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9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36"/>
        <w:gridCol w:w="3204"/>
        <w:gridCol w:w="3074"/>
        <w:gridCol w:w="51"/>
        <w:gridCol w:w="3790"/>
        <w:gridCol w:w="33"/>
        <w:gridCol w:w="2828"/>
        <w:gridCol w:w="33"/>
      </w:tblGrid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rStyle w:val="a4"/>
                <w:bCs w:val="0"/>
                <w:sz w:val="36"/>
                <w:szCs w:val="36"/>
              </w:rPr>
              <w:t>Форма проведения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ЦЕЛЬ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rStyle w:val="a4"/>
                <w:bCs w:val="0"/>
                <w:sz w:val="36"/>
                <w:szCs w:val="36"/>
              </w:rPr>
              <w:t>Содержание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AD596E" w:rsidTr="00AD596E">
        <w:trPr>
          <w:trHeight w:val="2385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направления в работе ДОУ на 2013 – 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Год.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Проблемы группы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Семья и детский сад единое образовательное пространство.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логопед.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</w:tr>
      <w:tr w:rsidR="00AD596E" w:rsidTr="00AD596E">
        <w:trPr>
          <w:trHeight w:val="775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174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Оказать родителям своевременную помощь по тому или иному вопросу воспитания, способствовать достижению единой точки зрения по этим </w:t>
            </w:r>
            <w:r>
              <w:rPr>
                <w:sz w:val="28"/>
                <w:szCs w:val="28"/>
              </w:rPr>
              <w:lastRenderedPageBreak/>
              <w:t>вопросам.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на волнующие темы для родителей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 - логопед</w:t>
            </w:r>
          </w:p>
        </w:tc>
      </w:tr>
      <w:tr w:rsidR="00AD596E" w:rsidTr="00AD596E">
        <w:trPr>
          <w:trHeight w:val="42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НАГЛЯДНАЯ ИНФОРМАЦИЯ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Информировать родителей о задачах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воспитания и обучения в ПОДГОТОВИТЕЛЬНОЙ группе.</w:t>
            </w:r>
            <w:r>
              <w:rPr>
                <w:sz w:val="28"/>
                <w:szCs w:val="28"/>
              </w:rPr>
              <w:br/>
              <w:t>Декларация о правах ребёнка (информационный листок).</w:t>
            </w:r>
            <w:r>
              <w:rPr>
                <w:sz w:val="28"/>
                <w:szCs w:val="28"/>
              </w:rPr>
              <w:br/>
              <w:t xml:space="preserve"> «Для развития речи детей!»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статья «Творческие речевые игры для домашнего занятия» (дополняется статьями по развитию речи детей в течение года).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 - логопед</w:t>
            </w:r>
          </w:p>
        </w:tc>
      </w:tr>
      <w:tr w:rsidR="00AD596E" w:rsidTr="00AD596E">
        <w:trPr>
          <w:trHeight w:val="2262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Беседы с родителями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 xml:space="preserve"> пространство детского сада и дома».</w:t>
            </w:r>
          </w:p>
          <w:p w:rsidR="00AD596E" w:rsidRDefault="00AD596E">
            <w:pPr>
              <w:pStyle w:val="a3"/>
              <w:rPr>
                <w:rStyle w:val="a4"/>
              </w:rPr>
            </w:pPr>
            <w:proofErr w:type="spellStart"/>
            <w:r>
              <w:rPr>
                <w:sz w:val="28"/>
                <w:szCs w:val="28"/>
              </w:rPr>
              <w:t>Нагдядная</w:t>
            </w:r>
            <w:proofErr w:type="spellEnd"/>
            <w:r>
              <w:rPr>
                <w:sz w:val="28"/>
                <w:szCs w:val="28"/>
              </w:rPr>
              <w:t xml:space="preserve"> информация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и познакомить родителей со значимостью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на здоровье детей. Привлечь родителей к </w:t>
            </w:r>
            <w:r>
              <w:rPr>
                <w:sz w:val="28"/>
                <w:szCs w:val="28"/>
              </w:rPr>
              <w:lastRenderedPageBreak/>
              <w:t xml:space="preserve">совместному с детским садом использованию современных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для сохранения и укрепления здоровья дошкольников.</w:t>
            </w:r>
            <w:r>
              <w:rPr>
                <w:sz w:val="28"/>
                <w:szCs w:val="28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Папка со статьями «За здоровый образ жизни!», «Что должно входить в состав домашней аптечки?»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медицинская сестра</w:t>
            </w:r>
          </w:p>
        </w:tc>
      </w:tr>
      <w:tr w:rsidR="00AD596E" w:rsidTr="00AD596E">
        <w:trPr>
          <w:trHeight w:val="407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концерт пожилых людей.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Порадовать пожилых людей концертом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AD596E" w:rsidTr="00AD596E">
        <w:trPr>
          <w:trHeight w:val="1995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Консультация «Учимся, играя»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Активизация педагогических умений родителей в интеллектуальном развитии ребенка в семье. Повышение уровня ответственности родителей за успешное обучение ребенка в школе.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192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Консультация «Отец как воспитатель»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Изменений позиции отцов по отношению к вопросам воспитания.</w:t>
            </w:r>
          </w:p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Активизация воспитательных умений пап.</w:t>
            </w:r>
          </w:p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Внедрение положительного опыта семейного воспитания.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213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Печатные консультации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«Дорожная азбука»</w:t>
            </w:r>
          </w:p>
          <w:p w:rsidR="00AD596E" w:rsidRDefault="00AD596E">
            <w:pPr>
              <w:pStyle w:val="a3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Обучить правилам дорожного движения, не только детей, но и родителей.</w:t>
            </w:r>
          </w:p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Папка </w:t>
            </w:r>
            <w:bookmarkStart w:id="0" w:name="Начните_с_себя."/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ru-RU"/>
              </w:rPr>
              <w:t>Начните с себя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bookmarkEnd w:id="0"/>
            <w:r>
              <w:rPr>
                <w:sz w:val="28"/>
                <w:szCs w:val="28"/>
                <w:lang w:eastAsia="ru-RU"/>
              </w:rPr>
              <w:t>»</w:t>
            </w:r>
            <w:proofErr w:type="gramEnd"/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Консультация</w:t>
            </w:r>
            <w:proofErr w:type="gramStart"/>
            <w:r>
              <w:rPr>
                <w:rStyle w:val="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на тема «Как не болеть в детском саду»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Познакомить родителей с проводимыми в группе и в саду закаливающими мероприятиями, дать рекомендации по закаливанию  в домашних условиях.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медицинская сестра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Осенний праздник для детей и родителей.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Побуждать детей и родителей к совместной подготовке </w:t>
            </w:r>
            <w:r>
              <w:rPr>
                <w:rStyle w:val="c0"/>
                <w:sz w:val="28"/>
                <w:szCs w:val="28"/>
              </w:rPr>
              <w:lastRenderedPageBreak/>
              <w:t>мероприятия. Способствовать созданию положительных эмоций.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2"/>
              <w:gridCol w:w="6"/>
            </w:tblGrid>
            <w:tr w:rsidR="00AD59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pStyle w:val="a3"/>
                    <w:framePr w:hSpace="180" w:wrap="around" w:hAnchor="margin" w:y="108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Индивидуальные беседы с родителями.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</w:tr>
          </w:tbl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Выявить отношение родителей по подготовке детей к обучению в школе.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2"/>
              <w:gridCol w:w="6"/>
            </w:tblGrid>
            <w:tr w:rsidR="00AD59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pStyle w:val="a3"/>
                    <w:framePr w:hSpace="180" w:wrap="around" w:hAnchor="margin" w:y="108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Практическая помощь.</w:t>
                  </w:r>
                </w:p>
                <w:p w:rsidR="00AD596E" w:rsidRDefault="00AD596E">
                  <w:pPr>
                    <w:pStyle w:val="a3"/>
                    <w:framePr w:hSpace="180" w:wrap="around" w:hAnchor="margin" w:y="108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Акция «Птичья столовая».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</w:tr>
          </w:tbl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любовь и бережное отношение к природе, в частности к птицам, желание помочь им в зимний период.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18"/>
              <w:gridCol w:w="70"/>
            </w:tblGrid>
            <w:tr w:rsidR="00AD59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pStyle w:val="a3"/>
                    <w:framePr w:hSpace="180" w:wrap="around" w:hAnchor="margin" w:y="108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Консультация для родителей «Профилактика заболеваний ОРЗ и ОРВИ».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596E" w:rsidRDefault="00AD596E">
                  <w:pPr>
                    <w:pStyle w:val="a3"/>
                    <w:framePr w:hSpace="180" w:wrap="around" w:hAnchor="margin" w:y="108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Напомнить традиционные и народные методы  профилактики и лечения ОРВИ и ОРЗ.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медицинская сестра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ind w:left="-165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«Веселый светофор»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AD596E" w:rsidTr="00AD596E"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«Не переучивайте левшу»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педагогического опыта среди родителей.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gridAfter w:val="1"/>
          <w:wAfter w:w="33" w:type="dxa"/>
          <w:trHeight w:val="12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Оформление родительского уголка на зимнюю тему: «Здравствуй, гостья Зима!»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AD596E" w:rsidRDefault="00AD596E" w:rsidP="00AD596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3118"/>
        <w:gridCol w:w="3640"/>
        <w:gridCol w:w="2958"/>
      </w:tblGrid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в подготовке к предстоящему мероприятию.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6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AD596E" w:rsidRDefault="00AD596E">
            <w:pPr>
              <w:pStyle w:val="a3"/>
            </w:pPr>
            <w:r>
              <w:rPr>
                <w:sz w:val="28"/>
                <w:szCs w:val="28"/>
              </w:rPr>
              <w:t xml:space="preserve"> родительским комитетом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AD596E" w:rsidRDefault="00AD596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 </w:t>
            </w:r>
          </w:p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родителей с интересными вариантами оформления и вручения новогодних подарков.</w:t>
            </w:r>
          </w:p>
          <w:p w:rsidR="00AD596E" w:rsidRDefault="00AD596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Обогащение отношений детей и родителей опытом эмоционального </w:t>
            </w:r>
            <w:r>
              <w:rPr>
                <w:sz w:val="28"/>
                <w:szCs w:val="28"/>
                <w:lang w:eastAsia="ru-RU"/>
              </w:rPr>
              <w:lastRenderedPageBreak/>
              <w:t>общения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D596E" w:rsidRDefault="00AD59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252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родителей, детей, педагогических</w:t>
            </w:r>
          </w:p>
          <w:p w:rsidR="00AD596E" w:rsidRDefault="00AD596E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Вовлечь родителей в совместную подготовку к предстоящему новогоднему празднику.</w:t>
            </w:r>
          </w:p>
          <w:p w:rsidR="00AD596E" w:rsidRDefault="00AD59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Новогодний праздник для детей и родителей.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Инструктаж по технике безопасности в «Крещенские морозы».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Напомнить родителям о важности соблюдения правил поведения на улице в морозные дни.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hd w:val="clear" w:color="auto" w:fill="FFFFFF"/>
              <w:spacing w:after="120" w:line="240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Анкетирование «Растем </w:t>
            </w:r>
            <w:proofErr w:type="gramStart"/>
            <w:r>
              <w:rPr>
                <w:bCs/>
                <w:iCs/>
                <w:sz w:val="28"/>
                <w:szCs w:val="28"/>
              </w:rPr>
              <w:t>здоровыми</w:t>
            </w:r>
            <w:proofErr w:type="gramEnd"/>
            <w:r>
              <w:rPr>
                <w:bCs/>
                <w:iCs/>
                <w:sz w:val="28"/>
                <w:szCs w:val="28"/>
              </w:rPr>
              <w:t>»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Получение информации о формах и методах оздоровление детей </w:t>
            </w:r>
            <w:r>
              <w:rPr>
                <w:sz w:val="28"/>
                <w:szCs w:val="28"/>
                <w:lang w:eastAsia="ru-RU"/>
              </w:rPr>
              <w:lastRenderedPageBreak/>
              <w:t>дома.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 готовности родителей к участию в физкультурно-оздоровительной работе ДОУ.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медицинская сестра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«Ребенок и компьютер»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родителей знаний о правильной организации работы ребенка на компьютере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«Скоро в школу»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родительского запроса по подготовке детей к школе.</w:t>
            </w:r>
          </w:p>
          <w:p w:rsidR="00AD596E" w:rsidRDefault="00AD59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обоснованного плана работы ДОУ по подготовке детей к школе.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Спортивный праздник   с участием родителей.</w:t>
            </w:r>
          </w:p>
          <w:p w:rsidR="00AD596E" w:rsidRDefault="00AD596E">
            <w:pPr>
              <w:spacing w:after="0" w:line="240" w:lineRule="auto"/>
            </w:pPr>
            <w:r>
              <w:rPr>
                <w:rStyle w:val="c0"/>
                <w:sz w:val="28"/>
                <w:szCs w:val="28"/>
              </w:rPr>
              <w:t>Защита проекта «Олимпийские игры»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Задействовать пап в участии на спортивном празднике; вовлечь их в творческий процесс общения с детьми.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> Пропагандировать активный образ жизни.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Спортивный праздник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 - логопед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Консультация для родителей</w:t>
            </w:r>
            <w:proofErr w:type="gramStart"/>
            <w:r>
              <w:rPr>
                <w:rStyle w:val="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«Значение трудолюбия у дошкольников».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Проконсультировать родителей о важности трудового воспитания в семье.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2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pStyle w:val="a3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Консультация  для родителей.</w:t>
            </w:r>
          </w:p>
          <w:p w:rsidR="00AD596E" w:rsidRDefault="00AD596E">
            <w:pPr>
              <w:pStyle w:val="a3"/>
            </w:pPr>
            <w:r>
              <w:rPr>
                <w:rStyle w:val="c0"/>
                <w:sz w:val="28"/>
                <w:szCs w:val="28"/>
              </w:rPr>
              <w:t xml:space="preserve"> Игра – не забава.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pStyle w:val="c2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Обратить внимание родителей на серьезное отношение к игре детей.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4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Оформление родительского уголка на весеннюю тему.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225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Индивидуальная беседа. Поздравляю с 8 марта! Учим ребенка делать подарки.</w:t>
            </w:r>
          </w:p>
          <w:p w:rsidR="00AD596E" w:rsidRDefault="00AD596E">
            <w:pPr>
              <w:pStyle w:val="a3"/>
              <w:rPr>
                <w:rStyle w:val="c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pStyle w:val="a3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Активизировать взаимодействие родителей с ребенком по воспитанию любви и уважения к близким родственникам.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Развлечение для мам, бабушек и девочек.</w:t>
            </w:r>
          </w:p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</w:p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AD596E" w:rsidTr="00AD596E">
        <w:trPr>
          <w:trHeight w:val="2413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</w:p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Беседа для родителей.</w:t>
            </w:r>
          </w:p>
          <w:p w:rsidR="00AD596E" w:rsidRDefault="00AD596E">
            <w:pPr>
              <w:spacing w:after="0" w:line="240" w:lineRule="auto"/>
            </w:pPr>
            <w:r>
              <w:rPr>
                <w:rStyle w:val="c0"/>
                <w:sz w:val="28"/>
                <w:szCs w:val="28"/>
              </w:rPr>
              <w:t>Безопасность детей – наше общее дело.</w:t>
            </w:r>
          </w:p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Продолжить совместную с родителями работу по обеспечению безопасного поведения детей в быту, на природе, на улице.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pStyle w:val="c2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Консультация для родителей. Обучение запоминанию.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Распространение педагогического опыта по обучению детей заучиванию стихов.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Оказать родителям своевременную помощь по тому или иному вопросу воспитания, способствовать достижению единой </w:t>
            </w:r>
            <w:r>
              <w:rPr>
                <w:sz w:val="28"/>
                <w:szCs w:val="28"/>
              </w:rPr>
              <w:lastRenderedPageBreak/>
              <w:t>точки зрения по этим вопросам.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на волнующие темы для родителей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 - логопед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 воспитании правдивости в детях»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педагогического кругозора родителей за счет пополнения средств и методов воспитания детей.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 воспитании правдивости в детях»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педагогического кругозора родителей за счет пополнения средств и методов воспитания детей.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«Роль отца в воспитании ребёнка»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Изменений позиции отцов по отношению к вопросам воспитания.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воспитательных умений пап.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положительного опыта семейного воспитания.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Индивидуальные беседы. Домашний игровой уголок.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Наказывая, подумай – Зачем?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Секреты воспитания вежливого ребенка.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Дать рекомендации по правильному оснащению игрового уголка дома.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Решение проблем воспитания.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Продолжить совместную работу по формированию культуры поведения детей.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 «Наказывая, подумай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ачем?»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</w:p>
          <w:p w:rsidR="00AD596E" w:rsidRDefault="00AD596E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субботника по благоустройству территории ДОУ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командного духа среди родителей.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положительных взаимоотношений между коллективом детского сада и </w:t>
            </w:r>
            <w:r>
              <w:rPr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7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</w:t>
            </w:r>
            <w:proofErr w:type="gramStart"/>
            <w:r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родителям правильно адаптировать ребенка к обучению в школе.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596E" w:rsidTr="00AD596E">
        <w:trPr>
          <w:trHeight w:val="10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596E" w:rsidRDefault="00AD59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Правильное питание детей дошкольного возраста</w:t>
            </w:r>
          </w:p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детей и родителей в совместную деятельность по изучению здорового образа жизни, гигиены питания, принципов безопасного и качественного питания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медицинская сестра</w:t>
            </w:r>
          </w:p>
        </w:tc>
      </w:tr>
      <w:tr w:rsidR="00AD596E" w:rsidTr="00AD596E">
        <w:trPr>
          <w:trHeight w:val="13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воспитательно-образовательной работы за учебный год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Подготовка к выпускному вечеру.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Воспитатели, учитель - логопед</w:t>
            </w:r>
          </w:p>
        </w:tc>
      </w:tr>
      <w:tr w:rsidR="00AD596E" w:rsidTr="00AD596E">
        <w:trPr>
          <w:trHeight w:val="16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6E" w:rsidRDefault="00AD596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Выпускной вечер «До свидания, детский сад!»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Побуждать детей и родителей к совместной подготовке мероприятия. Способствовать созданию положительных </w:t>
            </w:r>
            <w:r>
              <w:rPr>
                <w:rStyle w:val="c0"/>
                <w:sz w:val="28"/>
                <w:szCs w:val="28"/>
              </w:rPr>
              <w:lastRenderedPageBreak/>
              <w:t>эмоций.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96E" w:rsidRDefault="00AD59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 – логопед, музыкальный руководитель</w:t>
            </w:r>
          </w:p>
        </w:tc>
      </w:tr>
    </w:tbl>
    <w:p w:rsidR="0028628A" w:rsidRDefault="0028628A"/>
    <w:sectPr w:rsidR="0028628A" w:rsidSect="00AD5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96E"/>
    <w:rsid w:val="0028628A"/>
    <w:rsid w:val="00AD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AD5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D596E"/>
  </w:style>
  <w:style w:type="character" w:customStyle="1" w:styleId="c0">
    <w:name w:val="c0"/>
    <w:basedOn w:val="a0"/>
    <w:rsid w:val="00AD596E"/>
  </w:style>
  <w:style w:type="character" w:customStyle="1" w:styleId="ucoz-forum-post">
    <w:name w:val="ucoz-forum-post"/>
    <w:basedOn w:val="a0"/>
    <w:rsid w:val="00AD596E"/>
  </w:style>
  <w:style w:type="character" w:styleId="a4">
    <w:name w:val="Strong"/>
    <w:basedOn w:val="a0"/>
    <w:uiPriority w:val="22"/>
    <w:qFormat/>
    <w:rsid w:val="00AD596E"/>
    <w:rPr>
      <w:b/>
      <w:bCs/>
    </w:rPr>
  </w:style>
  <w:style w:type="character" w:styleId="a5">
    <w:name w:val="Emphasis"/>
    <w:basedOn w:val="a0"/>
    <w:uiPriority w:val="20"/>
    <w:qFormat/>
    <w:rsid w:val="00AD59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8096</Characters>
  <Application>Microsoft Office Word</Application>
  <DocSecurity>0</DocSecurity>
  <Lines>67</Lines>
  <Paragraphs>18</Paragraphs>
  <ScaleCrop>false</ScaleCrop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2014-02-11T18:39:00Z</dcterms:created>
  <dcterms:modified xsi:type="dcterms:W3CDTF">2014-02-11T18:40:00Z</dcterms:modified>
</cp:coreProperties>
</file>