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14" w:rsidRDefault="005E2C14" w:rsidP="00F42E6F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hadow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hadow/>
          <w:color w:val="FF0000"/>
          <w:sz w:val="28"/>
          <w:szCs w:val="28"/>
        </w:rPr>
        <w:t>Игровое моделирование:</w:t>
      </w:r>
    </w:p>
    <w:p w:rsidR="00F42E6F" w:rsidRPr="005E2C14" w:rsidRDefault="005E2C14" w:rsidP="00F42E6F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hadow/>
          <w:color w:val="FF0000"/>
          <w:sz w:val="28"/>
          <w:szCs w:val="28"/>
        </w:rPr>
      </w:pPr>
      <w:r w:rsidRPr="005E2C14">
        <w:rPr>
          <w:rFonts w:ascii="Times New Roman" w:hAnsi="Times New Roman" w:cs="Times New Roman"/>
          <w:b/>
          <w:bCs/>
          <w:smallCaps/>
          <w:shadow/>
          <w:color w:val="FF0000"/>
          <w:sz w:val="28"/>
          <w:szCs w:val="28"/>
        </w:rPr>
        <w:t xml:space="preserve"> </w:t>
      </w:r>
      <w:r w:rsidR="00F42E6F" w:rsidRPr="005E2C14">
        <w:rPr>
          <w:rFonts w:ascii="Times New Roman" w:hAnsi="Times New Roman" w:cs="Times New Roman"/>
          <w:b/>
          <w:bCs/>
          <w:smallCaps/>
          <w:shadow/>
          <w:color w:val="FF0000"/>
          <w:sz w:val="28"/>
          <w:szCs w:val="28"/>
        </w:rPr>
        <w:t>«Математика в жизни детей»</w:t>
      </w:r>
    </w:p>
    <w:p w:rsidR="00F42E6F" w:rsidRPr="005E2C14" w:rsidRDefault="00F42E6F" w:rsidP="00F42E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2C1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E2C14">
        <w:rPr>
          <w:rFonts w:ascii="Times New Roman" w:hAnsi="Times New Roman" w:cs="Times New Roman"/>
          <w:bCs/>
          <w:sz w:val="28"/>
          <w:szCs w:val="28"/>
        </w:rPr>
        <w:t xml:space="preserve"> развивать логическое мышление педагогов, активизировать знания по разделу ФЭМП, воспитывать умение работать сообща.</w:t>
      </w:r>
    </w:p>
    <w:p w:rsidR="00F42E6F" w:rsidRPr="005E2C14" w:rsidRDefault="00F42E6F" w:rsidP="00F42E6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C14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F42E6F" w:rsidRPr="005E2C14" w:rsidRDefault="00F42E6F" w:rsidP="00F42E6F">
      <w:pPr>
        <w:pStyle w:val="1"/>
        <w:ind w:firstLine="539"/>
        <w:jc w:val="both"/>
        <w:rPr>
          <w:szCs w:val="28"/>
        </w:rPr>
      </w:pPr>
      <w:r w:rsidRPr="005E2C14">
        <w:rPr>
          <w:szCs w:val="28"/>
        </w:rPr>
        <w:t>Здравствуйте, уважаемые педагоги! Как обычно мы собрались сегодня в зале, на новую интересную интеллектуальную игру. Как вы думаете, зачем детям дошкольникам нужна математика? (ответы педагогов). Сейчас мы с вами попытаемся выяснить, что значит математика в жизни детей. Предлагаю разделиться на команды, придумать название и девиз, выбрать капитана (на выполнение этого поручения отводится 3 минуты). Отлично! Теперь можно начинать игру. Приступим к 1 заданию. Нет, наверное, мы сначала разомнемся.</w:t>
      </w:r>
    </w:p>
    <w:p w:rsidR="00F42E6F" w:rsidRPr="005E2C14" w:rsidRDefault="00F42E6F" w:rsidP="00F42E6F">
      <w:pPr>
        <w:pStyle w:val="1"/>
        <w:jc w:val="both"/>
        <w:rPr>
          <w:b/>
          <w:bCs/>
          <w:szCs w:val="28"/>
        </w:rPr>
      </w:pPr>
    </w:p>
    <w:p w:rsidR="00F42E6F" w:rsidRPr="005E2C14" w:rsidRDefault="00F42E6F" w:rsidP="00F42E6F">
      <w:pPr>
        <w:pStyle w:val="1"/>
        <w:jc w:val="both"/>
        <w:rPr>
          <w:b/>
          <w:bCs/>
          <w:szCs w:val="28"/>
        </w:rPr>
      </w:pPr>
      <w:r w:rsidRPr="005E2C14">
        <w:rPr>
          <w:b/>
          <w:bCs/>
          <w:szCs w:val="28"/>
        </w:rPr>
        <w:t>Конкурс «Разминка»</w:t>
      </w:r>
    </w:p>
    <w:p w:rsidR="00F42E6F" w:rsidRPr="005E2C14" w:rsidRDefault="00F42E6F" w:rsidP="00F42E6F">
      <w:pPr>
        <w:pStyle w:val="1"/>
        <w:jc w:val="both"/>
        <w:rPr>
          <w:szCs w:val="28"/>
        </w:rPr>
      </w:pPr>
      <w:r w:rsidRPr="005E2C14">
        <w:rPr>
          <w:szCs w:val="28"/>
        </w:rPr>
        <w:t>Обоим командам предлагается внимательно послушать  стишок:</w:t>
      </w:r>
    </w:p>
    <w:p w:rsidR="00F42E6F" w:rsidRPr="005E2C14" w:rsidRDefault="00F42E6F" w:rsidP="00F42E6F">
      <w:pPr>
        <w:pStyle w:val="1"/>
        <w:jc w:val="both"/>
        <w:rPr>
          <w:szCs w:val="28"/>
        </w:rPr>
      </w:pPr>
      <w:r w:rsidRPr="005E2C14">
        <w:rPr>
          <w:szCs w:val="28"/>
        </w:rPr>
        <w:t>Марьюшка, Марусенька, Машенька и Манечка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Захотели сладкого сахарного пряничка.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Бабушка по улице старенькая шла,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Девочкам по денежке бабушка дала.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Марьюшке – копеечку,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Марусеньке – копеечку,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Машеньке – копеечку,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Манечке – копеечку.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Вот какая добрая бабушка была!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Марьюшка, Марусенька, Машенька и Манечка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Побежали в лавочку пряник покупать,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А Кондрат задумался, глядя из угла,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Много ли копеечек бабушка дала? (бабушка ждала одну копеечку, так как этими именами ласково называют одну девочку, полное имя которой Мария).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E6F" w:rsidRPr="005E2C14" w:rsidRDefault="00F42E6F" w:rsidP="00F42E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C14">
        <w:rPr>
          <w:rFonts w:ascii="Times New Roman" w:hAnsi="Times New Roman" w:cs="Times New Roman"/>
          <w:b/>
          <w:bCs/>
          <w:sz w:val="28"/>
          <w:szCs w:val="28"/>
        </w:rPr>
        <w:t>Задание № 1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 xml:space="preserve"> Назовите как можно больше математических считалок и озвучьте по очереди. Побеждает та команда, которая назовет считалку последней.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E6F" w:rsidRPr="005E2C14" w:rsidRDefault="00F42E6F" w:rsidP="00F42E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C14">
        <w:rPr>
          <w:rFonts w:ascii="Times New Roman" w:hAnsi="Times New Roman" w:cs="Times New Roman"/>
          <w:b/>
          <w:bCs/>
          <w:sz w:val="28"/>
          <w:szCs w:val="28"/>
        </w:rPr>
        <w:t>Задание № 2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При помощи каких малых фольклорных жанров можно пробуждать у детей интерес к математике? (загадки, пословицы, поговорки, скороговорки, сказки – задачки). Приведите по примеру.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  <w:r w:rsidRPr="005E2C14">
        <w:rPr>
          <w:rFonts w:ascii="Times New Roman" w:hAnsi="Times New Roman" w:cs="Times New Roman"/>
          <w:sz w:val="28"/>
          <w:szCs w:val="28"/>
        </w:rPr>
        <w:t xml:space="preserve">   2 брюха, 4 уха – подушка;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 xml:space="preserve">                  День прибывает, а он убывает (год, календарь).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b/>
          <w:bCs/>
          <w:sz w:val="28"/>
          <w:szCs w:val="28"/>
        </w:rPr>
        <w:t>Пословицы, поговорки:</w:t>
      </w:r>
      <w:r w:rsidRPr="005E2C14">
        <w:rPr>
          <w:rFonts w:ascii="Times New Roman" w:hAnsi="Times New Roman" w:cs="Times New Roman"/>
          <w:sz w:val="28"/>
          <w:szCs w:val="28"/>
        </w:rPr>
        <w:t xml:space="preserve">   Хороша веревка длинная, да речь короткая;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 xml:space="preserve">                                              Длинный язык, да короткие мысли.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b/>
          <w:bCs/>
          <w:sz w:val="28"/>
          <w:szCs w:val="28"/>
        </w:rPr>
        <w:t>Скороговорки:</w:t>
      </w:r>
      <w:r w:rsidRPr="005E2C14">
        <w:rPr>
          <w:rFonts w:ascii="Times New Roman" w:hAnsi="Times New Roman" w:cs="Times New Roman"/>
          <w:sz w:val="28"/>
          <w:szCs w:val="28"/>
        </w:rPr>
        <w:t xml:space="preserve">    У четырех черепашек по 4 черепашонка;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 xml:space="preserve">                               6 мышат в камышах шуршат.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Сказки – задачки:  Я колобок, колобок!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По амбару метен,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По сусекам скребен,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На сметане мешен,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В печку сажен,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На окошке стужен.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От медведя ушел,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lastRenderedPageBreak/>
        <w:t>А от лисы не успел уйти (сколько зверей встретил колобок, сколько раз он смог уйти?);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Посадил дед репку – выросла репка большая – пребольшая. Стал дед репку из земли тащить: тянет – потянет, вытащить не может. А вытащили репку только тогда, когда стали тянуть всем семейством: дед, бабка, внучка, собака Жучка, кошка Дашка и мышка (сколько человек тянуло репку, сколько животных?).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E6F" w:rsidRPr="005E2C14" w:rsidRDefault="00F42E6F" w:rsidP="00F42E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C14">
        <w:rPr>
          <w:rFonts w:ascii="Times New Roman" w:hAnsi="Times New Roman" w:cs="Times New Roman"/>
          <w:b/>
          <w:bCs/>
          <w:sz w:val="28"/>
          <w:szCs w:val="28"/>
        </w:rPr>
        <w:t>Задание № 3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Хорошо. А известно ли вам, что математические задачки имеют несколько видов? Да. Тогда прошу вас их назвать.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 xml:space="preserve">- Загадки, в которых есть слова, связанные с понятием числа и цифры: 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 xml:space="preserve">Восемь ног, 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 xml:space="preserve">Как восемь рук, 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вышивают шелком круг (паук);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 xml:space="preserve">- загадки, в которых есть слова, связанные со сравнением множеств, величин, чисел: 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 xml:space="preserve">Чуть дрожит на ветерке 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Лента на просторе.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Узкий кончик в роднике,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А широкий -  в море  (река);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- Загадки, в которых есть слова, связанные с временными представлениями и понятиями: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Братьев этих ровно семь.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Вам они известны всем.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Каждую неделю кругом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Ходят братья друг за другом.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 xml:space="preserve">Попрощается последний – 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lastRenderedPageBreak/>
        <w:t>Появляется передний (дни недели);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- Загадки, в которых есть слова, связанные с пространственными представлениями и понятиями: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Тра - та – та!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Тра – та – та!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Сверху кожа,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 xml:space="preserve">Снизу тоже, 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В середине пустота (барабан);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- Загадки, в которых есть слова, связанные с формой предметов, раскрывающие свойства геометрических фигур.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Кругла, как шар,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Красна, как кровь,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  <w:r w:rsidRPr="005E2C14">
        <w:rPr>
          <w:rFonts w:ascii="Times New Roman" w:hAnsi="Times New Roman" w:cs="Times New Roman"/>
          <w:sz w:val="28"/>
          <w:szCs w:val="28"/>
        </w:rPr>
        <w:t>Сладка, как мед (вишня).</w:t>
      </w: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E6F" w:rsidRPr="005E2C14" w:rsidRDefault="00F42E6F" w:rsidP="00F42E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C14">
        <w:rPr>
          <w:rFonts w:ascii="Times New Roman" w:hAnsi="Times New Roman" w:cs="Times New Roman"/>
          <w:b/>
          <w:bCs/>
          <w:sz w:val="28"/>
          <w:szCs w:val="28"/>
        </w:rPr>
        <w:t>Задание № 4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А какие еще виды обучения дошкольников математике мы используем кроме малых фольклорных жанров? (стихи, ребусы, веселые задачки, физ. минутки, дидактические игры, игры – занятия, игры – драматизации).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 xml:space="preserve"> </w:t>
      </w:r>
    </w:p>
    <w:p w:rsidR="00F42E6F" w:rsidRPr="005E2C14" w:rsidRDefault="00F42E6F" w:rsidP="00F42E6F">
      <w:pPr>
        <w:pStyle w:val="2"/>
        <w:rPr>
          <w:b/>
          <w:bCs/>
          <w:szCs w:val="28"/>
        </w:rPr>
      </w:pPr>
      <w:r w:rsidRPr="005E2C14">
        <w:rPr>
          <w:b/>
          <w:bCs/>
          <w:szCs w:val="28"/>
        </w:rPr>
        <w:t>Задание № 5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Замечательно, а сейчас, внимание, задачки для каждой команды (команды отвечают по очереди)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1. На столе стояло 12 чашек и 9 блюдец. Мышка бежала хвостиком вильнула, задела футбольный мяч. Он прыгнул на стол и разбил половину чашек и 7 блюдец. Сколько чашек осталось без блюдец? (4 чашки).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2. Васе приснился сон, что ему подарили шоколадку диной 2 метра и шириной 1 метр. Один квадратный метр шоколадки стоит 5000 рублей. Хватит ли маме денег, чтобы купить всю эту шоколадку, и сколько она стоит? (10 000 рублей, а хватит ли денег -  вопрос не математический).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 xml:space="preserve">1. К кузнеце подъехали 4 всадника на лошадях. Надо было подковать всех лошадей и прибить подкову к каждому сапогу всадников. И большую и </w:t>
      </w:r>
      <w:r w:rsidRPr="005E2C14">
        <w:rPr>
          <w:szCs w:val="28"/>
        </w:rPr>
        <w:lastRenderedPageBreak/>
        <w:t>маленькую подкову прибивали двумя гвоздями. Сколько понадобилось гвоздей? (48 штук)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2. Если съесть один бублик, останется одна дырка. Если съесть один крендель останется 2 дырки, но поменьше. На блюде лежат 10 кренделей и 10 бубликов. Какое наибольшее количество бубликов и кренделей надо съесть, чтобы дырок осталось поровну? (все бублики и 5 кренделей).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b/>
          <w:bCs/>
          <w:szCs w:val="28"/>
        </w:rPr>
      </w:pPr>
      <w:r w:rsidRPr="005E2C14">
        <w:rPr>
          <w:b/>
          <w:bCs/>
          <w:szCs w:val="28"/>
        </w:rPr>
        <w:t xml:space="preserve">Задание № 6 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А теперь я попрошу выйти ко мне капитанов. Вам предстоит на скорость выйти из лабиринта и проложить другим дорогу (лабиринты любой конфигурации по усмотрению ведущего).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b/>
          <w:bCs/>
          <w:szCs w:val="28"/>
        </w:rPr>
      </w:pPr>
      <w:r w:rsidRPr="005E2C14">
        <w:rPr>
          <w:b/>
          <w:bCs/>
          <w:szCs w:val="28"/>
        </w:rPr>
        <w:t>Задание № 7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Молодцы! С детскими заданиями справились. Теперь вы можете ответить на вопрос зачем детям нужна математика, как эти знания помогут в жизни? (ответы педагогов). А теперь перейдем к методике ФЭМП (РЭМП).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b/>
          <w:bCs/>
          <w:szCs w:val="28"/>
        </w:rPr>
      </w:pPr>
      <w:r w:rsidRPr="005E2C14">
        <w:rPr>
          <w:b/>
          <w:bCs/>
          <w:szCs w:val="28"/>
        </w:rPr>
        <w:t>1мл. группа: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 xml:space="preserve"> - как вы считаете, с чем должно быть тесно связано развитие математических представлений у детей 1 мл. группы? (с формированием сенсорного опыта);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что в процессе игр – занятий воспитатель помогает рассматривать детям 1 мл. группы (различные группы предметов, замечать их существенные признаки – цвет, форма, величина; группировать однородные предметы по указанным признакам, создавая из них группы; называть их количество, оперируя словами много – один, много – мало);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 на основе чего происходит закрепление представлений детей о количестве? (проведения игр,  игровых упражнений и на занятиях по рассматриванию картинок).</w:t>
      </w:r>
    </w:p>
    <w:p w:rsidR="00F42E6F" w:rsidRPr="005E2C14" w:rsidRDefault="00F42E6F" w:rsidP="00F42E6F">
      <w:pPr>
        <w:pStyle w:val="2"/>
        <w:rPr>
          <w:b/>
          <w:bCs/>
          <w:szCs w:val="28"/>
        </w:rPr>
      </w:pPr>
    </w:p>
    <w:p w:rsidR="00F42E6F" w:rsidRPr="005E2C14" w:rsidRDefault="00F42E6F" w:rsidP="00F42E6F">
      <w:pPr>
        <w:pStyle w:val="2"/>
        <w:rPr>
          <w:b/>
          <w:bCs/>
          <w:szCs w:val="28"/>
        </w:rPr>
      </w:pPr>
      <w:r w:rsidRPr="005E2C14">
        <w:rPr>
          <w:b/>
          <w:bCs/>
          <w:szCs w:val="28"/>
        </w:rPr>
        <w:t>2мл. группа: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 xml:space="preserve"> - во 2 мл. группе как и в 1 мл. группе, осуществляется дочисловой период обучения. В чем выражается задача этого периода? (подвести ребенка к пониманию количественных отношений);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какой характер должно носить обучение на занятиях? (наглядно – действенный);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 xml:space="preserve">- работа с чем имеет большое значение в РЭМП? (с раздаточным дидактическим материалом), а для чего он предназначен? (для развития умения выполнять действия в определенной последовательности, считать); 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lastRenderedPageBreak/>
        <w:t>- как подается раздаточный материал детям на занятии? (на подносах индивидуально или в коробках);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при сравнении двух групп предметов какой прием считается самым простым -  приложение, сопоставление в пары, наложение? (наложение);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во 2 мл. группе детей учат сравнивать предметы по длине, ширине, высоте способами приложения и наложения.  С какого способа начинают обучение сравнению? (приложение). Почему, как вы думаете? (так как сначала для сравнения детям даются предметы одного цвета, которые при наложении сливаются. А способ наложения используются при сравнении предметов разного цвета);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 xml:space="preserve"> - что имеет существенное значение при ознакомлении детей 2 мл. группы с геометрическими фигурами? (осязательно – двигательный путь). А что это такое? (ответы педагогов);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что является основой обучения детей ориентировке в пространстве?  (формирование умения различать части своего тела). Опираясь на эти умения, воспитатель учит….. чему? (указывать и называть пространственные направления от себя);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где  следует формировать временные понятия у детей 2 мл. группы? (в повседневной жизни, путем бесед, а на занятиях закреплять представления о частях суток).</w:t>
      </w:r>
    </w:p>
    <w:p w:rsidR="00F42E6F" w:rsidRPr="005E2C14" w:rsidRDefault="00F42E6F" w:rsidP="00F42E6F">
      <w:pPr>
        <w:pStyle w:val="2"/>
        <w:rPr>
          <w:b/>
          <w:bCs/>
          <w:szCs w:val="28"/>
        </w:rPr>
      </w:pPr>
    </w:p>
    <w:p w:rsidR="00F42E6F" w:rsidRPr="005E2C14" w:rsidRDefault="00F42E6F" w:rsidP="00F42E6F">
      <w:pPr>
        <w:pStyle w:val="2"/>
        <w:rPr>
          <w:b/>
          <w:bCs/>
          <w:szCs w:val="28"/>
        </w:rPr>
      </w:pPr>
      <w:r w:rsidRPr="005E2C14">
        <w:rPr>
          <w:b/>
          <w:bCs/>
          <w:szCs w:val="28"/>
        </w:rPr>
        <w:t>Средняя группа: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в развитии математических представлений большое значение имеют эмоциональный настрой и заинтересованность детей. При помощи чего этого можно добиться? (при помощи использования красочных наглядных пособий и дидактического материала на занятии, а в повседневной жизни использование хорошо знакомых предметов, назначение которых понятно детям);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как преподносится детям средней группы раздаточный материал? (на первых занятиях в индивидуальных коробках, позднее – на общем подносе). Для чего это делается? (дети учатся совместно пользоваться пособиями, брать счетный материал с общего подноса, спокойно обмениваться им в процессе работы);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 xml:space="preserve">- на чем строится в средней группе процесс обучения счету? (на основе сравнения двух групп предметов, расположенных параллельно в 2 ряда друг под другом). 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lastRenderedPageBreak/>
        <w:t>- а с чего начинается данный процесс на первых занятиях? (воспитатель считает сам, показывая образец счета);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назовите основную задачу обучения счету? (научить детей четырех лет считать предметы, звуки, движения в пределах пяти);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во 2 мл. группе учили детей выделять какой – либо признак величины предмета (длина, ширина, высота), а в средней? (помогаем овладеть умением находить в предмете 2 признака одновременно, учим сопоставлять их);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на основе чего в средней группе проводится ознакомление с прямоугольником (на основе сравнения его с уже знакомыми фигурами);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 xml:space="preserve"> - а с шаром, кубом и цилиндром? (в строительных играх, на занятии и в повседневной жизни);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в результате чего дети учатся различать понятия вчера, сегодня, завтра? (в результате постоянного употребления взрослыми соответствующих понятий).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b/>
          <w:bCs/>
          <w:szCs w:val="28"/>
        </w:rPr>
      </w:pPr>
      <w:r w:rsidRPr="005E2C14">
        <w:rPr>
          <w:b/>
          <w:bCs/>
          <w:szCs w:val="28"/>
        </w:rPr>
        <w:t>Старшая группа: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 xml:space="preserve"> - Что означают вопросы «сколько?» и «который?» (сколько всех пересчитанных предметов, а который определяет место определенного предмета среди других, а считать нужно так: первый, второй, третий….);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к чему готовит  обучение детей делению целого на части в повседневной жизни? (к решению практических задач, встречающихся в жизни, так как является условной мерой);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с какими новыми понятиями мы знакомим детей старшей группы в разделе «форма»? (четырехугольник). А с какой геометрической фигурой? (овал);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на чем в старшей группе учат детей ориентироваться? (на листе бумаги);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в старшей группе знакомим детей с понятием «сутки». А где дети усваивают части суток? (в повседневной жизни по явлениям природы);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b/>
          <w:bCs/>
          <w:szCs w:val="28"/>
        </w:rPr>
      </w:pPr>
      <w:r w:rsidRPr="005E2C14">
        <w:rPr>
          <w:b/>
          <w:bCs/>
          <w:szCs w:val="28"/>
        </w:rPr>
        <w:t>Подготовительная группа: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в результате чего в подготовительной группе усваиваются понятия поровну, не поровну, больше, меньше и формируются прочные навыки счета? (в результате выполнения разнообразных упражнений с использованием наглядных пособий);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для чего мы учим детей считать не только предметы, но и звуки, и движения, определять количество предметов по осязанию? (для развития понятия числа);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развитию чего уделяется внимание в процессе обучения детей измерению? (развитию глазомера);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 xml:space="preserve"> - с какой группы мы начинаем знакомить детей с часами? (с подготовительной);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что такое алгоритм? (общий способ решения однотипных задач; предписание о порядке выполнения действий; перечень правил, которым надо следовать);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что развивают арифметические задачи? (логическое мышление, смекалку, сообразительность, совершенствуется умение проводить анализ и синтез, обобщать и конкретизировать, осваивать арифметические действия: сложение и вычитание);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- назовите этапы обучения детей решению арифметических задач?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(1 этап -  подготовительный – организация системы упражнений по выполнению операций над множествами;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2 этап – обучение детей составлению задач и понимания их структуры;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3 этап – обучение детей умению формулировать арифметические действия (сложения, вычитания), «записывать» с помощью цифр и знаков в виде числового примера;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4 этап – обучение приемам вычисления – присчитывание, отсчитывание;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5 этап – обучение составлению задач без наглядного материала (устные задачи)).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b/>
          <w:bCs/>
          <w:szCs w:val="28"/>
        </w:rPr>
      </w:pPr>
      <w:r w:rsidRPr="005E2C14">
        <w:rPr>
          <w:b/>
          <w:bCs/>
          <w:szCs w:val="28"/>
        </w:rPr>
        <w:t>Задание № 8</w:t>
      </w:r>
    </w:p>
    <w:p w:rsidR="00F42E6F" w:rsidRPr="005E2C14" w:rsidRDefault="00F42E6F" w:rsidP="00F42E6F">
      <w:pPr>
        <w:pStyle w:val="2"/>
        <w:rPr>
          <w:szCs w:val="28"/>
        </w:rPr>
      </w:pPr>
      <w:r w:rsidRPr="005E2C14">
        <w:rPr>
          <w:szCs w:val="28"/>
        </w:rPr>
        <w:t>Хорошо. С частью методики разобрались. А теперь, посмотрите внимательно на картинки и скажите, как схематические изображения объектов и предметов природы помогают учить детей азам математики (см. приложение).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pStyle w:val="2"/>
        <w:rPr>
          <w:b/>
          <w:bCs/>
          <w:szCs w:val="28"/>
        </w:rPr>
      </w:pPr>
      <w:r w:rsidRPr="005E2C14">
        <w:rPr>
          <w:b/>
          <w:bCs/>
          <w:szCs w:val="28"/>
        </w:rPr>
        <w:t xml:space="preserve">Заключение: </w:t>
      </w:r>
      <w:r w:rsidRPr="005E2C14">
        <w:rPr>
          <w:szCs w:val="28"/>
        </w:rPr>
        <w:t>спасибо, что вы играли сегодня со мной, надеюсь, что наша игровая деятельность пройдет не бесследно, а поможет вам пополнить знания, усовершенствовать практические действия и понять для чего же необходимы дошкольникам азы математики.  А закончить нашу встречу я хотела бы словами Сократа, которые трактуют истину: «….Не насильственно преподавать, милейший, детям науку, а посредством игры; тогда ты лучше увидишь, кто к чему склонен….»</w:t>
      </w:r>
    </w:p>
    <w:p w:rsidR="00F42E6F" w:rsidRPr="005E2C14" w:rsidRDefault="00F42E6F" w:rsidP="00F42E6F">
      <w:pPr>
        <w:pStyle w:val="2"/>
        <w:rPr>
          <w:szCs w:val="28"/>
        </w:rPr>
      </w:pP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E6F" w:rsidRPr="005E2C14" w:rsidRDefault="00F42E6F" w:rsidP="00F42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A22" w:rsidRPr="005E2C14" w:rsidRDefault="007F7A22">
      <w:pPr>
        <w:rPr>
          <w:rFonts w:ascii="Times New Roman" w:hAnsi="Times New Roman" w:cs="Times New Roman"/>
          <w:sz w:val="28"/>
          <w:szCs w:val="28"/>
        </w:rPr>
      </w:pPr>
    </w:p>
    <w:sectPr w:rsidR="007F7A22" w:rsidRPr="005E2C14" w:rsidSect="008D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2E6F"/>
    <w:rsid w:val="005E2C14"/>
    <w:rsid w:val="007F7A22"/>
    <w:rsid w:val="008D7D67"/>
    <w:rsid w:val="00F4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67"/>
  </w:style>
  <w:style w:type="paragraph" w:styleId="1">
    <w:name w:val="heading 1"/>
    <w:basedOn w:val="a"/>
    <w:next w:val="a"/>
    <w:link w:val="10"/>
    <w:qFormat/>
    <w:rsid w:val="00F42E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E6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F42E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42E6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F42E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42E6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1802</Words>
  <Characters>10274</Characters>
  <Application>Microsoft Office Word</Application>
  <DocSecurity>0</DocSecurity>
  <Lines>85</Lines>
  <Paragraphs>24</Paragraphs>
  <ScaleCrop>false</ScaleCrop>
  <Company/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4</cp:revision>
  <dcterms:created xsi:type="dcterms:W3CDTF">2011-11-02T10:54:00Z</dcterms:created>
  <dcterms:modified xsi:type="dcterms:W3CDTF">2011-11-02T11:30:00Z</dcterms:modified>
</cp:coreProperties>
</file>