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8A" w:rsidRPr="00296C1A" w:rsidRDefault="00C8528A" w:rsidP="00C8528A">
      <w:pPr>
        <w:rPr>
          <w:rFonts w:ascii="Times New Roman" w:hAnsi="Times New Roman" w:cs="Times New Roman"/>
          <w:sz w:val="28"/>
          <w:szCs w:val="28"/>
        </w:rPr>
      </w:pPr>
      <w:r w:rsidRPr="00296C1A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296C1A"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 w:rsidRPr="00296C1A"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C8528A" w:rsidRPr="00296C1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rPr>
          <w:rFonts w:ascii="Times New Roman" w:hAnsi="Times New Roman" w:cs="Times New Roman"/>
          <w:sz w:val="24"/>
          <w:szCs w:val="24"/>
        </w:rPr>
      </w:pP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40"/>
          <w:szCs w:val="40"/>
        </w:rPr>
      </w:pPr>
      <w:r w:rsidRPr="00296C1A">
        <w:rPr>
          <w:rFonts w:ascii="Times New Roman" w:hAnsi="Times New Roman" w:cs="Times New Roman"/>
          <w:sz w:val="40"/>
          <w:szCs w:val="40"/>
        </w:rPr>
        <w:t>ПЛАН</w:t>
      </w: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C1A">
        <w:rPr>
          <w:rFonts w:ascii="Times New Roman" w:hAnsi="Times New Roman" w:cs="Times New Roman"/>
          <w:sz w:val="32"/>
          <w:szCs w:val="32"/>
        </w:rPr>
        <w:t>по самообразованию на тему:</w:t>
      </w: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40"/>
          <w:szCs w:val="40"/>
        </w:rPr>
      </w:pPr>
      <w:r w:rsidRPr="00296C1A">
        <w:rPr>
          <w:rFonts w:ascii="Times New Roman" w:hAnsi="Times New Roman" w:cs="Times New Roman"/>
          <w:sz w:val="40"/>
          <w:szCs w:val="40"/>
        </w:rPr>
        <w:t>«Развитие навыков исследовательской деятельности детей дошкольного возраста»</w:t>
      </w:r>
    </w:p>
    <w:p w:rsidR="00C8528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C1A">
        <w:rPr>
          <w:rFonts w:ascii="Times New Roman" w:hAnsi="Times New Roman" w:cs="Times New Roman"/>
          <w:sz w:val="32"/>
          <w:szCs w:val="32"/>
        </w:rPr>
        <w:t>Воспитатель:  Исаевой Ф.В.</w:t>
      </w: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Pr="00296C1A" w:rsidRDefault="00C8528A" w:rsidP="00C852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Default="00C8528A" w:rsidP="00C8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28A" w:rsidRPr="00216413" w:rsidRDefault="00C8528A" w:rsidP="00C8528A">
      <w:pPr>
        <w:rPr>
          <w:rFonts w:ascii="Times New Roman" w:hAnsi="Times New Roman" w:cs="Times New Roman"/>
          <w:b/>
          <w:sz w:val="28"/>
          <w:szCs w:val="28"/>
        </w:rPr>
      </w:pPr>
      <w:r w:rsidRPr="00216413">
        <w:rPr>
          <w:rFonts w:ascii="Times New Roman" w:hAnsi="Times New Roman" w:cs="Times New Roman"/>
          <w:b/>
          <w:sz w:val="28"/>
          <w:szCs w:val="28"/>
        </w:rPr>
        <w:lastRenderedPageBreak/>
        <w:t>Китайское изречение</w:t>
      </w:r>
    </w:p>
    <w:p w:rsidR="00C8528A" w:rsidRPr="00216413" w:rsidRDefault="00C8528A" w:rsidP="00C8528A">
      <w:pPr>
        <w:rPr>
          <w:rFonts w:ascii="Times New Roman" w:hAnsi="Times New Roman" w:cs="Times New Roman"/>
          <w:sz w:val="28"/>
          <w:szCs w:val="28"/>
        </w:rPr>
      </w:pPr>
      <w:r w:rsidRPr="00216413">
        <w:rPr>
          <w:rFonts w:ascii="Times New Roman" w:hAnsi="Times New Roman" w:cs="Times New Roman"/>
          <w:sz w:val="28"/>
          <w:szCs w:val="28"/>
        </w:rPr>
        <w:t>То, что я услышал, я забыл</w:t>
      </w:r>
    </w:p>
    <w:p w:rsidR="00C8528A" w:rsidRPr="00216413" w:rsidRDefault="00C8528A" w:rsidP="00C8528A">
      <w:pPr>
        <w:rPr>
          <w:rFonts w:ascii="Times New Roman" w:hAnsi="Times New Roman" w:cs="Times New Roman"/>
          <w:sz w:val="28"/>
          <w:szCs w:val="28"/>
        </w:rPr>
      </w:pPr>
      <w:r w:rsidRPr="00216413">
        <w:rPr>
          <w:rFonts w:ascii="Times New Roman" w:hAnsi="Times New Roman" w:cs="Times New Roman"/>
          <w:sz w:val="28"/>
          <w:szCs w:val="28"/>
        </w:rPr>
        <w:t>То, что я увидел, я помню</w:t>
      </w:r>
    </w:p>
    <w:p w:rsidR="00C8528A" w:rsidRPr="00216413" w:rsidRDefault="00C8528A" w:rsidP="00C8528A">
      <w:pPr>
        <w:rPr>
          <w:rFonts w:ascii="Times New Roman" w:hAnsi="Times New Roman" w:cs="Times New Roman"/>
          <w:sz w:val="28"/>
          <w:szCs w:val="28"/>
        </w:rPr>
      </w:pPr>
      <w:r w:rsidRPr="00216413">
        <w:rPr>
          <w:rFonts w:ascii="Times New Roman" w:hAnsi="Times New Roman" w:cs="Times New Roman"/>
          <w:sz w:val="28"/>
          <w:szCs w:val="28"/>
        </w:rPr>
        <w:t>То, что я сделал, я знаю</w:t>
      </w:r>
    </w:p>
    <w:p w:rsidR="00C8528A" w:rsidRDefault="00C8528A" w:rsidP="00C852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528A" w:rsidRPr="00296C1A" w:rsidRDefault="00C8528A" w:rsidP="00C8528A">
      <w:pPr>
        <w:pStyle w:val="21"/>
        <w:spacing w:after="0" w:line="240" w:lineRule="auto"/>
        <w:rPr>
          <w:rFonts w:ascii="Arial Unicode MS" w:hAnsi="Arial Unicode MS" w:cs="Arial Unicode MS"/>
          <w:sz w:val="28"/>
          <w:szCs w:val="28"/>
        </w:rPr>
      </w:pPr>
      <w:r w:rsidRPr="00296C1A">
        <w:rPr>
          <w:sz w:val="28"/>
          <w:szCs w:val="28"/>
        </w:rPr>
        <w:t>Цели:</w:t>
      </w:r>
    </w:p>
    <w:p w:rsidR="00C8528A" w:rsidRPr="00296C1A" w:rsidRDefault="00C8528A" w:rsidP="00C8528A">
      <w:pPr>
        <w:pStyle w:val="31"/>
        <w:spacing w:before="323" w:after="0" w:line="240" w:lineRule="auto"/>
        <w:ind w:left="740"/>
        <w:jc w:val="left"/>
        <w:rPr>
          <w:rFonts w:ascii="Arial Unicode MS" w:hAnsi="Arial Unicode MS" w:cs="Arial Unicode MS"/>
          <w:sz w:val="28"/>
          <w:szCs w:val="28"/>
        </w:rPr>
      </w:pPr>
      <w:proofErr w:type="gramStart"/>
      <w:r w:rsidRPr="00296C1A">
        <w:rPr>
          <w:sz w:val="28"/>
          <w:szCs w:val="28"/>
        </w:rPr>
        <w:t>]. Развитие познавательной активности детей в процессе экспериментирования</w:t>
      </w:r>
      <w:proofErr w:type="gramEnd"/>
    </w:p>
    <w:p w:rsidR="00C8528A" w:rsidRPr="00296C1A" w:rsidRDefault="00C8528A" w:rsidP="00C8528A">
      <w:pPr>
        <w:pStyle w:val="a3"/>
        <w:spacing w:before="0" w:after="0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2. 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C8528A" w:rsidRPr="00296C1A" w:rsidRDefault="00C8528A" w:rsidP="00C8528A">
      <w:pPr>
        <w:pStyle w:val="a3"/>
        <w:spacing w:before="0" w:after="0"/>
        <w:ind w:left="740" w:right="80"/>
        <w:rPr>
          <w:rFonts w:ascii="Arial Unicode MS" w:hAnsi="Arial Unicode MS" w:cs="Arial Unicode MS"/>
          <w:sz w:val="28"/>
          <w:szCs w:val="28"/>
        </w:rPr>
      </w:pPr>
      <w:r w:rsidRPr="00296C1A">
        <w:rPr>
          <w:sz w:val="28"/>
          <w:szCs w:val="28"/>
        </w:rPr>
        <w:t>3.Развитие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C8528A" w:rsidRPr="00296C1A" w:rsidRDefault="00C8528A" w:rsidP="00C8528A">
      <w:pPr>
        <w:pStyle w:val="a3"/>
        <w:tabs>
          <w:tab w:val="left" w:pos="740"/>
        </w:tabs>
        <w:spacing w:before="4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6C1A">
        <w:rPr>
          <w:sz w:val="28"/>
          <w:szCs w:val="28"/>
        </w:rPr>
        <w:t>4.Развитие внимания, зрительной, слуховой чувствительности.</w:t>
      </w:r>
    </w:p>
    <w:p w:rsidR="00C8528A" w:rsidRPr="00296C1A" w:rsidRDefault="00C8528A" w:rsidP="00C8528A">
      <w:pPr>
        <w:pStyle w:val="21"/>
        <w:spacing w:before="323" w:after="0" w:line="240" w:lineRule="auto"/>
        <w:rPr>
          <w:rFonts w:ascii="Arial Unicode MS" w:hAnsi="Arial Unicode MS" w:cs="Arial Unicode MS"/>
          <w:sz w:val="28"/>
          <w:szCs w:val="28"/>
        </w:rPr>
      </w:pPr>
      <w:r w:rsidRPr="00296C1A">
        <w:rPr>
          <w:sz w:val="28"/>
          <w:szCs w:val="28"/>
        </w:rPr>
        <w:t>Задачи:</w:t>
      </w:r>
    </w:p>
    <w:p w:rsidR="00C8528A" w:rsidRPr="00296C1A" w:rsidRDefault="00C8528A" w:rsidP="00C8528A">
      <w:pPr>
        <w:pStyle w:val="31"/>
        <w:numPr>
          <w:ilvl w:val="1"/>
          <w:numId w:val="1"/>
        </w:numPr>
        <w:spacing w:before="284" w:after="0" w:line="274" w:lineRule="exact"/>
        <w:ind w:left="740"/>
        <w:jc w:val="left"/>
        <w:rPr>
          <w:rFonts w:ascii="Arial Unicode MS" w:hAnsi="Arial Unicode MS" w:cs="Arial Unicode MS"/>
          <w:sz w:val="28"/>
          <w:szCs w:val="28"/>
        </w:rPr>
      </w:pPr>
      <w:r w:rsidRPr="00296C1A">
        <w:rPr>
          <w:sz w:val="28"/>
          <w:szCs w:val="28"/>
        </w:rPr>
        <w:t>Расширять представление детей о физических свойствах окружающего мира:</w:t>
      </w:r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Знакомить с различными свойствами веществ</w:t>
      </w:r>
      <w:proofErr w:type="gramStart"/>
      <w:r w:rsidRPr="00296C1A">
        <w:rPr>
          <w:sz w:val="28"/>
          <w:szCs w:val="28"/>
        </w:rPr>
        <w:t xml:space="preserve"> .</w:t>
      </w:r>
      <w:proofErr w:type="gramEnd"/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45"/>
        </w:tabs>
        <w:spacing w:before="0" w:after="0" w:line="274" w:lineRule="exact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Развивать представления об основных физических явлениях</w:t>
      </w:r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Развивать представления детей о некоторых факторах среды</w:t>
      </w:r>
      <w:proofErr w:type="gramStart"/>
      <w:r w:rsidRPr="00296C1A">
        <w:rPr>
          <w:sz w:val="28"/>
          <w:szCs w:val="28"/>
        </w:rPr>
        <w:t xml:space="preserve"> .</w:t>
      </w:r>
      <w:proofErr w:type="gramEnd"/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Расширять представление об использовании человеком факторов природной среды. Расширять представление детей о значимости воды и воздуха в жизни человека.</w:t>
      </w:r>
    </w:p>
    <w:p w:rsidR="00C8528A" w:rsidRPr="00296C1A" w:rsidRDefault="00C8528A" w:rsidP="00C8528A">
      <w:pPr>
        <w:pStyle w:val="31"/>
        <w:numPr>
          <w:ilvl w:val="1"/>
          <w:numId w:val="1"/>
        </w:numPr>
        <w:tabs>
          <w:tab w:val="left" w:pos="745"/>
        </w:tabs>
        <w:spacing w:before="0" w:after="0" w:line="274" w:lineRule="exact"/>
        <w:ind w:left="740"/>
        <w:jc w:val="left"/>
        <w:rPr>
          <w:sz w:val="28"/>
          <w:szCs w:val="28"/>
        </w:rPr>
      </w:pPr>
      <w:r w:rsidRPr="00296C1A">
        <w:rPr>
          <w:sz w:val="28"/>
          <w:szCs w:val="28"/>
        </w:rPr>
        <w:t>Знакомить детей со свойствами почвы и входящих в её состав песок и глину.</w:t>
      </w:r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 w:right="80"/>
        <w:rPr>
          <w:sz w:val="28"/>
          <w:szCs w:val="28"/>
        </w:rPr>
      </w:pPr>
      <w:r w:rsidRPr="00296C1A">
        <w:rPr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/>
        <w:rPr>
          <w:sz w:val="28"/>
          <w:szCs w:val="28"/>
        </w:rPr>
      </w:pPr>
      <w:r w:rsidRPr="00296C1A">
        <w:rPr>
          <w:sz w:val="28"/>
          <w:szCs w:val="28"/>
        </w:rPr>
        <w:t>Развивать эмоционально-ценностное отношение к окружающему миру.</w:t>
      </w:r>
    </w:p>
    <w:p w:rsidR="00C8528A" w:rsidRPr="00296C1A" w:rsidRDefault="00C8528A" w:rsidP="00C8528A">
      <w:pPr>
        <w:pStyle w:val="a3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740"/>
        <w:rPr>
          <w:sz w:val="28"/>
          <w:szCs w:val="28"/>
        </w:rPr>
      </w:pPr>
      <w:r w:rsidRPr="00296C1A">
        <w:rPr>
          <w:sz w:val="28"/>
          <w:szCs w:val="28"/>
        </w:rPr>
        <w:t xml:space="preserve">Развивать интеллектуальные эмоции детей: создавать условия </w:t>
      </w:r>
      <w:proofErr w:type="gramStart"/>
      <w:r w:rsidRPr="00296C1A">
        <w:rPr>
          <w:sz w:val="28"/>
          <w:szCs w:val="28"/>
        </w:rPr>
        <w:t>для</w:t>
      </w:r>
      <w:proofErr w:type="gramEnd"/>
    </w:p>
    <w:p w:rsidR="00C8528A" w:rsidRPr="00296C1A" w:rsidRDefault="00C8528A" w:rsidP="00C8528A">
      <w:pPr>
        <w:pStyle w:val="41"/>
        <w:spacing w:before="0" w:after="0"/>
        <w:ind w:left="740" w:right="1180"/>
        <w:jc w:val="left"/>
        <w:rPr>
          <w:sz w:val="28"/>
          <w:szCs w:val="28"/>
        </w:rPr>
      </w:pPr>
      <w:r w:rsidRPr="00296C1A">
        <w:rPr>
          <w:sz w:val="28"/>
          <w:szCs w:val="28"/>
        </w:rPr>
        <w:t>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C8528A" w:rsidRPr="00296C1A" w:rsidRDefault="00C8528A" w:rsidP="00C8528A">
      <w:pPr>
        <w:pStyle w:val="41"/>
        <w:spacing w:before="0" w:after="0"/>
        <w:ind w:right="1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6C1A">
        <w:rPr>
          <w:sz w:val="28"/>
          <w:szCs w:val="28"/>
        </w:rPr>
        <w:t>10.Формировать у детей разные способы познания.</w:t>
      </w: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Pr="009D5452" w:rsidRDefault="00C8528A" w:rsidP="00C8528A">
      <w:pPr>
        <w:pStyle w:val="21"/>
        <w:spacing w:after="0" w:line="240" w:lineRule="auto"/>
        <w:ind w:left="20"/>
        <w:rPr>
          <w:rFonts w:ascii="Arial Unicode MS" w:hAnsi="Arial Unicode MS" w:cs="Arial Unicode MS"/>
          <w:sz w:val="28"/>
          <w:szCs w:val="28"/>
        </w:rPr>
      </w:pPr>
      <w:r w:rsidRPr="009D5452">
        <w:rPr>
          <w:sz w:val="28"/>
          <w:szCs w:val="28"/>
        </w:rPr>
        <w:t>Литература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41"/>
        </w:tabs>
        <w:spacing w:before="284" w:after="0" w:line="274" w:lineRule="exact"/>
        <w:ind w:left="760" w:right="180"/>
        <w:rPr>
          <w:sz w:val="28"/>
          <w:szCs w:val="28"/>
        </w:rPr>
      </w:pPr>
      <w:proofErr w:type="spellStart"/>
      <w:r w:rsidRPr="009D5452">
        <w:rPr>
          <w:sz w:val="28"/>
          <w:szCs w:val="28"/>
        </w:rPr>
        <w:t>Поддьяков</w:t>
      </w:r>
      <w:proofErr w:type="spellEnd"/>
      <w:r w:rsidRPr="009D5452">
        <w:rPr>
          <w:sz w:val="28"/>
          <w:szCs w:val="28"/>
        </w:rPr>
        <w:t xml:space="preserve"> А.И. Комбинаторное экспериментирование дошкольников с многосвязным объекто</w:t>
      </w:r>
      <w:proofErr w:type="gramStart"/>
      <w:r w:rsidRPr="009D5452">
        <w:rPr>
          <w:sz w:val="28"/>
          <w:szCs w:val="28"/>
        </w:rPr>
        <w:t>м-</w:t>
      </w:r>
      <w:proofErr w:type="gramEnd"/>
      <w:r w:rsidRPr="009D5452">
        <w:rPr>
          <w:sz w:val="28"/>
          <w:szCs w:val="28"/>
        </w:rPr>
        <w:t xml:space="preserve"> «черным ящиком»// Вопросы психологии, 1990. №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65"/>
        </w:tabs>
        <w:spacing w:before="0" w:after="0" w:line="274" w:lineRule="exact"/>
        <w:ind w:left="760" w:right="180"/>
        <w:rPr>
          <w:sz w:val="28"/>
          <w:szCs w:val="28"/>
        </w:rPr>
      </w:pPr>
      <w:proofErr w:type="spellStart"/>
      <w:r w:rsidRPr="009D5452">
        <w:rPr>
          <w:sz w:val="28"/>
          <w:szCs w:val="28"/>
        </w:rPr>
        <w:t>Поддьяков</w:t>
      </w:r>
      <w:proofErr w:type="spellEnd"/>
      <w:r w:rsidRPr="009D5452">
        <w:rPr>
          <w:sz w:val="28"/>
          <w:szCs w:val="28"/>
        </w:rPr>
        <w:t xml:space="preserve"> Н.Н. Творчество и саморазвитие детей дошкольного </w:t>
      </w:r>
      <w:proofErr w:type="gramStart"/>
      <w:r w:rsidRPr="009D5452">
        <w:rPr>
          <w:sz w:val="28"/>
          <w:szCs w:val="28"/>
        </w:rPr>
        <w:t xml:space="preserve">воз </w:t>
      </w:r>
      <w:proofErr w:type="spellStart"/>
      <w:r w:rsidRPr="009D5452">
        <w:rPr>
          <w:sz w:val="28"/>
          <w:szCs w:val="28"/>
        </w:rPr>
        <w:t>раста</w:t>
      </w:r>
      <w:proofErr w:type="spellEnd"/>
      <w:proofErr w:type="gramEnd"/>
      <w:r w:rsidRPr="009D5452">
        <w:rPr>
          <w:sz w:val="28"/>
          <w:szCs w:val="28"/>
        </w:rPr>
        <w:t>. Концептуальный аспект. — Волгоград: Перемена, 1995.</w:t>
      </w:r>
    </w:p>
    <w:p w:rsidR="00C8528A" w:rsidRPr="009D5452" w:rsidRDefault="00C8528A" w:rsidP="00C8528A">
      <w:pPr>
        <w:pStyle w:val="31"/>
        <w:numPr>
          <w:ilvl w:val="0"/>
          <w:numId w:val="2"/>
        </w:numPr>
        <w:tabs>
          <w:tab w:val="left" w:pos="760"/>
        </w:tabs>
        <w:spacing w:before="0" w:after="0" w:line="274" w:lineRule="exact"/>
        <w:ind w:left="760" w:right="180"/>
        <w:rPr>
          <w:sz w:val="28"/>
          <w:szCs w:val="28"/>
        </w:rPr>
      </w:pPr>
      <w:r w:rsidRPr="009D5452">
        <w:rPr>
          <w:sz w:val="28"/>
          <w:szCs w:val="28"/>
        </w:rPr>
        <w:t xml:space="preserve">Прохорова Л.Н., </w:t>
      </w:r>
      <w:proofErr w:type="spellStart"/>
      <w:r w:rsidRPr="009D5452">
        <w:rPr>
          <w:sz w:val="28"/>
          <w:szCs w:val="28"/>
        </w:rPr>
        <w:t>Балакшина</w:t>
      </w:r>
      <w:proofErr w:type="spellEnd"/>
      <w:r w:rsidRPr="009D5452">
        <w:rPr>
          <w:sz w:val="28"/>
          <w:szCs w:val="28"/>
        </w:rPr>
        <w:t xml:space="preserve"> ТА. Детское экспериментирование — путь познания окружающего мира//' Формирование начал </w:t>
      </w:r>
      <w:proofErr w:type="spellStart"/>
      <w:proofErr w:type="gramStart"/>
      <w:r w:rsidRPr="009D5452">
        <w:rPr>
          <w:sz w:val="28"/>
          <w:szCs w:val="28"/>
        </w:rPr>
        <w:t>экологичес</w:t>
      </w:r>
      <w:proofErr w:type="spellEnd"/>
      <w:r w:rsidRPr="009D5452">
        <w:rPr>
          <w:sz w:val="28"/>
          <w:szCs w:val="28"/>
        </w:rPr>
        <w:t xml:space="preserve"> кой</w:t>
      </w:r>
      <w:proofErr w:type="gramEnd"/>
      <w:r w:rsidRPr="009D5452">
        <w:rPr>
          <w:sz w:val="28"/>
          <w:szCs w:val="28"/>
        </w:rPr>
        <w:t xml:space="preserve"> культуры дошкольников (из опыта работы детского сада № 15 «Подсолнушек» г. Владимира)/ Под ред. Л.Н. Прохоровой. — Владимир. ВОИУУ, 2001.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65"/>
        </w:tabs>
        <w:spacing w:before="0" w:after="0" w:line="274" w:lineRule="exact"/>
        <w:ind w:left="760"/>
        <w:rPr>
          <w:sz w:val="28"/>
          <w:szCs w:val="28"/>
        </w:rPr>
      </w:pPr>
      <w:r w:rsidRPr="009D5452">
        <w:rPr>
          <w:sz w:val="28"/>
          <w:szCs w:val="28"/>
        </w:rPr>
        <w:t>Рыжова П. Игры с водой и песком// Обруч, 1997. — № 2.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55"/>
        </w:tabs>
        <w:spacing w:before="0" w:after="0" w:line="274" w:lineRule="exact"/>
        <w:ind w:left="760"/>
        <w:rPr>
          <w:sz w:val="28"/>
          <w:szCs w:val="28"/>
        </w:rPr>
      </w:pPr>
      <w:r w:rsidRPr="009D5452">
        <w:rPr>
          <w:sz w:val="28"/>
          <w:szCs w:val="28"/>
        </w:rPr>
        <w:t>Рыжова П. Опыты с песком и глиной// Обруч, 1998. — № 2.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60"/>
        </w:tabs>
        <w:spacing w:before="0" w:after="0" w:line="274" w:lineRule="exact"/>
        <w:ind w:left="760" w:right="180"/>
        <w:rPr>
          <w:sz w:val="28"/>
          <w:szCs w:val="28"/>
        </w:rPr>
      </w:pPr>
      <w:proofErr w:type="spellStart"/>
      <w:r w:rsidRPr="009D5452">
        <w:rPr>
          <w:sz w:val="28"/>
          <w:szCs w:val="28"/>
        </w:rPr>
        <w:t>Тугушева</w:t>
      </w:r>
      <w:proofErr w:type="spellEnd"/>
      <w:r w:rsidRPr="009D5452">
        <w:rPr>
          <w:sz w:val="28"/>
          <w:szCs w:val="28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</w:p>
    <w:p w:rsidR="00C8528A" w:rsidRPr="009D5452" w:rsidRDefault="00C8528A" w:rsidP="00C8528A">
      <w:pPr>
        <w:pStyle w:val="31"/>
        <w:numPr>
          <w:ilvl w:val="0"/>
          <w:numId w:val="2"/>
        </w:numPr>
        <w:tabs>
          <w:tab w:val="left" w:pos="750"/>
        </w:tabs>
        <w:spacing w:before="0" w:after="0" w:line="274" w:lineRule="exact"/>
        <w:ind w:left="760" w:right="480"/>
        <w:rPr>
          <w:sz w:val="28"/>
          <w:szCs w:val="28"/>
        </w:rPr>
      </w:pPr>
      <w:proofErr w:type="spellStart"/>
      <w:r w:rsidRPr="009D5452">
        <w:rPr>
          <w:sz w:val="28"/>
          <w:szCs w:val="28"/>
        </w:rPr>
        <w:t>Дыбина</w:t>
      </w:r>
      <w:proofErr w:type="spellEnd"/>
      <w:r w:rsidRPr="009D5452">
        <w:rPr>
          <w:sz w:val="28"/>
          <w:szCs w:val="28"/>
        </w:rPr>
        <w:t xml:space="preserve"> О. В Неизведанное рядом: занимательные опыты и эксперименты для дошкольников /Текст/ О.В. </w:t>
      </w:r>
      <w:proofErr w:type="spellStart"/>
      <w:r w:rsidRPr="009D5452">
        <w:rPr>
          <w:sz w:val="28"/>
          <w:szCs w:val="28"/>
        </w:rPr>
        <w:t>Дыбина</w:t>
      </w:r>
      <w:proofErr w:type="spellEnd"/>
      <w:r w:rsidRPr="009D5452">
        <w:rPr>
          <w:sz w:val="28"/>
          <w:szCs w:val="28"/>
        </w:rPr>
        <w:t xml:space="preserve">, Н. П. Рахманова, В.В. Щетинина. </w:t>
      </w:r>
      <w:proofErr w:type="gramStart"/>
      <w:r w:rsidRPr="009D5452">
        <w:rPr>
          <w:sz w:val="28"/>
          <w:szCs w:val="28"/>
        </w:rPr>
        <w:t>-М</w:t>
      </w:r>
      <w:proofErr w:type="gramEnd"/>
      <w:r w:rsidRPr="009D5452">
        <w:rPr>
          <w:sz w:val="28"/>
          <w:szCs w:val="28"/>
        </w:rPr>
        <w:t>.: ТЦ «Сфера», 2005.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55"/>
        </w:tabs>
        <w:spacing w:before="0" w:after="0" w:line="274" w:lineRule="exact"/>
        <w:ind w:left="760" w:right="180"/>
        <w:rPr>
          <w:sz w:val="28"/>
          <w:szCs w:val="28"/>
        </w:rPr>
      </w:pPr>
      <w:r w:rsidRPr="009D5452">
        <w:rPr>
          <w:sz w:val="28"/>
          <w:szCs w:val="28"/>
        </w:rPr>
        <w:t xml:space="preserve">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9D5452">
        <w:rPr>
          <w:sz w:val="28"/>
          <w:szCs w:val="28"/>
        </w:rPr>
        <w:t>-М</w:t>
      </w:r>
      <w:proofErr w:type="gramEnd"/>
      <w:r w:rsidRPr="009D5452">
        <w:rPr>
          <w:sz w:val="28"/>
          <w:szCs w:val="28"/>
        </w:rPr>
        <w:t>.: ТЦ «Сфера», 2004.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55"/>
        </w:tabs>
        <w:spacing w:before="0" w:after="0" w:line="274" w:lineRule="exact"/>
        <w:ind w:left="760" w:right="180"/>
        <w:rPr>
          <w:sz w:val="28"/>
          <w:szCs w:val="28"/>
        </w:rPr>
      </w:pPr>
      <w:r w:rsidRPr="009D5452">
        <w:rPr>
          <w:sz w:val="28"/>
          <w:szCs w:val="28"/>
        </w:rPr>
        <w:t>План-программа воспитательно-образовательной программы в детском саду /Текст/ сост. Н. В. Гончарова / и др./; под ред. 3. А. Михайловой. - СПб</w:t>
      </w:r>
      <w:proofErr w:type="gramStart"/>
      <w:r w:rsidRPr="009D5452">
        <w:rPr>
          <w:sz w:val="28"/>
          <w:szCs w:val="28"/>
        </w:rPr>
        <w:t xml:space="preserve">.: </w:t>
      </w:r>
      <w:proofErr w:type="spellStart"/>
      <w:proofErr w:type="gramEnd"/>
      <w:r w:rsidRPr="009D5452">
        <w:rPr>
          <w:sz w:val="28"/>
          <w:szCs w:val="28"/>
        </w:rPr>
        <w:t>Акцидент</w:t>
      </w:r>
      <w:proofErr w:type="spellEnd"/>
      <w:r w:rsidRPr="009D5452">
        <w:rPr>
          <w:sz w:val="28"/>
          <w:szCs w:val="28"/>
        </w:rPr>
        <w:t>, 1997 г.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31"/>
        </w:tabs>
        <w:spacing w:before="0" w:after="0" w:line="274" w:lineRule="exact"/>
        <w:ind w:left="760"/>
        <w:rPr>
          <w:sz w:val="28"/>
          <w:szCs w:val="28"/>
        </w:rPr>
      </w:pPr>
      <w:r w:rsidRPr="009D5452">
        <w:rPr>
          <w:sz w:val="28"/>
          <w:szCs w:val="28"/>
        </w:rPr>
        <w:t xml:space="preserve">Рыжова Н. А. Волшебница </w:t>
      </w:r>
      <w:proofErr w:type="gramStart"/>
      <w:r w:rsidRPr="009D5452">
        <w:rPr>
          <w:sz w:val="28"/>
          <w:szCs w:val="28"/>
        </w:rPr>
        <w:t>-в</w:t>
      </w:r>
      <w:proofErr w:type="gramEnd"/>
      <w:r w:rsidRPr="009D5452">
        <w:rPr>
          <w:sz w:val="28"/>
          <w:szCs w:val="28"/>
        </w:rPr>
        <w:t xml:space="preserve">ода /Текст/ Н. А. Рыжова. - М.: </w:t>
      </w:r>
      <w:proofErr w:type="spellStart"/>
      <w:r w:rsidRPr="009D5452">
        <w:rPr>
          <w:sz w:val="28"/>
          <w:szCs w:val="28"/>
        </w:rPr>
        <w:t>Линка-Пресс</w:t>
      </w:r>
      <w:proofErr w:type="spellEnd"/>
      <w:r w:rsidRPr="009D5452">
        <w:rPr>
          <w:sz w:val="28"/>
          <w:szCs w:val="28"/>
        </w:rPr>
        <w:t>. 1997 .</w:t>
      </w:r>
    </w:p>
    <w:p w:rsidR="00C8528A" w:rsidRPr="009D5452" w:rsidRDefault="00C8528A" w:rsidP="00C8528A">
      <w:pPr>
        <w:pStyle w:val="a3"/>
        <w:tabs>
          <w:tab w:val="left" w:pos="760"/>
        </w:tabs>
        <w:spacing w:before="0" w:after="0" w:line="274" w:lineRule="exact"/>
        <w:ind w:left="400" w:right="180" w:firstLine="0"/>
        <w:rPr>
          <w:sz w:val="28"/>
          <w:szCs w:val="28"/>
        </w:rPr>
      </w:pPr>
      <w:r w:rsidRPr="009D5452">
        <w:rPr>
          <w:sz w:val="28"/>
          <w:szCs w:val="28"/>
        </w:rPr>
        <w:t>11.Дыбина О.В. Рахманова Н.П.. Щетина В.В. «</w:t>
      </w:r>
      <w:proofErr w:type="gramStart"/>
      <w:r w:rsidRPr="009D5452">
        <w:rPr>
          <w:sz w:val="28"/>
          <w:szCs w:val="28"/>
        </w:rPr>
        <w:t>Неизведанное</w:t>
      </w:r>
      <w:proofErr w:type="gramEnd"/>
      <w:r w:rsidRPr="009D5452">
        <w:rPr>
          <w:sz w:val="28"/>
          <w:szCs w:val="28"/>
        </w:rPr>
        <w:t xml:space="preserve"> рядом: занимательные опыты и эксперименты для дошкольников»/ Под ред. О.В. </w:t>
      </w:r>
      <w:proofErr w:type="spellStart"/>
      <w:r w:rsidRPr="009D5452">
        <w:rPr>
          <w:sz w:val="28"/>
          <w:szCs w:val="28"/>
        </w:rPr>
        <w:t>Дыбиной</w:t>
      </w:r>
      <w:proofErr w:type="spellEnd"/>
      <w:r w:rsidRPr="009D5452">
        <w:rPr>
          <w:sz w:val="28"/>
          <w:szCs w:val="28"/>
        </w:rPr>
        <w:t xml:space="preserve">. - М.: ТЦ Сфера, 2004. - 64 </w:t>
      </w:r>
      <w:proofErr w:type="gramStart"/>
      <w:r w:rsidRPr="009D5452">
        <w:rPr>
          <w:sz w:val="28"/>
          <w:szCs w:val="28"/>
        </w:rPr>
        <w:t>с</w:t>
      </w:r>
      <w:proofErr w:type="gramEnd"/>
      <w:r w:rsidRPr="009D5452">
        <w:rPr>
          <w:sz w:val="28"/>
          <w:szCs w:val="28"/>
        </w:rPr>
        <w:t>.</w:t>
      </w:r>
    </w:p>
    <w:p w:rsidR="00C8528A" w:rsidRPr="009D5452" w:rsidRDefault="00C8528A" w:rsidP="00C8528A">
      <w:pPr>
        <w:pStyle w:val="a3"/>
        <w:tabs>
          <w:tab w:val="left" w:pos="760"/>
        </w:tabs>
        <w:spacing w:before="0" w:after="0" w:line="274" w:lineRule="exact"/>
        <w:ind w:right="180" w:firstLine="0"/>
        <w:rPr>
          <w:sz w:val="28"/>
          <w:szCs w:val="28"/>
        </w:rPr>
      </w:pPr>
      <w:r w:rsidRPr="009D5452">
        <w:rPr>
          <w:sz w:val="28"/>
          <w:szCs w:val="28"/>
        </w:rPr>
        <w:t xml:space="preserve">       12.Соловьева Е. «Как организовать поисковую деятельность детей» // Дошкольное   воспитание. 2005. №1.</w:t>
      </w:r>
    </w:p>
    <w:p w:rsidR="00C8528A" w:rsidRPr="009D5452" w:rsidRDefault="00C8528A" w:rsidP="00C8528A">
      <w:pPr>
        <w:pStyle w:val="a3"/>
        <w:numPr>
          <w:ilvl w:val="0"/>
          <w:numId w:val="2"/>
        </w:numPr>
        <w:tabs>
          <w:tab w:val="left" w:pos="736"/>
        </w:tabs>
        <w:spacing w:before="0" w:after="0" w:line="274" w:lineRule="exact"/>
        <w:ind w:left="760"/>
        <w:rPr>
          <w:sz w:val="28"/>
          <w:szCs w:val="28"/>
        </w:rPr>
      </w:pPr>
      <w:r w:rsidRPr="009D5452">
        <w:rPr>
          <w:sz w:val="28"/>
          <w:szCs w:val="28"/>
        </w:rPr>
        <w:t>Интернет ресурсы</w:t>
      </w:r>
    </w:p>
    <w:p w:rsidR="00C8528A" w:rsidRPr="009D5452" w:rsidRDefault="00C8528A" w:rsidP="00C8528A">
      <w:pPr>
        <w:pStyle w:val="a3"/>
        <w:tabs>
          <w:tab w:val="left" w:pos="760"/>
        </w:tabs>
        <w:spacing w:before="0" w:after="0" w:line="274" w:lineRule="exact"/>
        <w:ind w:left="400" w:right="180" w:firstLine="0"/>
        <w:rPr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1985"/>
        <w:gridCol w:w="3934"/>
      </w:tblGrid>
      <w:tr w:rsidR="00C8528A" w:rsidTr="00E050CD">
        <w:tc>
          <w:tcPr>
            <w:tcW w:w="3652" w:type="dxa"/>
          </w:tcPr>
          <w:p w:rsidR="00C8528A" w:rsidRPr="00B31236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C8528A" w:rsidRPr="00B31236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934" w:type="dxa"/>
          </w:tcPr>
          <w:p w:rsidR="00C8528A" w:rsidRPr="00B31236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Изучать теоретический материал по данной теме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Изучила теоретический материал по данной теме в педагогике и дидактике. Ознакомилась с работами ведущих авторов по данной проблеме исследования</w:t>
            </w: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Разработать и провести диагностику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знаний и умений детей по экспериментальной деятельности.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диагностики показали, что дети испытывают затруднения по некоторым параметрам диагностики. Не могут видеть и выделять проблему, принимать и ставить цель.</w:t>
            </w: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Организовать и обогащать предметно-развивающую среду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опытно- экспериментальной деятельности детей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природы с разнообразными комнатными растениями.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-мини-лаборатория с набором элементарных приборов: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*специальная посуда (стаканчики, трубочки, воронки, тарелки)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*природный материал (камешки, песок, семена)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*утилизированный материал (проволока, скрепки, нитки и т.д.)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*прочие материалы (лупы, термометры, весы…)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*домашний огород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*дидактический материал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Наметить основные формы работы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*Занятия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*Самостоятельная деятельность детей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*Совместная деятельность взрослого и детей, а так же ребенка со сверстником</w:t>
            </w: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перспективный план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</w:tc>
      </w:tr>
      <w:tr w:rsidR="00C8528A" w:rsidTr="00E050CD">
        <w:tc>
          <w:tcPr>
            <w:tcW w:w="3652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Разработать конспекты НОД с элементами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экспериментирования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НОД на темы: «Воздух вокруг нас», «Свойства света», «Царица-водица», «Удивительный магнит».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28A" w:rsidTr="00E050CD">
        <w:tc>
          <w:tcPr>
            <w:tcW w:w="3652" w:type="dxa"/>
          </w:tcPr>
          <w:p w:rsidR="00C8528A" w:rsidRPr="00B31236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B31236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картотеку опытов и экспериментов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Имеется.</w:t>
            </w:r>
          </w:p>
        </w:tc>
      </w:tr>
      <w:tr w:rsidR="00C8528A" w:rsidTr="00E050CD">
        <w:tc>
          <w:tcPr>
            <w:tcW w:w="3652" w:type="dxa"/>
          </w:tcPr>
          <w:p w:rsidR="00C8528A" w:rsidRPr="00A741E7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>8.Работа с воспитателями: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мастер-класса на тему «Удивительный магнит»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занятия на РМО «Свойства света»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«Воздух вокруг нас»</w:t>
            </w: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Выпущена памятка общих правил исследовательского обучения.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28A" w:rsidTr="00E050CD">
        <w:tc>
          <w:tcPr>
            <w:tcW w:w="3652" w:type="dxa"/>
          </w:tcPr>
          <w:p w:rsidR="00C8528A" w:rsidRPr="00A741E7" w:rsidRDefault="00C8528A" w:rsidP="00E0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>9.Работа с родителями: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-«Организация детского экспериментирования в домашних условиях»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фотовыставки: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-«Моя семья в лесу»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-«Моя семья на даче»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«Мои домашние питомцы»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в уголок </w:t>
            </w:r>
            <w:r w:rsidRPr="00B3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«Опыты со снегом»</w:t>
            </w: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934" w:type="dxa"/>
          </w:tcPr>
          <w:p w:rsidR="00C8528A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«Познавательный мотив»</w:t>
            </w:r>
          </w:p>
          <w:p w:rsidR="00C8528A" w:rsidRPr="00B31236" w:rsidRDefault="00C8528A" w:rsidP="00E0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</w:tc>
      </w:tr>
    </w:tbl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Default="00C8528A" w:rsidP="00C8528A">
      <w:pPr>
        <w:rPr>
          <w:rFonts w:ascii="Times New Roman" w:hAnsi="Times New Roman" w:cs="Times New Roman"/>
          <w:sz w:val="28"/>
          <w:szCs w:val="28"/>
        </w:rPr>
      </w:pP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1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Подготовительная группа</w:t>
      </w:r>
      <w:bookmarkStart w:id="0" w:name="_GoBack"/>
      <w:bookmarkEnd w:id="0"/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природа</w:t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00" cy="2261163"/>
            <wp:effectExtent l="0" t="0" r="0" b="0"/>
            <wp:docPr id="1" name="Рисунок 1" descr="http://dovosp.ru/insertfiles/images/articles/for_teachers/cognitive%20and%20language%20development/perspektivnoye_planirovaniye_opytno_issledovatelskoy_deyatelnosti_v_dou/planirovanie_ed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insertfiles/images/articles/for_teachers/cognitive%20and%20language%20development/perspektivnoye_planirovaniye_opytno_issledovatelskoy_deyatelnosti_v_dou/planirovanie_ed/image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81" cy="22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1000"/>
        <w:gridCol w:w="1758"/>
        <w:gridCol w:w="3649"/>
        <w:gridCol w:w="2713"/>
      </w:tblGrid>
      <w:tr w:rsidR="00C8528A" w:rsidRPr="006671F5" w:rsidTr="00E050C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и оборудование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Запасливые стебли.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Губки, бруски неокрашенные деревянные, лупа, емкости с водой.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Бережливые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 растениями, которые могут расти в пустыне и саванне.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Растения: фикус, </w:t>
            </w:r>
            <w:proofErr w:type="spellStart"/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сансевьера</w:t>
            </w:r>
            <w:proofErr w:type="spellEnd"/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фиалка, кактус.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Растущие малютки.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Выявить, что в продуктах есть мельчайшие живые организмы.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крышкой, молоко.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Заплесневелый хлеб.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Установить, что для роста мельчайших живых организмов (грибков), нужны определенные условия.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Полиэтиленовый пакет, ломтики хлеба, пипетка, лупа.</w:t>
            </w:r>
          </w:p>
        </w:tc>
      </w:tr>
    </w:tbl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528A" w:rsidRDefault="00C8528A" w:rsidP="00C85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Неживая природа</w:t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389476" cy="1663700"/>
            <wp:effectExtent l="19050" t="0" r="0" b="0"/>
            <wp:docPr id="7" name="Рисунок 1" descr="http://dovosp.ru/insertfiles/images/articles/for_teachers/cognitive%20and%20language%20development/perspektivnoye_planirovaniye_opytno_issledovatelskoy_deyatelnosti_v_dou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insertfiles/images/articles/for_teachers/cognitive%20and%20language%20development/perspektivnoye_planirovaniye_opytno_issledovatelskoy_deyatelnosti_v_dou/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08" cy="16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2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9650" cy="1657597"/>
            <wp:effectExtent l="19050" t="0" r="6350" b="0"/>
            <wp:docPr id="8" name="Рисунок 4" descr="http://dovosp.ru/insertfiles/images/articles/for_teachers/cognitive%20and%20language%20development/perspektivnoye_planirovaniye_opytno_issledovatelskoy_deyatelnosti_v_dou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vosp.ru/insertfiles/images/articles/for_teachers/cognitive%20and%20language%20development/perspektivnoye_planirovaniye_opytno_issledovatelskoy_deyatelnosti_v_dou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27" cy="165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884"/>
        <w:gridCol w:w="1555"/>
        <w:gridCol w:w="3424"/>
        <w:gridCol w:w="3257"/>
      </w:tblGrid>
      <w:tr w:rsidR="00C8528A" w:rsidRPr="006671F5" w:rsidTr="00E050C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и оборудование</w:t>
            </w:r>
          </w:p>
        </w:tc>
      </w:tr>
      <w:tr w:rsidR="00C8528A" w:rsidRPr="00905AB9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Замерзание жидкостей.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Емкости с одинаковым количеством обычной и соленой воды, молоком, соком, растительным маслом, алгоритм деятельности.</w:t>
            </w:r>
          </w:p>
        </w:tc>
      </w:tr>
      <w:tr w:rsidR="00C8528A" w:rsidRPr="00905AB9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Вода двигает камни.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Соломинки для коктейля, пластилин.</w:t>
            </w:r>
          </w:p>
        </w:tc>
      </w:tr>
      <w:tr w:rsidR="00C8528A" w:rsidRPr="00905AB9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Фильтрование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Познакомиться с процессом очистки воды разными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Промокательная бумага, воронка, тряпочка, речной песок, крахмал, емкости.</w:t>
            </w:r>
          </w:p>
        </w:tc>
      </w:tr>
      <w:tr w:rsidR="00C8528A" w:rsidRPr="00905AB9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Воздух вокруг 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свойства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Полиэтиленовые мешочки, трубочки, резиновые игрушки, аквариум с водой, камни.</w:t>
            </w:r>
          </w:p>
        </w:tc>
      </w:tr>
    </w:tbl>
    <w:p w:rsidR="00C8528A" w:rsidRPr="00905AB9" w:rsidRDefault="00C8528A" w:rsidP="00C85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05AB9">
        <w:rPr>
          <w:rFonts w:ascii="Times New Roman" w:eastAsia="Times New Roman" w:hAnsi="Times New Roman" w:cs="Times New Roman"/>
          <w:lang w:eastAsia="ru-RU"/>
        </w:rPr>
        <w:t> 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816"/>
        <w:gridCol w:w="1391"/>
        <w:gridCol w:w="3530"/>
        <w:gridCol w:w="3403"/>
      </w:tblGrid>
      <w:tr w:rsidR="00C8528A" w:rsidRPr="00905AB9" w:rsidTr="00E050C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 и оборудование</w:t>
            </w:r>
          </w:p>
        </w:tc>
      </w:tr>
      <w:tr w:rsidR="00C8528A" w:rsidRPr="00905AB9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Свойства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Выявить свойства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905AB9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>Разные источники света</w:t>
            </w:r>
            <w:proofErr w:type="gramStart"/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05AB9">
              <w:rPr>
                <w:rFonts w:ascii="Times New Roman" w:eastAsia="Times New Roman" w:hAnsi="Times New Roman" w:cs="Times New Roman"/>
                <w:lang w:eastAsia="ru-RU"/>
              </w:rPr>
              <w:t xml:space="preserve"> белый экран, теневой театр</w:t>
            </w:r>
          </w:p>
        </w:tc>
      </w:tr>
    </w:tbl>
    <w:p w:rsidR="00C8528A" w:rsidRPr="00905AB9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B9">
        <w:rPr>
          <w:rFonts w:ascii="Times New Roman" w:eastAsia="Times New Roman" w:hAnsi="Times New Roman" w:cs="Times New Roman"/>
          <w:lang w:eastAsia="ru-RU"/>
        </w:rPr>
        <w:t> </w:t>
      </w: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P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Человек</w:t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944"/>
        <w:gridCol w:w="1399"/>
        <w:gridCol w:w="3076"/>
        <w:gridCol w:w="3701"/>
      </w:tblGrid>
      <w:tr w:rsidR="00C8528A" w:rsidRPr="006671F5" w:rsidTr="00E050C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и оборудование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органы человека помогают друг другу?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человеку руки?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Блюдца с небольшим количеством смеси разных круп с крупными зернами, лист бумаги, карандаш, ножницы, книга, ложка, стакан с водой.</w:t>
            </w:r>
          </w:p>
        </w:tc>
      </w:tr>
    </w:tbl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8A" w:rsidRPr="00C8528A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Рукотворный мир</w:t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0550" cy="2487048"/>
            <wp:effectExtent l="19050" t="0" r="0" b="0"/>
            <wp:docPr id="5" name="Рисунок 5" descr="http://dovosp.ru/insertfiles/images/articles/for_teachers/cognitive%20and%20language%20development/perspektivnoye_planirovaniye_opytno_issledovatelskoy_deyatelnosti_v_dou/planirovanie_ed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vosp.ru/insertfiles/images/articles/for_teachers/cognitive%20and%20language%20development/perspektivnoye_planirovaniye_opytno_issledovatelskoy_deyatelnosti_v_dou/planirovanie_ed/image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40" cy="248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8A" w:rsidRPr="006671F5" w:rsidRDefault="00C8528A" w:rsidP="00C85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884"/>
        <w:gridCol w:w="1192"/>
        <w:gridCol w:w="4503"/>
        <w:gridCol w:w="2541"/>
      </w:tblGrid>
      <w:tr w:rsidR="00C8528A" w:rsidRPr="006671F5" w:rsidTr="00E050C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и оборудование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тканей, емкости с водой, ножницы.</w:t>
            </w:r>
          </w:p>
        </w:tc>
      </w:tr>
      <w:tr w:rsidR="00C8528A" w:rsidRPr="006671F5" w:rsidTr="00E050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металлов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разновидность металлов (алюминий, жесть, серебро, медь, сталь), сравнивать их свойства; понимать, что характеристики металлов обуславливают способы их использования.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28A" w:rsidRPr="006671F5" w:rsidRDefault="00C8528A" w:rsidP="00E0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алюминиевой, стальной, медной проволоки, полоски жести,  изделие из серебра, ножницы.</w:t>
            </w:r>
          </w:p>
        </w:tc>
      </w:tr>
    </w:tbl>
    <w:p w:rsidR="00AA5103" w:rsidRDefault="00AA5103"/>
    <w:sectPr w:rsidR="00AA5103" w:rsidSect="00AA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CC6FBA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528A"/>
    <w:rsid w:val="00AA5103"/>
    <w:rsid w:val="00C8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8528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C852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C8528A"/>
    <w:pPr>
      <w:shd w:val="clear" w:color="auto" w:fill="FFFFFF"/>
      <w:spacing w:before="60" w:after="240" w:line="278" w:lineRule="exact"/>
      <w:ind w:hanging="36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528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C852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8528A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C8528A"/>
    <w:pPr>
      <w:shd w:val="clear" w:color="auto" w:fill="FFFFFF"/>
      <w:spacing w:before="360" w:after="60" w:line="240" w:lineRule="atLeas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C8528A"/>
    <w:pPr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5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1279</Words>
  <Characters>7293</Characters>
  <Application>Microsoft Office Word</Application>
  <DocSecurity>0</DocSecurity>
  <Lines>60</Lines>
  <Paragraphs>17</Paragraphs>
  <ScaleCrop>false</ScaleCrop>
  <Company>Home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2013-10-20T17:53:00Z</dcterms:created>
  <dcterms:modified xsi:type="dcterms:W3CDTF">2013-10-20T18:01:00Z</dcterms:modified>
</cp:coreProperties>
</file>