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29" w:rsidRDefault="00BC6029" w:rsidP="00BC6029">
      <w:pPr>
        <w:jc w:val="center"/>
        <w:rPr>
          <w:rFonts w:ascii="Bookman Old Style" w:hAnsi="Bookman Old Style"/>
          <w:sz w:val="72"/>
        </w:rPr>
      </w:pPr>
    </w:p>
    <w:p w:rsidR="00BC6029" w:rsidRDefault="00BC6029" w:rsidP="00BC6029">
      <w:pPr>
        <w:jc w:val="center"/>
        <w:rPr>
          <w:rFonts w:ascii="Bookman Old Style" w:hAnsi="Bookman Old Style"/>
          <w:sz w:val="72"/>
        </w:rPr>
      </w:pPr>
    </w:p>
    <w:p w:rsidR="009B7B10" w:rsidRPr="00BC6029" w:rsidRDefault="00BC6029" w:rsidP="00BC6029">
      <w:pPr>
        <w:jc w:val="center"/>
        <w:rPr>
          <w:rFonts w:ascii="Bookman Old Style" w:hAnsi="Bookman Old Style"/>
          <w:sz w:val="72"/>
        </w:rPr>
      </w:pPr>
      <w:r w:rsidRPr="00BC6029">
        <w:rPr>
          <w:rFonts w:ascii="Bookman Old Style" w:hAnsi="Bookman Old Style"/>
          <w:sz w:val="72"/>
        </w:rPr>
        <w:t>Доклад на тему:</w:t>
      </w:r>
    </w:p>
    <w:p w:rsidR="00BC6029" w:rsidRPr="001B2A6C" w:rsidRDefault="00BC6029" w:rsidP="00BC6029">
      <w:pPr>
        <w:jc w:val="both"/>
        <w:rPr>
          <w:rFonts w:ascii="Monotype Corsiva" w:eastAsia="Times New Roman" w:hAnsi="Monotype Corsiva" w:cs="Arial"/>
          <w:bCs/>
          <w:color w:val="000000"/>
          <w:sz w:val="56"/>
          <w:szCs w:val="20"/>
        </w:rPr>
      </w:pPr>
      <w:r w:rsidRPr="001B2A6C">
        <w:rPr>
          <w:rFonts w:ascii="Monotype Corsiva" w:eastAsia="Times New Roman" w:hAnsi="Monotype Corsiva" w:cs="Arial"/>
          <w:bCs/>
          <w:color w:val="000000"/>
          <w:sz w:val="56"/>
          <w:szCs w:val="20"/>
        </w:rPr>
        <w:t>«</w:t>
      </w:r>
      <w:r w:rsidR="000F1A2E" w:rsidRPr="001B2A6C">
        <w:rPr>
          <w:rFonts w:ascii="Monotype Corsiva" w:eastAsia="Times New Roman" w:hAnsi="Monotype Corsiva" w:cs="Arial"/>
          <w:bCs/>
          <w:color w:val="000000"/>
          <w:sz w:val="48"/>
          <w:szCs w:val="48"/>
        </w:rPr>
        <w:t>Преимущества и особенности использования информационных технологий   в  работе воспитателя с детьми со сложной структурой дефекта   дошкольного   возраста   ДДИ    № 28</w:t>
      </w:r>
      <w:r w:rsidRPr="001B2A6C">
        <w:rPr>
          <w:rFonts w:ascii="Monotype Corsiva" w:eastAsia="Times New Roman" w:hAnsi="Monotype Corsiva" w:cs="Arial"/>
          <w:bCs/>
          <w:color w:val="000000"/>
          <w:sz w:val="56"/>
          <w:szCs w:val="20"/>
        </w:rPr>
        <w:t>»</w:t>
      </w:r>
      <w:r w:rsidR="008B59C5" w:rsidRPr="001B2A6C">
        <w:rPr>
          <w:rFonts w:ascii="Monotype Corsiva" w:eastAsia="Times New Roman" w:hAnsi="Monotype Corsiva" w:cs="Arial"/>
          <w:bCs/>
          <w:color w:val="000000"/>
          <w:sz w:val="56"/>
          <w:szCs w:val="20"/>
        </w:rPr>
        <w:t>.</w:t>
      </w:r>
    </w:p>
    <w:p w:rsidR="00BC6029" w:rsidRDefault="00BC6029" w:rsidP="00BC6029">
      <w:pPr>
        <w:jc w:val="both"/>
        <w:rPr>
          <w:rFonts w:ascii="Arno Pro Display" w:eastAsia="Times New Roman" w:hAnsi="Arno Pro Display" w:cs="Arial"/>
          <w:b/>
          <w:bCs/>
          <w:color w:val="000000"/>
          <w:sz w:val="56"/>
          <w:szCs w:val="20"/>
        </w:rPr>
      </w:pPr>
    </w:p>
    <w:p w:rsidR="00BC6029" w:rsidRDefault="00BC6029" w:rsidP="00BC6029">
      <w:pPr>
        <w:jc w:val="both"/>
        <w:rPr>
          <w:rFonts w:ascii="Arno Pro Display" w:eastAsia="Times New Roman" w:hAnsi="Arno Pro Display" w:cs="Arial"/>
          <w:b/>
          <w:bCs/>
          <w:color w:val="000000"/>
          <w:sz w:val="56"/>
          <w:szCs w:val="20"/>
        </w:rPr>
      </w:pPr>
    </w:p>
    <w:p w:rsidR="00BC6029" w:rsidRDefault="00BC6029" w:rsidP="00BC6029">
      <w:pPr>
        <w:jc w:val="both"/>
        <w:rPr>
          <w:rFonts w:ascii="Arno Pro Display" w:eastAsia="Times New Roman" w:hAnsi="Arno Pro Display" w:cs="Arial"/>
          <w:b/>
          <w:bCs/>
          <w:color w:val="000000"/>
          <w:sz w:val="56"/>
          <w:szCs w:val="20"/>
        </w:rPr>
      </w:pPr>
    </w:p>
    <w:p w:rsidR="00BC6029" w:rsidRDefault="00BC6029" w:rsidP="00BC6029">
      <w:pPr>
        <w:jc w:val="both"/>
        <w:rPr>
          <w:rFonts w:ascii="Arno Pro Display" w:eastAsia="Times New Roman" w:hAnsi="Arno Pro Display" w:cs="Arial"/>
          <w:b/>
          <w:bCs/>
          <w:color w:val="000000"/>
          <w:sz w:val="56"/>
          <w:szCs w:val="20"/>
        </w:rPr>
      </w:pPr>
    </w:p>
    <w:p w:rsidR="00BC6029" w:rsidRDefault="00BC6029" w:rsidP="00BC6029">
      <w:pPr>
        <w:spacing w:after="0"/>
        <w:jc w:val="right"/>
        <w:rPr>
          <w:rFonts w:ascii="Book Antiqua" w:eastAsia="Times New Roman" w:hAnsi="Book Antiqua" w:cs="Arial"/>
          <w:bCs/>
          <w:color w:val="000000"/>
          <w:sz w:val="32"/>
          <w:szCs w:val="20"/>
        </w:rPr>
      </w:pPr>
      <w:r>
        <w:rPr>
          <w:rFonts w:ascii="Book Antiqua" w:eastAsia="Times New Roman" w:hAnsi="Book Antiqua" w:cs="Arial"/>
          <w:bCs/>
          <w:color w:val="000000"/>
          <w:sz w:val="32"/>
          <w:szCs w:val="20"/>
        </w:rPr>
        <w:t>Выполнила:</w:t>
      </w:r>
    </w:p>
    <w:p w:rsidR="00BC6029" w:rsidRDefault="00BC6029" w:rsidP="00BC6029">
      <w:pPr>
        <w:spacing w:after="0"/>
        <w:jc w:val="right"/>
        <w:rPr>
          <w:rFonts w:ascii="Book Antiqua" w:eastAsia="Times New Roman" w:hAnsi="Book Antiqua" w:cs="Arial"/>
          <w:bCs/>
          <w:color w:val="000000"/>
          <w:sz w:val="32"/>
          <w:szCs w:val="20"/>
        </w:rPr>
      </w:pPr>
      <w:proofErr w:type="spellStart"/>
      <w:r>
        <w:rPr>
          <w:rFonts w:ascii="Book Antiqua" w:eastAsia="Times New Roman" w:hAnsi="Book Antiqua" w:cs="Arial"/>
          <w:bCs/>
          <w:color w:val="000000"/>
          <w:sz w:val="32"/>
          <w:szCs w:val="20"/>
        </w:rPr>
        <w:t>Валяева</w:t>
      </w:r>
      <w:proofErr w:type="spellEnd"/>
      <w:r>
        <w:rPr>
          <w:rFonts w:ascii="Book Antiqua" w:eastAsia="Times New Roman" w:hAnsi="Book Antiqua" w:cs="Arial"/>
          <w:bCs/>
          <w:color w:val="000000"/>
          <w:sz w:val="32"/>
          <w:szCs w:val="20"/>
        </w:rPr>
        <w:t xml:space="preserve"> Е. А. – </w:t>
      </w:r>
    </w:p>
    <w:p w:rsidR="00BC6029" w:rsidRDefault="00BC6029" w:rsidP="00BC6029">
      <w:pPr>
        <w:spacing w:after="0"/>
        <w:jc w:val="right"/>
        <w:rPr>
          <w:rFonts w:ascii="Book Antiqua" w:eastAsia="Times New Roman" w:hAnsi="Book Antiqua" w:cs="Arial"/>
          <w:bCs/>
          <w:color w:val="000000"/>
          <w:sz w:val="32"/>
          <w:szCs w:val="20"/>
        </w:rPr>
      </w:pPr>
      <w:r>
        <w:rPr>
          <w:rFonts w:ascii="Book Antiqua" w:eastAsia="Times New Roman" w:hAnsi="Book Antiqua" w:cs="Arial"/>
          <w:bCs/>
          <w:color w:val="000000"/>
          <w:sz w:val="32"/>
          <w:szCs w:val="20"/>
        </w:rPr>
        <w:t>воспитатель ДДИ № 28</w:t>
      </w:r>
    </w:p>
    <w:p w:rsidR="00BC6029" w:rsidRPr="00BC6029" w:rsidRDefault="00BC6029" w:rsidP="00BC6029">
      <w:pPr>
        <w:spacing w:after="0"/>
        <w:jc w:val="right"/>
        <w:rPr>
          <w:rFonts w:ascii="Book Antiqua" w:eastAsia="Times New Roman" w:hAnsi="Book Antiqua" w:cs="Arial"/>
          <w:bCs/>
          <w:color w:val="000000"/>
          <w:sz w:val="32"/>
          <w:szCs w:val="20"/>
        </w:rPr>
      </w:pPr>
    </w:p>
    <w:p w:rsidR="00BC6029" w:rsidRDefault="00BC6029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B59C5" w:rsidRDefault="008B59C5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B59C5" w:rsidRDefault="008B59C5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B59C5" w:rsidRDefault="008B59C5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B59C5" w:rsidRDefault="008B59C5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C6029" w:rsidRPr="00354C6A" w:rsidRDefault="00BC6029" w:rsidP="0035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lastRenderedPageBreak/>
        <w:t xml:space="preserve">Новые информационные технологии стали перспективным средством коррекционно-развивающей работы с детьми с нарушения в развитии. Повсеместная компьютеризация открывает новые, еще не исследованные варианты обучения. Они связаны с уникальными возможностями современной электроники и телекоммуникаций. </w:t>
      </w:r>
      <w:r w:rsidR="00354C6A"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Информационные </w:t>
      </w:r>
      <w:r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>технологии принадлежат к числу эффективных средств обучения, все чаще применяемых в специальной педагогике. В последние годы ведется открытая дискуссия о содержании, форме, методах специального обучения и характере профессионального мышления специалистов. Каждая новая задача развивающего обучения трансформируется в проблемы метода, разработки обходных путей обучения, которые позволяли бы достичь максимально возможных успехов в развитии ребенка с особыми познавательными потребностями.</w:t>
      </w:r>
    </w:p>
    <w:p w:rsidR="00BC6029" w:rsidRPr="00354C6A" w:rsidRDefault="00BC6029" w:rsidP="0035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>Анализ литературы показывает, что компьютерные средства представляют для специалиста не часть содержания коррекционного обучения, а дополнительный набор возможностей коррекции отклонений в развитии ребенка. Воспитателю, применяющему в работе компьютерную технику, необходимо решить две основные задачи специального обучения: применять компьютерные технологии для развития детей с Синдромом Дауна и коррекции психофизиологических нарушений. Коррекционно-воспитательная работа с детьми, имеющими отклонения в развитии, предполагает использование специализированных или адаптированных компьютерных программ (главным образом обучающих, диагностических и развивающих).</w:t>
      </w:r>
    </w:p>
    <w:p w:rsidR="00BC6029" w:rsidRPr="00354C6A" w:rsidRDefault="00BC6029" w:rsidP="0035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>Компьютер, являясь самым современным инструментом для обработки информации, может служить и мощным техническим средством обучения и играть роль незаменимого помощника в воспитании и общем психическом развитии детей</w:t>
      </w:r>
      <w:r w:rsidR="00C6761B"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>, имеющих</w:t>
      </w:r>
      <w:r w:rsidR="007F0A01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сложную структуру дефекта</w:t>
      </w:r>
      <w:r w:rsidR="00C6761B"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>.</w:t>
      </w:r>
    </w:p>
    <w:p w:rsidR="00BC6029" w:rsidRPr="00354C6A" w:rsidRDefault="00C6761B" w:rsidP="0035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Одной из важнейших функций компьютерных игр является </w:t>
      </w:r>
      <w:proofErr w:type="gramStart"/>
      <w:r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>обучающая</w:t>
      </w:r>
      <w:proofErr w:type="gramEnd"/>
      <w:r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. Компьютерные игры составлены так, что ребенок может представить себе не единичное понятие или конкретную ситуацию, но получить обобщенное представление </w:t>
      </w:r>
      <w:proofErr w:type="gramStart"/>
      <w:r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>о</w:t>
      </w:r>
      <w:proofErr w:type="gramEnd"/>
      <w:r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всех похожих предметах или ситуациях. Таким образом</w:t>
      </w:r>
      <w:r w:rsidR="00354C6A"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>,</w:t>
      </w:r>
      <w:r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у него развиваются такие важные операции мышления как обобщение и классификация.</w:t>
      </w:r>
    </w:p>
    <w:p w:rsidR="00BC6029" w:rsidRPr="00354C6A" w:rsidRDefault="00C6761B" w:rsidP="0035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>В процессе занятий детей на компьютерах улучшаются их память и внимание. Дети в раннем возрасте обладают непроизвольным вниманием, то есть они не могут осознанно стараться запомнить тот или иной материал. И если только материал является ярким и значимым, ребенок непроизвольно обращает на него внимание. И здесь компьютер просто незаменим, так как передает информацию в привлекательной для ребенка форме, что не только ускоряет запоминание содержания, но и делает его осмысленным и долговременным.</w:t>
      </w:r>
    </w:p>
    <w:p w:rsidR="00C6761B" w:rsidRPr="00354C6A" w:rsidRDefault="00C6761B" w:rsidP="0035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В настоящее время </w:t>
      </w:r>
      <w:r w:rsidR="00354C6A"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информационные </w:t>
      </w:r>
      <w:r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технологии стали активно применяться в образовательном процессе. Создается множество простых и сложных компьютерных программ для различных областей познания. В </w:t>
      </w:r>
      <w:r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lastRenderedPageBreak/>
        <w:t>зависимости от возраста ребенка и применяемых программ компьютер может выступать в роли оппонента по игре, быть рассказчиком, репетитором, экзаменатором. Существуют компьютерные программы, направленные на развитие различных психических функций детей, таких как зрительное и слуховое восприятие, внимание, память, словесно-логическое мышление и т.п., которые можно с успехом применять при обучении детей старшего дошкольного и младшего школьного возраста. Особое место среди компьютерных программ занимают специализированные компьютерные программы для детей</w:t>
      </w:r>
      <w:r w:rsidR="007F0A01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со сложной структурой дефекта</w:t>
      </w:r>
      <w:r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>.</w:t>
      </w:r>
    </w:p>
    <w:p w:rsidR="00C6761B" w:rsidRPr="00354C6A" w:rsidRDefault="00C6761B" w:rsidP="0035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>Работа с применением специализированной программы проводится под контролем специалиста, который составляет индивидуальный план, выбирает соответствующие ему упражнения, контролирует правильность их выполнения ребенком и дозирует необходимую нагрузку.</w:t>
      </w:r>
    </w:p>
    <w:p w:rsidR="00C6761B" w:rsidRPr="00354C6A" w:rsidRDefault="00C6761B" w:rsidP="0035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Применение </w:t>
      </w:r>
      <w:r w:rsidR="00354C6A"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информационных </w:t>
      </w:r>
      <w:r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технологий в процессе коррекции общего недоразвития детей дошкольного возраста позволяет сочетать коррекционные и учебно-развивающие задачи логопедического воздействия, учитывать закономерности и особенности психического развития дошкольников. Оптимальному решению данных задач способствуют специализированные компьютерные игры, такие как: «Игры </w:t>
      </w:r>
      <w:proofErr w:type="gramStart"/>
      <w:r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>для</w:t>
      </w:r>
      <w:proofErr w:type="gramEnd"/>
      <w:r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proofErr w:type="gramStart"/>
      <w:r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>Тигры</w:t>
      </w:r>
      <w:proofErr w:type="gramEnd"/>
      <w:r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>», «Солнечный замок», логопедический тренажёр «</w:t>
      </w:r>
      <w:proofErr w:type="spellStart"/>
      <w:r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>Дэльфа</w:t>
      </w:r>
      <w:proofErr w:type="spellEnd"/>
      <w:r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- 141», «Малыш» и др.</w:t>
      </w:r>
    </w:p>
    <w:p w:rsidR="00C6761B" w:rsidRPr="00354C6A" w:rsidRDefault="00C6761B" w:rsidP="0035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>Занятия на компьютере должны быть комплексными. Они включают в себя 3 этапа.</w:t>
      </w:r>
    </w:p>
    <w:p w:rsidR="00C6761B" w:rsidRPr="00354C6A" w:rsidRDefault="00C6761B" w:rsidP="008B5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32"/>
        </w:rPr>
      </w:pPr>
      <w:r w:rsidRPr="00354C6A">
        <w:rPr>
          <w:rFonts w:ascii="Times New Roman" w:eastAsia="Times New Roman" w:hAnsi="Times New Roman" w:cs="Times New Roman"/>
          <w:b/>
          <w:i/>
          <w:color w:val="000000"/>
          <w:sz w:val="28"/>
          <w:szCs w:val="32"/>
        </w:rPr>
        <w:t>I этап - подготовительный.</w:t>
      </w:r>
    </w:p>
    <w:p w:rsidR="00C6761B" w:rsidRPr="00354C6A" w:rsidRDefault="00C6761B" w:rsidP="008B59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>Идет погружение ребенка в сюжет занятия, период подготовки к компьютерной игре через развивающие игры, беседы, конкурсы, соревнования, которые помогут ему справиться с поставленной задачей. Включается гимнастика для глаз, пальчиковая гимнастика для подготовки зрительного, моторного аппарата к работе.</w:t>
      </w:r>
    </w:p>
    <w:p w:rsidR="00C6761B" w:rsidRPr="00354C6A" w:rsidRDefault="00C6761B" w:rsidP="008B5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32"/>
        </w:rPr>
      </w:pPr>
      <w:r w:rsidRPr="00354C6A">
        <w:rPr>
          <w:rFonts w:ascii="Times New Roman" w:eastAsia="Times New Roman" w:hAnsi="Times New Roman" w:cs="Times New Roman"/>
          <w:b/>
          <w:i/>
          <w:color w:val="000000"/>
          <w:sz w:val="28"/>
          <w:szCs w:val="32"/>
        </w:rPr>
        <w:t>II этап - основной.</w:t>
      </w:r>
    </w:p>
    <w:p w:rsidR="00C6761B" w:rsidRPr="00354C6A" w:rsidRDefault="00C6761B" w:rsidP="008B59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>Включает в себя овладение способом управления программой для достижения результата и самостоятельную игру ребенка за компьютером. Используется несколько способов "погружения" ребенка в компьютерную программу:</w:t>
      </w:r>
    </w:p>
    <w:p w:rsidR="00C6761B" w:rsidRPr="00354C6A" w:rsidRDefault="00C6761B" w:rsidP="008B59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354C6A">
        <w:rPr>
          <w:rFonts w:ascii="Times New Roman" w:eastAsia="Times New Roman" w:hAnsi="Times New Roman" w:cs="Times New Roman"/>
          <w:i/>
          <w:color w:val="000000"/>
          <w:sz w:val="28"/>
          <w:szCs w:val="32"/>
        </w:rPr>
        <w:t>1 способ.</w:t>
      </w:r>
      <w:r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Последовательное объяснение ребенку назначения каждой клавиши с подключением наводящих и контрольных вопросов.</w:t>
      </w:r>
    </w:p>
    <w:p w:rsidR="00C6761B" w:rsidRPr="00354C6A" w:rsidRDefault="00C6761B" w:rsidP="008B59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354C6A">
        <w:rPr>
          <w:rFonts w:ascii="Times New Roman" w:eastAsia="Times New Roman" w:hAnsi="Times New Roman" w:cs="Times New Roman"/>
          <w:i/>
          <w:color w:val="000000"/>
          <w:sz w:val="28"/>
          <w:szCs w:val="32"/>
        </w:rPr>
        <w:t>2 способ.</w:t>
      </w:r>
      <w:r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Ориентируясь на приобретенные ребенком навыки работы с компьютером, познакомить с новыми клавишами, их назначением.</w:t>
      </w:r>
    </w:p>
    <w:p w:rsidR="00C6761B" w:rsidRPr="00354C6A" w:rsidRDefault="00C6761B" w:rsidP="008B59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354C6A">
        <w:rPr>
          <w:rFonts w:ascii="Times New Roman" w:eastAsia="Times New Roman" w:hAnsi="Times New Roman" w:cs="Times New Roman"/>
          <w:i/>
          <w:color w:val="000000"/>
          <w:sz w:val="28"/>
          <w:szCs w:val="32"/>
        </w:rPr>
        <w:t>3 способ.</w:t>
      </w:r>
      <w:r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Ребенку предлагается роль исследователя, экспериментатора, предоставляется возможность самостоятельно разобраться со способом управления программой.</w:t>
      </w:r>
    </w:p>
    <w:p w:rsidR="00C6761B" w:rsidRPr="00354C6A" w:rsidRDefault="00C6761B" w:rsidP="008B59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354C6A">
        <w:rPr>
          <w:rFonts w:ascii="Times New Roman" w:eastAsia="Times New Roman" w:hAnsi="Times New Roman" w:cs="Times New Roman"/>
          <w:i/>
          <w:color w:val="000000"/>
          <w:sz w:val="28"/>
          <w:szCs w:val="32"/>
        </w:rPr>
        <w:t>4 способ.</w:t>
      </w:r>
      <w:r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Ребенку предлагается карточка-схема, где задается алгоритм управления программой. На первых этапах дети знакомятся с символами, проговаривают и отрабатывают способы управления с педагогом, в дальнейшем самостоятельно "читают" схемы.</w:t>
      </w:r>
    </w:p>
    <w:p w:rsidR="00C6761B" w:rsidRPr="00354C6A" w:rsidRDefault="00C6761B" w:rsidP="008B5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32"/>
        </w:rPr>
      </w:pPr>
      <w:r w:rsidRPr="00354C6A">
        <w:rPr>
          <w:rFonts w:ascii="Times New Roman" w:eastAsia="Times New Roman" w:hAnsi="Times New Roman" w:cs="Times New Roman"/>
          <w:b/>
          <w:i/>
          <w:color w:val="000000"/>
          <w:sz w:val="28"/>
          <w:szCs w:val="32"/>
        </w:rPr>
        <w:lastRenderedPageBreak/>
        <w:t>III этап - заключительный.</w:t>
      </w:r>
    </w:p>
    <w:p w:rsidR="00C6761B" w:rsidRPr="00354C6A" w:rsidRDefault="00C6761B" w:rsidP="008B59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Необходим для снятия зрительного напряжения (проводится гимнастика для глаз), для снятия мышечного и нервного напряжений (физ. минутки, точечный массаж, массаж </w:t>
      </w:r>
      <w:proofErr w:type="gramStart"/>
      <w:r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>впередистоящему</w:t>
      </w:r>
      <w:proofErr w:type="gramEnd"/>
      <w:r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>, комплекс физических упражнений, расслабление под музыку).</w:t>
      </w:r>
    </w:p>
    <w:p w:rsidR="00C6761B" w:rsidRPr="00354C6A" w:rsidRDefault="00C6761B" w:rsidP="008B59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>Занятия проводятся по подгруппам 4-8 человек 2 раза в неделю в первой половине дня.</w:t>
      </w:r>
    </w:p>
    <w:p w:rsidR="00C6761B" w:rsidRPr="00354C6A" w:rsidRDefault="00C6761B" w:rsidP="008B59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>Продолжительность каждого этапа занятия:</w:t>
      </w:r>
    </w:p>
    <w:p w:rsidR="00C6761B" w:rsidRPr="00354C6A" w:rsidRDefault="00C6761B" w:rsidP="008B59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>1 этап - 10-15 минут,</w:t>
      </w:r>
    </w:p>
    <w:p w:rsidR="00C6761B" w:rsidRPr="00354C6A" w:rsidRDefault="00C6761B" w:rsidP="008B59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>2 этап - 10-15 минут,</w:t>
      </w:r>
    </w:p>
    <w:p w:rsidR="00C6761B" w:rsidRPr="00354C6A" w:rsidRDefault="00C6761B" w:rsidP="008B59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>3 этап - 4-5 минут.</w:t>
      </w:r>
    </w:p>
    <w:p w:rsidR="00C6761B" w:rsidRPr="00354C6A" w:rsidRDefault="00C6761B" w:rsidP="008B59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>После каждого занятия проветривание помещения.</w:t>
      </w:r>
    </w:p>
    <w:p w:rsidR="00C6761B" w:rsidRPr="00354C6A" w:rsidRDefault="00C6761B" w:rsidP="0035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>Занятия построены на игровых методах и приемах, позволяющих детям в интересной, доступной форме получить знания, решить поставленные педагогом задачи.</w:t>
      </w:r>
    </w:p>
    <w:p w:rsidR="00C6761B" w:rsidRPr="00354C6A" w:rsidRDefault="00C6761B" w:rsidP="0035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В настоящее время </w:t>
      </w:r>
      <w:r w:rsidR="00354C6A"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информационные </w:t>
      </w:r>
      <w:r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>технологии стали активно применятся в образовательном процессе. Создается множество простых и сложных компьютерных программ для различных областей познания. Особое место среди компьютерных программ занимают специализированные компьютерные программы для детей</w:t>
      </w:r>
      <w:r w:rsidR="007F0A01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со сложной структурой дефекта</w:t>
      </w:r>
      <w:r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>.</w:t>
      </w:r>
    </w:p>
    <w:p w:rsidR="00C6761B" w:rsidRPr="009A339A" w:rsidRDefault="00C6761B" w:rsidP="0035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354C6A">
        <w:rPr>
          <w:rFonts w:ascii="Times New Roman" w:eastAsia="Times New Roman" w:hAnsi="Times New Roman" w:cs="Times New Roman"/>
          <w:color w:val="000000"/>
          <w:sz w:val="28"/>
          <w:szCs w:val="32"/>
        </w:rPr>
        <w:t>Одним из главных направлений процесса информатизации современного общества становится информатизация образования, обеспечивающая широкое внедрение в практику психолого-педагогических разработок, направленных на интенсификацию процесса обучения, реализацию идей развивающего обучения, совершенствование форм и методов организации учебного процесса, обеспечивающих переход от механического усвоения знаний к овладению умением самостоятельно приобретать новые знания. Применение в образовании компьютеров и информационных технологий оказывает существенное влияние на содержание, методы и организацию учебного и воспитательного процесса.</w:t>
      </w:r>
    </w:p>
    <w:p w:rsidR="009A339A" w:rsidRPr="000F1A2E" w:rsidRDefault="009A339A" w:rsidP="00354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39A">
        <w:rPr>
          <w:rFonts w:ascii="Times New Roman" w:hAnsi="Times New Roman" w:cs="Times New Roman"/>
          <w:sz w:val="28"/>
          <w:szCs w:val="28"/>
        </w:rPr>
        <w:t xml:space="preserve">Концепция модернизации Управления социальной защиты населения требует качественно нового подхода к профессиональному уровню подготовки педагогов сферы социальной защиты населения, к овладению техникой и технологией проектирования объектов профессиональной деятельности, к использованию информационных технологий в образовательных дисциплинах. Смещение приоритетов в сторону современных информационно – коммуникационных технологий сопровождается существенными изменениями педагогической теории и практики коррекционно-воспитательного процесса, реализуемого в детских домах-интернатах  департамента социальной защиты населения </w:t>
      </w:r>
      <w:proofErr w:type="gramStart"/>
      <w:r w:rsidRPr="009A33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A339A">
        <w:rPr>
          <w:rFonts w:ascii="Times New Roman" w:hAnsi="Times New Roman" w:cs="Times New Roman"/>
          <w:sz w:val="28"/>
          <w:szCs w:val="28"/>
        </w:rPr>
        <w:t>.</w:t>
      </w:r>
      <w:r w:rsidR="000F1A2E">
        <w:rPr>
          <w:rFonts w:ascii="Times New Roman" w:hAnsi="Times New Roman" w:cs="Times New Roman"/>
          <w:sz w:val="28"/>
          <w:szCs w:val="28"/>
        </w:rPr>
        <w:t xml:space="preserve"> </w:t>
      </w:r>
      <w:r w:rsidRPr="009A339A">
        <w:rPr>
          <w:rFonts w:ascii="Times New Roman" w:hAnsi="Times New Roman" w:cs="Times New Roman"/>
          <w:sz w:val="28"/>
          <w:szCs w:val="28"/>
        </w:rPr>
        <w:t>Москвы.</w:t>
      </w:r>
    </w:p>
    <w:p w:rsidR="009A339A" w:rsidRDefault="009A339A" w:rsidP="00354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39A">
        <w:rPr>
          <w:rFonts w:ascii="Times New Roman" w:hAnsi="Times New Roman" w:cs="Times New Roman"/>
          <w:sz w:val="28"/>
          <w:szCs w:val="28"/>
        </w:rPr>
        <w:t>Одной из главных задач, стоящей перед коррекционным педагогом, воспитателем</w:t>
      </w:r>
      <w:r w:rsidR="007A6CE8">
        <w:rPr>
          <w:rFonts w:ascii="Times New Roman" w:hAnsi="Times New Roman" w:cs="Times New Roman"/>
          <w:sz w:val="28"/>
          <w:szCs w:val="28"/>
        </w:rPr>
        <w:t xml:space="preserve"> ДДИ № 28 </w:t>
      </w:r>
      <w:r w:rsidRPr="009A339A">
        <w:rPr>
          <w:rFonts w:ascii="Times New Roman" w:hAnsi="Times New Roman" w:cs="Times New Roman"/>
          <w:sz w:val="28"/>
          <w:szCs w:val="28"/>
        </w:rPr>
        <w:t>является  активизация речевой и познавательной деятельности детей,</w:t>
      </w:r>
      <w:r w:rsidR="000F1A2E">
        <w:rPr>
          <w:rFonts w:ascii="Times New Roman" w:hAnsi="Times New Roman" w:cs="Times New Roman"/>
          <w:sz w:val="28"/>
          <w:szCs w:val="28"/>
        </w:rPr>
        <w:t xml:space="preserve"> со сложной структурой дефекта</w:t>
      </w:r>
      <w:r w:rsidRPr="009A339A">
        <w:rPr>
          <w:rFonts w:ascii="Times New Roman" w:hAnsi="Times New Roman" w:cs="Times New Roman"/>
          <w:sz w:val="28"/>
          <w:szCs w:val="28"/>
        </w:rPr>
        <w:t xml:space="preserve">  и способность актуализировать полученную с их помощью информацию для дальнейшего процесса социализации. Для реализации этих задач возникает необходимость </w:t>
      </w:r>
      <w:r w:rsidRPr="009A339A">
        <w:rPr>
          <w:rFonts w:ascii="Times New Roman" w:hAnsi="Times New Roman" w:cs="Times New Roman"/>
          <w:sz w:val="28"/>
          <w:szCs w:val="28"/>
        </w:rPr>
        <w:lastRenderedPageBreak/>
        <w:t>применения в практике работы воспитателя информационно-коммуникативных технологий в учебно-воспитательном процессе.</w:t>
      </w:r>
    </w:p>
    <w:p w:rsidR="009A339A" w:rsidRDefault="009A339A" w:rsidP="00354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39A">
        <w:rPr>
          <w:rFonts w:ascii="Times New Roman" w:hAnsi="Times New Roman" w:cs="Times New Roman"/>
          <w:sz w:val="28"/>
          <w:szCs w:val="28"/>
        </w:rPr>
        <w:t>Огромная часть информации воспринимается нашими детьми через зрительный анализатор.</w:t>
      </w:r>
      <w:r w:rsidRPr="009A339A">
        <w:rPr>
          <w:sz w:val="28"/>
          <w:szCs w:val="28"/>
        </w:rPr>
        <w:t xml:space="preserve"> </w:t>
      </w:r>
      <w:r w:rsidRPr="009A339A">
        <w:rPr>
          <w:rFonts w:ascii="Times New Roman" w:hAnsi="Times New Roman" w:cs="Times New Roman"/>
          <w:sz w:val="28"/>
          <w:szCs w:val="28"/>
        </w:rPr>
        <w:t>Учитывая это, мы решили мобилизовать зрительное восприятие детей с особенностями в развитии, применяя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технологиии</w:t>
      </w:r>
      <w:proofErr w:type="spellEnd"/>
      <w:r w:rsidRPr="009A339A">
        <w:rPr>
          <w:rFonts w:ascii="Times New Roman" w:hAnsi="Times New Roman" w:cs="Times New Roman"/>
          <w:sz w:val="28"/>
          <w:szCs w:val="28"/>
        </w:rPr>
        <w:t xml:space="preserve">, при этом организовать работу по развитию наглядно-образного мышления, внимания, памяти, создать положительную мотивацию. Положительная мотивация к познавательной деятельности может быть результатом возникшего интереса к необычным занятиям, с которыми раньше дети, с особенностями в развитии  не встречались. </w:t>
      </w:r>
      <w:r>
        <w:rPr>
          <w:rFonts w:ascii="Times New Roman" w:hAnsi="Times New Roman" w:cs="Times New Roman"/>
          <w:sz w:val="28"/>
          <w:szCs w:val="28"/>
        </w:rPr>
        <w:t xml:space="preserve">Компьютер </w:t>
      </w:r>
      <w:r w:rsidRPr="009A339A">
        <w:rPr>
          <w:rFonts w:ascii="Times New Roman" w:hAnsi="Times New Roman" w:cs="Times New Roman"/>
          <w:sz w:val="28"/>
          <w:szCs w:val="28"/>
        </w:rPr>
        <w:t>сочетает в себе динамику, звук и изображение, т.е. те факторы, которые наиболее долго удерживают внимание ребенка. Таким образом, одновременное воздействие на два важнейших органа восприятия (слух и зрение) позволяет достичь гораздо большего эффекта усвоения материала.</w:t>
      </w:r>
    </w:p>
    <w:p w:rsidR="009A339A" w:rsidRDefault="009A339A" w:rsidP="00354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39A">
        <w:rPr>
          <w:rFonts w:ascii="Times New Roman" w:hAnsi="Times New Roman" w:cs="Times New Roman"/>
          <w:sz w:val="28"/>
          <w:szCs w:val="28"/>
        </w:rPr>
        <w:t xml:space="preserve">Необходимым условием применения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технологий </w:t>
      </w:r>
      <w:r w:rsidRPr="009A339A">
        <w:rPr>
          <w:rFonts w:ascii="Times New Roman" w:hAnsi="Times New Roman" w:cs="Times New Roman"/>
          <w:sz w:val="28"/>
          <w:szCs w:val="28"/>
        </w:rPr>
        <w:t xml:space="preserve">в коррекционно-образовательном процессе детей интерната является отсутствие противопоказаний со стороны их психофизического развития, что требует постоянной взаимосвязи работы </w:t>
      </w:r>
      <w:r>
        <w:rPr>
          <w:rFonts w:ascii="Times New Roman" w:hAnsi="Times New Roman" w:cs="Times New Roman"/>
          <w:sz w:val="28"/>
          <w:szCs w:val="28"/>
        </w:rPr>
        <w:t xml:space="preserve">воспитателя </w:t>
      </w:r>
      <w:r w:rsidRPr="009A339A">
        <w:rPr>
          <w:rFonts w:ascii="Times New Roman" w:hAnsi="Times New Roman" w:cs="Times New Roman"/>
          <w:sz w:val="28"/>
          <w:szCs w:val="28"/>
        </w:rPr>
        <w:t xml:space="preserve">и медицинского персонала. Симбиоз работы </w:t>
      </w:r>
      <w:r>
        <w:rPr>
          <w:rFonts w:ascii="Times New Roman" w:hAnsi="Times New Roman" w:cs="Times New Roman"/>
          <w:sz w:val="28"/>
          <w:szCs w:val="28"/>
        </w:rPr>
        <w:t xml:space="preserve">воспитателя </w:t>
      </w:r>
      <w:r w:rsidRPr="009A339A">
        <w:rPr>
          <w:rFonts w:ascii="Times New Roman" w:hAnsi="Times New Roman" w:cs="Times New Roman"/>
          <w:sz w:val="28"/>
          <w:szCs w:val="28"/>
        </w:rPr>
        <w:t xml:space="preserve">и врача позволяет избегать чрезмерного возбуждения или переутомления детей со стороны эмоционально-волевой сферы и контролировать уровень развития познавательной активности. </w:t>
      </w:r>
      <w:r>
        <w:rPr>
          <w:rFonts w:ascii="Times New Roman" w:hAnsi="Times New Roman" w:cs="Times New Roman"/>
          <w:sz w:val="28"/>
          <w:szCs w:val="28"/>
        </w:rPr>
        <w:t xml:space="preserve">Воспитателем </w:t>
      </w:r>
      <w:r w:rsidRPr="009A339A">
        <w:rPr>
          <w:rFonts w:ascii="Times New Roman" w:hAnsi="Times New Roman" w:cs="Times New Roman"/>
          <w:sz w:val="28"/>
          <w:szCs w:val="28"/>
        </w:rPr>
        <w:t>в полной мере соблюдается девиз специальной педагогики и психологии: «Не навреди!»</w:t>
      </w:r>
      <w:r w:rsidR="007A6CE8">
        <w:rPr>
          <w:rFonts w:ascii="Times New Roman" w:hAnsi="Times New Roman" w:cs="Times New Roman"/>
          <w:sz w:val="28"/>
          <w:szCs w:val="28"/>
        </w:rPr>
        <w:t xml:space="preserve"> </w:t>
      </w:r>
      <w:r w:rsidR="007A6CE8" w:rsidRPr="007A6CE8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7A6CE8">
        <w:rPr>
          <w:rFonts w:ascii="Times New Roman" w:hAnsi="Times New Roman" w:cs="Times New Roman"/>
          <w:sz w:val="28"/>
          <w:szCs w:val="28"/>
        </w:rPr>
        <w:t xml:space="preserve">информационных технологий </w:t>
      </w:r>
      <w:r w:rsidR="007A6CE8" w:rsidRPr="007A6CE8">
        <w:rPr>
          <w:rFonts w:ascii="Times New Roman" w:hAnsi="Times New Roman" w:cs="Times New Roman"/>
          <w:sz w:val="28"/>
          <w:szCs w:val="28"/>
        </w:rPr>
        <w:t>ориентирован на контингент воспитанников интерната с учетом их психического, физического, эмоционального уровня развития.</w:t>
      </w:r>
    </w:p>
    <w:p w:rsidR="007A6CE8" w:rsidRPr="007A6CE8" w:rsidRDefault="007A6CE8" w:rsidP="007A6C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CE8">
        <w:rPr>
          <w:rFonts w:ascii="Times New Roman" w:hAnsi="Times New Roman" w:cs="Times New Roman"/>
          <w:sz w:val="28"/>
          <w:szCs w:val="28"/>
        </w:rPr>
        <w:t>Считаем одной из основных задач - развитие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познавательной активности</w:t>
      </w:r>
      <w:r w:rsidRPr="007A6CE8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со сложной структурой дефекта</w:t>
      </w:r>
      <w:r w:rsidRPr="007A6CE8">
        <w:rPr>
          <w:rFonts w:ascii="Times New Roman" w:hAnsi="Times New Roman" w:cs="Times New Roman"/>
          <w:sz w:val="28"/>
          <w:szCs w:val="28"/>
        </w:rPr>
        <w:t xml:space="preserve"> за счет реализации принципа доступности учебного материала, обеспечения «эффекта новизны». Занятия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информационных технологий</w:t>
      </w:r>
      <w:r w:rsidRPr="007A6CE8">
        <w:rPr>
          <w:rFonts w:ascii="Times New Roman" w:hAnsi="Times New Roman" w:cs="Times New Roman"/>
          <w:sz w:val="28"/>
          <w:szCs w:val="28"/>
        </w:rPr>
        <w:t>, составленные методически грамотно, хорошо помогают справиться с этой задачей.</w:t>
      </w:r>
    </w:p>
    <w:p w:rsidR="007A6CE8" w:rsidRDefault="007A6CE8" w:rsidP="007A6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CE8">
        <w:rPr>
          <w:rFonts w:ascii="Times New Roman" w:hAnsi="Times New Roman" w:cs="Times New Roman"/>
          <w:sz w:val="28"/>
          <w:szCs w:val="28"/>
        </w:rPr>
        <w:t>Компьютер является и мощнейшим стимулом для творчества детей, в том числе и самых инфантильных или расторможенных. Экран притягивает внимание, которого мы порой не можем добиться даже при индивидуальной работе с ребенком</w:t>
      </w:r>
      <w:r>
        <w:rPr>
          <w:rFonts w:ascii="Times New Roman" w:hAnsi="Times New Roman" w:cs="Times New Roman"/>
          <w:sz w:val="28"/>
          <w:szCs w:val="28"/>
        </w:rPr>
        <w:t xml:space="preserve"> со сложной структурой дефекта</w:t>
      </w:r>
      <w:r w:rsidRPr="007A6CE8">
        <w:rPr>
          <w:rFonts w:ascii="Times New Roman" w:hAnsi="Times New Roman" w:cs="Times New Roman"/>
          <w:sz w:val="28"/>
          <w:szCs w:val="28"/>
        </w:rPr>
        <w:t xml:space="preserve">.  Воздействие учебного материала на детей во многом зависит от степени и уровня иллюстративности материала. Визуальная насыщенность учебного материала делает его ярким, убедительным, способствует лучшему его усвоению и запоминанию.       Детей привлекает новизна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CE8">
        <w:rPr>
          <w:rFonts w:ascii="Times New Roman" w:hAnsi="Times New Roman" w:cs="Times New Roman"/>
          <w:sz w:val="28"/>
          <w:szCs w:val="28"/>
        </w:rPr>
        <w:t>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технологий</w:t>
      </w:r>
      <w:r w:rsidRPr="007A6CE8">
        <w:rPr>
          <w:rFonts w:ascii="Times New Roman" w:hAnsi="Times New Roman" w:cs="Times New Roman"/>
          <w:sz w:val="28"/>
          <w:szCs w:val="28"/>
        </w:rPr>
        <w:t>. Во время таких занятий создаётся обстановка реального общения, при которой дети</w:t>
      </w:r>
      <w:r>
        <w:rPr>
          <w:rFonts w:ascii="Times New Roman" w:hAnsi="Times New Roman" w:cs="Times New Roman"/>
          <w:sz w:val="28"/>
          <w:szCs w:val="28"/>
        </w:rPr>
        <w:t xml:space="preserve"> со сложной структурой дефекта</w:t>
      </w:r>
      <w:r w:rsidRPr="007A6CE8">
        <w:rPr>
          <w:rFonts w:ascii="Times New Roman" w:hAnsi="Times New Roman" w:cs="Times New Roman"/>
          <w:sz w:val="28"/>
          <w:szCs w:val="28"/>
        </w:rPr>
        <w:t>, с желанием выполняют задания, проявляют интерес к изучаемому материалу, у них пропадает страх перед компьютером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CE8" w:rsidRDefault="007A6CE8" w:rsidP="007A6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CE8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занятий необходимо позаботиться об обратной связи с ребенком. Информация должна активизировать речевое общение, вызывающее детей на диалог.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технологий </w:t>
      </w:r>
      <w:r w:rsidRPr="007A6CE8">
        <w:rPr>
          <w:rFonts w:ascii="Times New Roman" w:hAnsi="Times New Roman" w:cs="Times New Roman"/>
          <w:sz w:val="28"/>
          <w:szCs w:val="28"/>
        </w:rPr>
        <w:t xml:space="preserve">показало, что у </w:t>
      </w:r>
      <w:r>
        <w:rPr>
          <w:rFonts w:ascii="Times New Roman" w:hAnsi="Times New Roman" w:cs="Times New Roman"/>
          <w:sz w:val="28"/>
          <w:szCs w:val="28"/>
        </w:rPr>
        <w:t xml:space="preserve">детей со сложной структурой дефекта </w:t>
      </w:r>
      <w:r w:rsidRPr="007A6CE8">
        <w:rPr>
          <w:rFonts w:ascii="Times New Roman" w:hAnsi="Times New Roman" w:cs="Times New Roman"/>
          <w:sz w:val="28"/>
          <w:szCs w:val="28"/>
        </w:rPr>
        <w:t>повысилась мотивация учения, что просматривается в результатах диагностики, проводимой в течение учебного года. Улучшилась результативность обучения, повысился интерес к предмету.</w:t>
      </w:r>
    </w:p>
    <w:p w:rsidR="007A6CE8" w:rsidRDefault="007A6CE8" w:rsidP="007A6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CE8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7A6CE8">
        <w:rPr>
          <w:rFonts w:ascii="Times New Roman" w:hAnsi="Times New Roman" w:cs="Times New Roman"/>
          <w:sz w:val="28"/>
          <w:szCs w:val="28"/>
        </w:rPr>
        <w:t xml:space="preserve">практики показал, что использование 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технологий </w:t>
      </w:r>
      <w:r w:rsidRPr="007A6CE8">
        <w:rPr>
          <w:rFonts w:ascii="Times New Roman" w:hAnsi="Times New Roman" w:cs="Times New Roman"/>
          <w:sz w:val="28"/>
          <w:szCs w:val="28"/>
        </w:rPr>
        <w:t>- это мощный стимул в обучении</w:t>
      </w:r>
      <w:r>
        <w:rPr>
          <w:rFonts w:ascii="Times New Roman" w:hAnsi="Times New Roman" w:cs="Times New Roman"/>
          <w:sz w:val="28"/>
          <w:szCs w:val="28"/>
        </w:rPr>
        <w:t>, воспитании</w:t>
      </w:r>
      <w:r w:rsidRPr="007A6CE8">
        <w:rPr>
          <w:rFonts w:ascii="Times New Roman" w:hAnsi="Times New Roman" w:cs="Times New Roman"/>
          <w:sz w:val="28"/>
          <w:szCs w:val="28"/>
        </w:rPr>
        <w:t xml:space="preserve">. При этом появляется возможность проявить творческий подход к созданию и проведению современного, полноценного, интересного занятия, обеспечению методической и дидактической поддержки различных этапов занятия. </w:t>
      </w:r>
      <w:r w:rsidRPr="007A6CE8">
        <w:rPr>
          <w:rFonts w:ascii="Times New Roman" w:hAnsi="Times New Roman" w:cs="Times New Roman"/>
        </w:rPr>
        <w:t xml:space="preserve"> </w:t>
      </w:r>
      <w:r w:rsidRPr="007A6CE8">
        <w:rPr>
          <w:rFonts w:ascii="Times New Roman" w:hAnsi="Times New Roman" w:cs="Times New Roman"/>
          <w:sz w:val="28"/>
          <w:szCs w:val="28"/>
        </w:rPr>
        <w:t>Труд, затраченный на управление познавательной деятельностью</w:t>
      </w:r>
      <w:r w:rsidR="000F1A2E">
        <w:rPr>
          <w:rFonts w:ascii="Times New Roman" w:hAnsi="Times New Roman" w:cs="Times New Roman"/>
          <w:sz w:val="28"/>
          <w:szCs w:val="28"/>
        </w:rPr>
        <w:t>,</w:t>
      </w:r>
      <w:r w:rsidRPr="007A6CE8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0F1A2E">
        <w:rPr>
          <w:rFonts w:ascii="Times New Roman" w:hAnsi="Times New Roman" w:cs="Times New Roman"/>
          <w:sz w:val="28"/>
          <w:szCs w:val="28"/>
        </w:rPr>
        <w:t xml:space="preserve">информационных технологий </w:t>
      </w:r>
      <w:r w:rsidRPr="007A6CE8">
        <w:rPr>
          <w:rFonts w:ascii="Times New Roman" w:hAnsi="Times New Roman" w:cs="Times New Roman"/>
          <w:sz w:val="28"/>
          <w:szCs w:val="28"/>
        </w:rPr>
        <w:t>оправдывает себя во всех отношениях: познавательная мотивация увеличивается, облегчается овладение сложным материалом.</w:t>
      </w:r>
    </w:p>
    <w:p w:rsidR="000F1A2E" w:rsidRPr="000F1A2E" w:rsidRDefault="000F1A2E" w:rsidP="007A6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0F1A2E">
        <w:rPr>
          <w:rFonts w:ascii="Times New Roman" w:hAnsi="Times New Roman" w:cs="Times New Roman"/>
          <w:sz w:val="28"/>
          <w:szCs w:val="28"/>
        </w:rPr>
        <w:t>Таким образом, воспитанники нашего интерната имеют наглядно-образное мышление, поэтому очень важно строить их обучение,</w:t>
      </w:r>
      <w:r>
        <w:rPr>
          <w:rFonts w:ascii="Times New Roman" w:hAnsi="Times New Roman" w:cs="Times New Roman"/>
          <w:sz w:val="28"/>
          <w:szCs w:val="28"/>
        </w:rPr>
        <w:t xml:space="preserve"> воспитание, </w:t>
      </w:r>
      <w:r w:rsidRPr="000F1A2E">
        <w:rPr>
          <w:rFonts w:ascii="Times New Roman" w:hAnsi="Times New Roman" w:cs="Times New Roman"/>
          <w:sz w:val="28"/>
          <w:szCs w:val="28"/>
        </w:rPr>
        <w:t xml:space="preserve"> применяя как можно больше качественного иллюстративного материала, вовлекая в процесс восприятия нового не только зрение, но и слух, эмоции, воображение. Здесь, как нельзя, кстати, приходится яркость и занимательность компьютерных слайдов, анимации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F1A2E" w:rsidRPr="000F1A2E" w:rsidSect="009B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no Pro Display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029"/>
    <w:rsid w:val="000F1A2E"/>
    <w:rsid w:val="001B2A6C"/>
    <w:rsid w:val="00354C6A"/>
    <w:rsid w:val="00380276"/>
    <w:rsid w:val="007A6CE8"/>
    <w:rsid w:val="007F0A01"/>
    <w:rsid w:val="008B59C5"/>
    <w:rsid w:val="009A339A"/>
    <w:rsid w:val="009B7B10"/>
    <w:rsid w:val="00BC6029"/>
    <w:rsid w:val="00C6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2011-10-01T11:15:00Z</cp:lastPrinted>
  <dcterms:created xsi:type="dcterms:W3CDTF">2011-05-20T17:01:00Z</dcterms:created>
  <dcterms:modified xsi:type="dcterms:W3CDTF">2011-10-01T11:15:00Z</dcterms:modified>
</cp:coreProperties>
</file>