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C3D" w:rsidRDefault="008B023A" w:rsidP="003149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ГКУЗ ВО «Александровский дом ребёнка специализированный</w:t>
      </w:r>
      <w:r w:rsidR="00086B5C">
        <w:rPr>
          <w:rFonts w:ascii="Times New Roman" w:hAnsi="Times New Roman" w:cs="Times New Roman"/>
          <w:sz w:val="28"/>
          <w:szCs w:val="28"/>
        </w:rPr>
        <w:t>»</w:t>
      </w:r>
    </w:p>
    <w:p w:rsidR="001E3C3D" w:rsidRDefault="0031493F" w:rsidP="001E3C3D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E3C3D">
        <w:rPr>
          <w:rFonts w:ascii="Times New Roman" w:hAnsi="Times New Roman" w:cs="Times New Roman"/>
          <w:sz w:val="28"/>
          <w:szCs w:val="28"/>
        </w:rPr>
        <w:t>.</w:t>
      </w:r>
    </w:p>
    <w:p w:rsidR="00D641ED" w:rsidRDefault="003A0E0A" w:rsidP="00DC1C4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Александровский дом ребёнка специализированный – целью Учреждения является медицинская и педагогическая реабилитация  детей – сирот, малышей оставшихся без попечения родителей , инвалидов с детства  с органическим поражением центральной нервной системы и с другими нарушениями психики. Дом ребёнка – уникальная организация , в которой работают специалисты перед которыми стоит благородная цель </w:t>
      </w:r>
      <w:r w:rsidR="00954B4F">
        <w:rPr>
          <w:rFonts w:ascii="Times New Roman" w:hAnsi="Times New Roman" w:cs="Times New Roman"/>
          <w:sz w:val="28"/>
          <w:szCs w:val="28"/>
        </w:rPr>
        <w:t xml:space="preserve"> - сделать жизнь детей  благополучной , обеспечить малышей от периода новорождённости до 4-х лет в уходе, рациональном вскармливании, медицинской и педагогической реабилитацией, социальной адаптацией   Профессионализм , открытость, любовь к детям способствуют успеху, счастью,  развитию и осознанию малышом себя  самостоятельной и успешной личностью.</w:t>
      </w:r>
    </w:p>
    <w:p w:rsidR="0031493F" w:rsidRPr="0031493F" w:rsidRDefault="0031493F" w:rsidP="00DC1C4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C1C4C" w:rsidRDefault="0031493F" w:rsidP="00DC1C4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C1C4C">
        <w:rPr>
          <w:rFonts w:ascii="Times New Roman" w:hAnsi="Times New Roman" w:cs="Times New Roman"/>
          <w:sz w:val="28"/>
          <w:szCs w:val="28"/>
        </w:rPr>
        <w:t>.</w:t>
      </w:r>
    </w:p>
    <w:p w:rsidR="002A7B18" w:rsidRDefault="002A7B18" w:rsidP="00DC1C4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учреждения направлена</w:t>
      </w:r>
      <w:r w:rsidR="0047384E">
        <w:rPr>
          <w:rFonts w:ascii="Times New Roman" w:hAnsi="Times New Roman" w:cs="Times New Roman"/>
          <w:sz w:val="28"/>
          <w:szCs w:val="28"/>
        </w:rPr>
        <w:t xml:space="preserve"> на уход, лечение, реабилитацию детей</w:t>
      </w:r>
      <w:r w:rsidR="006E701B">
        <w:rPr>
          <w:rFonts w:ascii="Times New Roman" w:hAnsi="Times New Roman" w:cs="Times New Roman"/>
          <w:sz w:val="28"/>
          <w:szCs w:val="28"/>
        </w:rPr>
        <w:t xml:space="preserve">, их воспитание и социализацию, защиту социальных и имущественных прав Медицинский персонал осуществляет организацию и проведение профилактических и лечебно – оздоровительных мероприятий, оценку их эффективности, соблюдение санитарно – гигиенического режима, полноценного питания и физического развития. Осуществляются </w:t>
      </w:r>
      <w:r w:rsidR="00F905DD">
        <w:rPr>
          <w:rFonts w:ascii="Times New Roman" w:hAnsi="Times New Roman" w:cs="Times New Roman"/>
          <w:sz w:val="28"/>
          <w:szCs w:val="28"/>
        </w:rPr>
        <w:t xml:space="preserve">следующие виды медицинской деятельности: </w:t>
      </w:r>
    </w:p>
    <w:p w:rsidR="00F905DD" w:rsidRDefault="00F905DD" w:rsidP="00DC1C4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Доврачебная помощь: работы и услуги по специальности диетология , лечебная физкультура, сестринское дело и педиатрия . Скорая и неотложная помощь, стационарная помощь в том числе в условиях дневного стационара по специальности неврология, инфекционные болезни, физиотерапия, педиатрия.</w:t>
      </w:r>
    </w:p>
    <w:p w:rsidR="00F725F7" w:rsidRDefault="002A7B18" w:rsidP="00F725F7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A5BCB" w:rsidRPr="002A5BCB">
        <w:rPr>
          <w:rFonts w:ascii="Times New Roman" w:hAnsi="Times New Roman" w:cs="Times New Roman"/>
          <w:sz w:val="28"/>
          <w:szCs w:val="28"/>
        </w:rPr>
        <w:t>астерство и творческий потенциал педагогов дома ребёнка специализированного, способствуют созданию индивидуального педагогического «почерка» коллектива, имеющего достаточные показатели эффективности его функционирования. Целенаправленная системная  работа Г</w:t>
      </w:r>
      <w:r w:rsidR="006E701B">
        <w:rPr>
          <w:rFonts w:ascii="Times New Roman" w:hAnsi="Times New Roman" w:cs="Times New Roman"/>
          <w:sz w:val="28"/>
          <w:szCs w:val="28"/>
        </w:rPr>
        <w:t>К</w:t>
      </w:r>
      <w:r w:rsidR="002A5BCB" w:rsidRPr="002A5BCB">
        <w:rPr>
          <w:rFonts w:ascii="Times New Roman" w:hAnsi="Times New Roman" w:cs="Times New Roman"/>
          <w:sz w:val="28"/>
          <w:szCs w:val="28"/>
        </w:rPr>
        <w:t xml:space="preserve">УЗ ВО «АДРС» по сохранению  физического и психологического здоровья обеспечивает стабильное развитие малыша  и средние показатели детской заболеваемости. Правильно организованный </w:t>
      </w:r>
      <w:proofErr w:type="spellStart"/>
      <w:r w:rsidR="002A5BCB" w:rsidRPr="002A5BCB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2A5BCB" w:rsidRPr="002A5BCB">
        <w:rPr>
          <w:rFonts w:ascii="Times New Roman" w:hAnsi="Times New Roman" w:cs="Times New Roman"/>
          <w:sz w:val="28"/>
          <w:szCs w:val="28"/>
        </w:rPr>
        <w:t xml:space="preserve"> – образовательный процесс, направленный на формирование мотивационной ( </w:t>
      </w:r>
      <w:proofErr w:type="spellStart"/>
      <w:r w:rsidR="002A5BCB" w:rsidRPr="002A5BCB">
        <w:rPr>
          <w:rFonts w:ascii="Times New Roman" w:hAnsi="Times New Roman" w:cs="Times New Roman"/>
          <w:sz w:val="28"/>
          <w:szCs w:val="28"/>
        </w:rPr>
        <w:t>потребностной</w:t>
      </w:r>
      <w:proofErr w:type="spellEnd"/>
      <w:r w:rsidR="002A5BCB" w:rsidRPr="002A5BCB">
        <w:rPr>
          <w:rFonts w:ascii="Times New Roman" w:hAnsi="Times New Roman" w:cs="Times New Roman"/>
          <w:sz w:val="28"/>
          <w:szCs w:val="28"/>
        </w:rPr>
        <w:t xml:space="preserve">) сферы, побуждение к деятельности, развитое чувство собственного умения, </w:t>
      </w:r>
      <w:r w:rsidR="002A5BCB" w:rsidRPr="002A5BCB">
        <w:rPr>
          <w:rFonts w:ascii="Times New Roman" w:hAnsi="Times New Roman" w:cs="Times New Roman"/>
          <w:sz w:val="28"/>
          <w:szCs w:val="28"/>
        </w:rPr>
        <w:lastRenderedPageBreak/>
        <w:t>активируют динамику развития познавательной, сенсорной, социальной, речевой деятельности.</w:t>
      </w:r>
    </w:p>
    <w:p w:rsidR="00F725F7" w:rsidRDefault="00F725F7" w:rsidP="00F725F7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Pr="002A5BCB" w:rsidRDefault="002A5BCB" w:rsidP="00F725F7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 xml:space="preserve"> Универсальными формами для проявления активности и залогом развития инициативности, является  формирование у ребёнка на ранних этапах развитие доверия и безопасности в отношении взрослых, ухаживающих за ним и поощряющее поведение воспитателей.</w:t>
      </w:r>
      <w:r w:rsidR="00D641ED">
        <w:rPr>
          <w:rFonts w:ascii="Times New Roman" w:hAnsi="Times New Roman" w:cs="Times New Roman"/>
          <w:sz w:val="28"/>
          <w:szCs w:val="28"/>
        </w:rPr>
        <w:t xml:space="preserve"> </w:t>
      </w:r>
      <w:r w:rsidRPr="002A5BCB">
        <w:rPr>
          <w:rFonts w:ascii="Times New Roman" w:hAnsi="Times New Roman" w:cs="Times New Roman"/>
          <w:sz w:val="28"/>
          <w:szCs w:val="28"/>
        </w:rPr>
        <w:t xml:space="preserve">Передача ( сообщение при помощи вербальных и невербальных контактов) цели действия от взрослого к ребёнку; последующее присвоение цели ребёнком, частый зрительный и речевой  контакт с младенцем со стороны воспитывающего взрослого; совместные эмоциональные переживания ,  установлении социального поведения малыша и его актуального своевременного  развития. </w:t>
      </w:r>
    </w:p>
    <w:p w:rsidR="00F725F7" w:rsidRPr="002A5BCB" w:rsidRDefault="00F725F7" w:rsidP="00F725F7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Pr="002A5BCB" w:rsidRDefault="002A5BCB" w:rsidP="00F725F7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 xml:space="preserve">Именно поэтому, инновационная деятельность в условиях дома ребёнка направлена на  </w:t>
      </w:r>
      <w:proofErr w:type="spellStart"/>
      <w:r w:rsidRPr="002A5BC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5BCB">
        <w:rPr>
          <w:rFonts w:ascii="Times New Roman" w:hAnsi="Times New Roman" w:cs="Times New Roman"/>
          <w:sz w:val="28"/>
          <w:szCs w:val="28"/>
        </w:rPr>
        <w:t xml:space="preserve"> мотивационной сферы, возникающее соподчинение мотивов придают определённость всему поведению и способствуют разнообразию видов деятельности: познавательной</w:t>
      </w:r>
      <w:r w:rsidR="00F725F7">
        <w:rPr>
          <w:rFonts w:ascii="Times New Roman" w:hAnsi="Times New Roman" w:cs="Times New Roman"/>
          <w:sz w:val="28"/>
          <w:szCs w:val="28"/>
        </w:rPr>
        <w:t xml:space="preserve"> , речевой </w:t>
      </w:r>
      <w:r w:rsidRPr="002A5BCB">
        <w:rPr>
          <w:rFonts w:ascii="Times New Roman" w:hAnsi="Times New Roman" w:cs="Times New Roman"/>
          <w:sz w:val="28"/>
          <w:szCs w:val="28"/>
        </w:rPr>
        <w:t>игровой, продуктивной через которые и формируется личность.</w:t>
      </w:r>
    </w:p>
    <w:p w:rsidR="002A5BCB" w:rsidRPr="002A5BCB" w:rsidRDefault="002A5BCB" w:rsidP="002A5BC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725F7" w:rsidRDefault="00F725F7" w:rsidP="00F725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BCB" w:rsidRPr="00F905DD" w:rsidRDefault="002A5BCB" w:rsidP="00F725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b/>
          <w:sz w:val="28"/>
          <w:szCs w:val="28"/>
        </w:rPr>
        <w:t>Направления инновационной деятельности.</w:t>
      </w:r>
    </w:p>
    <w:p w:rsidR="002A5BCB" w:rsidRPr="002A5BCB" w:rsidRDefault="002A5BCB" w:rsidP="002A5BC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Pr="002A5BCB" w:rsidRDefault="002A5BCB" w:rsidP="00E77406">
      <w:pPr>
        <w:pStyle w:val="a4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 xml:space="preserve">Реализация модели развивающей предметно – игровой среды, как фактора развития , воспитания и обучения детей с </w:t>
      </w:r>
      <w:proofErr w:type="spellStart"/>
      <w:r w:rsidRPr="002A5BCB">
        <w:rPr>
          <w:rFonts w:ascii="Times New Roman" w:hAnsi="Times New Roman" w:cs="Times New Roman"/>
          <w:sz w:val="28"/>
          <w:szCs w:val="28"/>
        </w:rPr>
        <w:t>психоречевыми</w:t>
      </w:r>
      <w:proofErr w:type="spellEnd"/>
      <w:r w:rsidRPr="002A5BCB">
        <w:rPr>
          <w:rFonts w:ascii="Times New Roman" w:hAnsi="Times New Roman" w:cs="Times New Roman"/>
          <w:sz w:val="28"/>
          <w:szCs w:val="28"/>
        </w:rPr>
        <w:t xml:space="preserve"> проблемами.</w:t>
      </w:r>
    </w:p>
    <w:p w:rsidR="002A5BCB" w:rsidRPr="002A5BCB" w:rsidRDefault="002A5BCB" w:rsidP="00E77406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 xml:space="preserve">Технология повышения качества </w:t>
      </w:r>
      <w:proofErr w:type="spellStart"/>
      <w:r w:rsidRPr="002A5BCB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2A5BCB">
        <w:rPr>
          <w:rFonts w:ascii="Times New Roman" w:hAnsi="Times New Roman" w:cs="Times New Roman"/>
          <w:sz w:val="28"/>
          <w:szCs w:val="28"/>
        </w:rPr>
        <w:t xml:space="preserve"> – образовательного процесса посредством игровой деятельности.</w:t>
      </w:r>
    </w:p>
    <w:p w:rsidR="002A5BCB" w:rsidRPr="002A5BCB" w:rsidRDefault="002A5BCB" w:rsidP="00E77406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Технология оптимизации физкультурно – оздоровительной работы с детьми.</w:t>
      </w:r>
    </w:p>
    <w:p w:rsidR="00F905DD" w:rsidRPr="00B34571" w:rsidRDefault="002A5BCB" w:rsidP="00B123BE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4571">
        <w:rPr>
          <w:rFonts w:ascii="Times New Roman" w:hAnsi="Times New Roman" w:cs="Times New Roman"/>
          <w:sz w:val="28"/>
          <w:szCs w:val="28"/>
        </w:rPr>
        <w:t>Технология формирования у детей основ безопасности собственной жизнедеятельности: приобщение к элементарным правилам безопасного  для него и окружающего мира  природы поведения, Способствовать освоению первоначальных предс</w:t>
      </w:r>
      <w:r w:rsidR="00B34571">
        <w:rPr>
          <w:rFonts w:ascii="Times New Roman" w:hAnsi="Times New Roman" w:cs="Times New Roman"/>
          <w:sz w:val="28"/>
          <w:szCs w:val="28"/>
        </w:rPr>
        <w:t xml:space="preserve">тавлений социального характера. </w:t>
      </w:r>
      <w:r w:rsidRPr="00B34571">
        <w:rPr>
          <w:rFonts w:ascii="Times New Roman" w:hAnsi="Times New Roman" w:cs="Times New Roman"/>
          <w:sz w:val="28"/>
          <w:szCs w:val="28"/>
        </w:rPr>
        <w:t xml:space="preserve">Повышения качества </w:t>
      </w:r>
      <w:proofErr w:type="spellStart"/>
      <w:r w:rsidRPr="00B34571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34571">
        <w:rPr>
          <w:rFonts w:ascii="Times New Roman" w:hAnsi="Times New Roman" w:cs="Times New Roman"/>
          <w:sz w:val="28"/>
          <w:szCs w:val="28"/>
        </w:rPr>
        <w:t xml:space="preserve"> –</w:t>
      </w:r>
      <w:r w:rsidR="00E77406" w:rsidRPr="00B34571">
        <w:rPr>
          <w:rFonts w:ascii="Times New Roman" w:hAnsi="Times New Roman" w:cs="Times New Roman"/>
          <w:sz w:val="28"/>
          <w:szCs w:val="28"/>
        </w:rPr>
        <w:t xml:space="preserve">  </w:t>
      </w:r>
      <w:r w:rsidRPr="00B34571">
        <w:rPr>
          <w:rFonts w:ascii="Times New Roman" w:hAnsi="Times New Roman" w:cs="Times New Roman"/>
          <w:sz w:val="28"/>
          <w:szCs w:val="28"/>
        </w:rPr>
        <w:t>образовательного процесса учреждения</w:t>
      </w:r>
    </w:p>
    <w:p w:rsidR="00F905DD" w:rsidRDefault="00F905DD" w:rsidP="00B123BE">
      <w:pPr>
        <w:pStyle w:val="a4"/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B34571" w:rsidRDefault="00B34571" w:rsidP="00B123BE">
      <w:pPr>
        <w:pStyle w:val="a4"/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B34571" w:rsidRDefault="00B34571" w:rsidP="00B123BE">
      <w:pPr>
        <w:pStyle w:val="a4"/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Pr="00B123BE" w:rsidRDefault="002A5BCB" w:rsidP="00B12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23BE">
        <w:rPr>
          <w:rFonts w:ascii="Times New Roman" w:hAnsi="Times New Roman" w:cs="Times New Roman"/>
          <w:b/>
          <w:sz w:val="28"/>
          <w:szCs w:val="28"/>
        </w:rPr>
        <w:t>Реализация модели развивающей предметно – развивающей среды.</w:t>
      </w:r>
    </w:p>
    <w:p w:rsidR="002A5BCB" w:rsidRPr="002A5BCB" w:rsidRDefault="002A5BCB" w:rsidP="002A5BCB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BCB" w:rsidRPr="00647ADE" w:rsidRDefault="002A5BCB" w:rsidP="00D641ED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lastRenderedPageBreak/>
        <w:t>Развитие всех видов детской деятельности. В основе : целенаправленное повышение привлекательности  каждого ребёнка через создание ситуации успеха</w:t>
      </w:r>
      <w:r w:rsidR="00647ADE">
        <w:rPr>
          <w:rFonts w:ascii="Times New Roman" w:hAnsi="Times New Roman" w:cs="Times New Roman"/>
          <w:sz w:val="28"/>
          <w:szCs w:val="28"/>
        </w:rPr>
        <w:t xml:space="preserve"> </w:t>
      </w:r>
      <w:r w:rsidRPr="00647ADE">
        <w:rPr>
          <w:rFonts w:ascii="Times New Roman" w:hAnsi="Times New Roman" w:cs="Times New Roman"/>
          <w:sz w:val="28"/>
          <w:szCs w:val="28"/>
        </w:rPr>
        <w:t>использовать содержание деятельности как источник стимуляции познавательных интересов;</w:t>
      </w:r>
    </w:p>
    <w:p w:rsidR="002A5BCB" w:rsidRPr="002A5BCB" w:rsidRDefault="002A5BCB" w:rsidP="00D641ED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b/>
          <w:sz w:val="28"/>
          <w:szCs w:val="28"/>
        </w:rPr>
        <w:t>Коррекция отклонений в развитии психических функций:</w:t>
      </w:r>
      <w:r w:rsidRPr="002A5BCB">
        <w:rPr>
          <w:rFonts w:ascii="Times New Roman" w:hAnsi="Times New Roman" w:cs="Times New Roman"/>
          <w:sz w:val="28"/>
          <w:szCs w:val="28"/>
        </w:rPr>
        <w:t xml:space="preserve"> непосредственное участие взрослого, направленное на широкое использование игровых приёмов, дидактических игр с целью поддержания деятельности и получения какого – либо результата и закрепления положительного.</w:t>
      </w:r>
    </w:p>
    <w:p w:rsidR="002A5BCB" w:rsidRPr="002A5BCB" w:rsidRDefault="002A5BCB" w:rsidP="00D641ED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b/>
          <w:sz w:val="28"/>
          <w:szCs w:val="28"/>
        </w:rPr>
        <w:t>Становление личности каждого ребёнка</w:t>
      </w:r>
      <w:r w:rsidRPr="002A5BCB">
        <w:rPr>
          <w:rFonts w:ascii="Times New Roman" w:hAnsi="Times New Roman" w:cs="Times New Roman"/>
          <w:sz w:val="28"/>
          <w:szCs w:val="28"/>
        </w:rPr>
        <w:t xml:space="preserve">: основополагающим является формирование сотрудничества ребёнка со взрослым и </w:t>
      </w:r>
      <w:proofErr w:type="spellStart"/>
      <w:r w:rsidRPr="002A5BCB">
        <w:rPr>
          <w:rFonts w:ascii="Times New Roman" w:hAnsi="Times New Roman" w:cs="Times New Roman"/>
          <w:sz w:val="28"/>
          <w:szCs w:val="28"/>
        </w:rPr>
        <w:t>научение</w:t>
      </w:r>
      <w:proofErr w:type="spellEnd"/>
      <w:r w:rsidRPr="002A5BCB">
        <w:rPr>
          <w:rFonts w:ascii="Times New Roman" w:hAnsi="Times New Roman" w:cs="Times New Roman"/>
          <w:sz w:val="28"/>
          <w:szCs w:val="28"/>
        </w:rPr>
        <w:t xml:space="preserve"> способам присвоения общественного опыта. В процессе складывается  представление о себе, открытие своего «Я». Малыш выделяет себя в мире вещей и других людей. Он приходит к сознанию своего «Я» через формирование и пробуждение «личной памяти», через появление своего жизненного опыта, через становление ценностных ориентиров, через приобщение  к жизни близких ему людей.</w:t>
      </w:r>
    </w:p>
    <w:p w:rsidR="002A5BCB" w:rsidRPr="002A5BCB" w:rsidRDefault="002A5BCB" w:rsidP="002A5BCB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Default="0036060F" w:rsidP="00E7740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4D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8196" cy="1861232"/>
            <wp:effectExtent l="38100" t="0" r="28204" b="558118"/>
            <wp:docPr id="18" name="Рисунок 6" descr="F:\Фотокал. 9 октяб\100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кал. 9 октяб\100_3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45" cy="1865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64D50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4D50">
        <w:rPr>
          <w:rFonts w:ascii="Times New Roman" w:hAnsi="Times New Roman" w:cs="Times New Roman"/>
          <w:sz w:val="28"/>
          <w:szCs w:val="28"/>
        </w:rPr>
        <w:t xml:space="preserve"> </w:t>
      </w:r>
      <w:r w:rsidR="002A5BCB" w:rsidRPr="002A5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2826" cy="1882430"/>
            <wp:effectExtent l="38100" t="0" r="27024" b="555970"/>
            <wp:docPr id="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8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05" cy="15760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123BE" w:rsidRDefault="00B123BE" w:rsidP="00E7740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123BE" w:rsidRPr="002A5BCB" w:rsidRDefault="00B123BE" w:rsidP="00E7740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2A5BCB" w:rsidRPr="002A5BCB" w:rsidRDefault="00BE79A8" w:rsidP="002A5BCB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A5BCB" w:rsidRPr="002A5BCB">
        <w:rPr>
          <w:rFonts w:ascii="Times New Roman" w:hAnsi="Times New Roman" w:cs="Times New Roman"/>
          <w:sz w:val="28"/>
          <w:szCs w:val="28"/>
        </w:rPr>
        <w:t xml:space="preserve">    </w:t>
      </w:r>
      <w:r w:rsidR="002A5BCB" w:rsidRPr="002A5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189" cy="1780001"/>
            <wp:effectExtent l="38100" t="0" r="18061" b="505999"/>
            <wp:docPr id="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9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30" cy="14752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64D50">
        <w:rPr>
          <w:rFonts w:ascii="Times New Roman" w:hAnsi="Times New Roman" w:cs="Times New Roman"/>
          <w:sz w:val="28"/>
          <w:szCs w:val="28"/>
        </w:rPr>
        <w:t xml:space="preserve">       </w:t>
      </w:r>
      <w:r w:rsidRPr="00BE79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051" cy="1761713"/>
            <wp:effectExtent l="38100" t="0" r="9599" b="505237"/>
            <wp:docPr id="2" name="Рисунок 1" descr="Изображение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2" cy="17672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A5BCB" w:rsidRPr="002A5BCB" w:rsidRDefault="002A5BCB" w:rsidP="002A5BCB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 xml:space="preserve">  </w:t>
      </w:r>
      <w:r w:rsidR="00BE79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B64D50">
        <w:rPr>
          <w:rFonts w:ascii="Times New Roman" w:hAnsi="Times New Roman" w:cs="Times New Roman"/>
          <w:sz w:val="28"/>
          <w:szCs w:val="28"/>
        </w:rPr>
        <w:t xml:space="preserve">         </w:t>
      </w:r>
      <w:r w:rsidR="00BE79A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47ADE" w:rsidRDefault="00647ADE" w:rsidP="00647A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7ADE" w:rsidRDefault="00647ADE" w:rsidP="00647A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Pr="00647ADE" w:rsidRDefault="002A5BCB" w:rsidP="00647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7ADE">
        <w:rPr>
          <w:rFonts w:ascii="Times New Roman" w:hAnsi="Times New Roman" w:cs="Times New Roman"/>
          <w:b/>
          <w:sz w:val="28"/>
          <w:szCs w:val="28"/>
        </w:rPr>
        <w:t xml:space="preserve">Технология повышения качества </w:t>
      </w:r>
      <w:proofErr w:type="spellStart"/>
      <w:r w:rsidRPr="00647ADE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647ADE">
        <w:rPr>
          <w:rFonts w:ascii="Times New Roman" w:hAnsi="Times New Roman" w:cs="Times New Roman"/>
          <w:b/>
          <w:sz w:val="28"/>
          <w:szCs w:val="28"/>
        </w:rPr>
        <w:t xml:space="preserve"> – образовательного процесса п</w:t>
      </w:r>
      <w:r w:rsidR="00723C79">
        <w:rPr>
          <w:rFonts w:ascii="Times New Roman" w:hAnsi="Times New Roman" w:cs="Times New Roman"/>
          <w:b/>
          <w:sz w:val="28"/>
          <w:szCs w:val="28"/>
        </w:rPr>
        <w:t xml:space="preserve">осредством </w:t>
      </w:r>
      <w:r w:rsidRPr="00647ADE">
        <w:rPr>
          <w:rFonts w:ascii="Times New Roman" w:hAnsi="Times New Roman" w:cs="Times New Roman"/>
          <w:b/>
          <w:sz w:val="28"/>
          <w:szCs w:val="28"/>
        </w:rPr>
        <w:t>игровой деятельности.</w:t>
      </w:r>
    </w:p>
    <w:p w:rsidR="00723C79" w:rsidRDefault="00723C79" w:rsidP="00723C7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Pr="002A5BCB" w:rsidRDefault="002A5BCB" w:rsidP="00723C79">
      <w:pPr>
        <w:pStyle w:val="a4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2A5BCB">
        <w:rPr>
          <w:rFonts w:ascii="Times New Roman" w:hAnsi="Times New Roman" w:cs="Times New Roman"/>
          <w:sz w:val="28"/>
          <w:szCs w:val="28"/>
        </w:rPr>
        <w:t xml:space="preserve"> - своеобразное «индивидуальное продолжение» обучения и развития малыша в привлекательной , понятной близкой ему деятельности.</w:t>
      </w:r>
    </w:p>
    <w:p w:rsidR="002A5BCB" w:rsidRPr="002A5BCB" w:rsidRDefault="002A5BCB" w:rsidP="00D641ED">
      <w:pPr>
        <w:pStyle w:val="a4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С раннего возраста, играя, ребёнок учится действовать в воображаемой ситуации, где формируется способность к замещению предметов, действий , что обеспечивает постепенное развитие отвлечённого мышления, речи, воображения. Планомерное обогащение жизненного опыта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Совместные обучающие игры педагога с детьми, направленные на передачу игровой культуры, игровых умений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Своевременное изменение игровой среды с учётом обогащения жизненного опыта</w:t>
      </w:r>
    </w:p>
    <w:p w:rsidR="002A5BCB" w:rsidRDefault="002A5BCB" w:rsidP="00723C79">
      <w:pPr>
        <w:pStyle w:val="a4"/>
        <w:numPr>
          <w:ilvl w:val="0"/>
          <w:numId w:val="1"/>
        </w:numPr>
        <w:spacing w:after="0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Активизирующие общение взрослого с детьми, направленное на побуждение и самостоятельное применение детьми новых способов решения задач.</w:t>
      </w:r>
    </w:p>
    <w:p w:rsidR="00B34571" w:rsidRDefault="00B34571" w:rsidP="00B34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571" w:rsidRDefault="00B34571" w:rsidP="00B34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571" w:rsidRDefault="00B34571" w:rsidP="00B34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571" w:rsidRPr="00B34571" w:rsidRDefault="00B34571" w:rsidP="00B345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Pr="002A5BCB" w:rsidRDefault="002A5BCB" w:rsidP="002A5BCB">
      <w:pPr>
        <w:pStyle w:val="a4"/>
        <w:spacing w:after="0"/>
        <w:ind w:left="-207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3843" cy="1792482"/>
            <wp:effectExtent l="38100" t="0" r="13607" b="531618"/>
            <wp:docPr id="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9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50" cy="15033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64D5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64D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389" cy="1743015"/>
            <wp:effectExtent l="38100" t="0" r="22761" b="504885"/>
            <wp:docPr id="17" name="Рисунок 5" descr="F:\Фотокал. 9 октяб\100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кал. 9 октяб\100_3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89" cy="1743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34571" w:rsidRDefault="00B64D50" w:rsidP="002A5BCB">
      <w:pPr>
        <w:pStyle w:val="a4"/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77406" w:rsidRDefault="00B64D50" w:rsidP="002A5BCB">
      <w:pPr>
        <w:pStyle w:val="a4"/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2A5BCB" w:rsidRPr="002A5BCB" w:rsidRDefault="002A5BCB" w:rsidP="002A5BCB">
      <w:pPr>
        <w:pStyle w:val="a4"/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b/>
          <w:sz w:val="28"/>
          <w:szCs w:val="28"/>
        </w:rPr>
        <w:t>Технология формирования у детей основ безопасной собственной жизнедеятельности.</w:t>
      </w:r>
    </w:p>
    <w:p w:rsidR="002A5BCB" w:rsidRPr="002A5BCB" w:rsidRDefault="002A5BCB" w:rsidP="002A5BCB">
      <w:pPr>
        <w:pStyle w:val="a4"/>
        <w:spacing w:after="0"/>
        <w:ind w:left="-2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BCB" w:rsidRPr="002A5BCB" w:rsidRDefault="002A5BCB" w:rsidP="00723C79">
      <w:pPr>
        <w:pStyle w:val="a4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Решаем следующие задачи: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Приобщение к элементарным общепринятым нормам и правилам взаимоотношений со сверстниками и взрослыми, накопление опыта доброжелательных отношений, положительных сторонах общения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Формирование  осторожного и осмотрительного отношения  к потенциально опасным для человека и  окружающего мира природы ситуациям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Знакомить с элементарными правилами поведения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Дать детям элементарные представления о правилах дорожного движения в качестве пешехода и пассажира транспортного средства.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Приобщение к правилам безопасного  для человека и окружающего мира природы поведения</w:t>
      </w:r>
    </w:p>
    <w:p w:rsidR="002A5BCB" w:rsidRPr="00B123BE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правильных способах взаимодействия с растениями и животными, развитие предпосылок экологического  сознания.</w:t>
      </w:r>
    </w:p>
    <w:p w:rsidR="00B123BE" w:rsidRDefault="00E77406" w:rsidP="002A5BC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123BE" w:rsidRDefault="00B34571" w:rsidP="002A5BC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146685</wp:posOffset>
            </wp:positionV>
            <wp:extent cx="2407920" cy="1852295"/>
            <wp:effectExtent l="38100" t="0" r="11430" b="548005"/>
            <wp:wrapSquare wrapText="bothSides"/>
            <wp:docPr id="1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1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52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34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5090" cy="1778288"/>
            <wp:effectExtent l="38100" t="0" r="18060" b="507712"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164" cy="14945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A5BCB" w:rsidRPr="002A5BCB" w:rsidRDefault="00D641ED" w:rsidP="002A5BC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77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5BCB" w:rsidRPr="002A5BC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A5BCB" w:rsidRPr="002A5BCB" w:rsidRDefault="002A5BCB" w:rsidP="00E77406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b/>
          <w:sz w:val="28"/>
          <w:szCs w:val="28"/>
        </w:rPr>
        <w:t xml:space="preserve">Технология оптимизации </w:t>
      </w:r>
      <w:proofErr w:type="spellStart"/>
      <w:r w:rsidRPr="002A5BCB">
        <w:rPr>
          <w:rFonts w:ascii="Times New Roman" w:hAnsi="Times New Roman" w:cs="Times New Roman"/>
          <w:b/>
          <w:sz w:val="28"/>
          <w:szCs w:val="28"/>
        </w:rPr>
        <w:t>физкукльтурно</w:t>
      </w:r>
      <w:proofErr w:type="spellEnd"/>
      <w:r w:rsidRPr="002A5BCB">
        <w:rPr>
          <w:rFonts w:ascii="Times New Roman" w:hAnsi="Times New Roman" w:cs="Times New Roman"/>
          <w:b/>
          <w:sz w:val="28"/>
          <w:szCs w:val="28"/>
        </w:rPr>
        <w:t xml:space="preserve"> – оздоровительной работы с детьми.</w:t>
      </w:r>
    </w:p>
    <w:p w:rsidR="002A5BCB" w:rsidRPr="002A5BCB" w:rsidRDefault="002A5BCB" w:rsidP="002A5BCB">
      <w:pPr>
        <w:pStyle w:val="a4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A5BCB" w:rsidRPr="002A5BCB" w:rsidRDefault="002A5BCB" w:rsidP="00723C79">
      <w:pPr>
        <w:pStyle w:val="a4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 xml:space="preserve">Основная цель работы  - оздоровление малыша, развитие необходимых двигательных умений и навыков в различных видах деятельности, обеспечение здорового образа жизни на основе современных медико – педагогических и </w:t>
      </w:r>
      <w:proofErr w:type="spellStart"/>
      <w:r w:rsidRPr="002A5BC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A5BCB">
        <w:rPr>
          <w:rFonts w:ascii="Times New Roman" w:hAnsi="Times New Roman" w:cs="Times New Roman"/>
          <w:sz w:val="28"/>
          <w:szCs w:val="28"/>
        </w:rPr>
        <w:t xml:space="preserve"> технологий, охрана психического здоровья. Ожидаемые результаты: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Оптимальное функционирование организма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Повышение адаптивности к неблагоприятным факторам  внешней среды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A5BC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5BCB">
        <w:rPr>
          <w:rFonts w:ascii="Times New Roman" w:hAnsi="Times New Roman" w:cs="Times New Roman"/>
          <w:sz w:val="28"/>
          <w:szCs w:val="28"/>
        </w:rPr>
        <w:t xml:space="preserve"> основ здорового образа жизни, полезных привычек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 xml:space="preserve">Осознание своей жизни в определённом социуме, </w:t>
      </w:r>
      <w:proofErr w:type="spellStart"/>
      <w:r w:rsidRPr="002A5BC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A5BCB">
        <w:rPr>
          <w:rFonts w:ascii="Times New Roman" w:hAnsi="Times New Roman" w:cs="Times New Roman"/>
          <w:sz w:val="28"/>
          <w:szCs w:val="28"/>
        </w:rPr>
        <w:t xml:space="preserve"> инициативности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Эмоциональный комфорт</w:t>
      </w:r>
    </w:p>
    <w:p w:rsidR="002A5BCB" w:rsidRPr="002A5BCB" w:rsidRDefault="002A5BCB" w:rsidP="002A5BCB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b/>
          <w:sz w:val="28"/>
          <w:szCs w:val="28"/>
        </w:rPr>
        <w:t>Реализация предполагает: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Создание оптимального двигательного режима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Специально организованные мероприятия по физическому воспитанию, формированию двигательных навыков</w:t>
      </w:r>
      <w:r w:rsidRPr="002A5B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 xml:space="preserve">Включение оздоровительных технологий в </w:t>
      </w:r>
      <w:proofErr w:type="spellStart"/>
      <w:r w:rsidRPr="002A5BCB">
        <w:rPr>
          <w:rFonts w:ascii="Times New Roman" w:hAnsi="Times New Roman" w:cs="Times New Roman"/>
          <w:sz w:val="28"/>
          <w:szCs w:val="28"/>
        </w:rPr>
        <w:t>образовательно</w:t>
      </w:r>
      <w:proofErr w:type="spellEnd"/>
      <w:r w:rsidRPr="002A5BCB">
        <w:rPr>
          <w:rFonts w:ascii="Times New Roman" w:hAnsi="Times New Roman" w:cs="Times New Roman"/>
          <w:sz w:val="28"/>
          <w:szCs w:val="28"/>
        </w:rPr>
        <w:t xml:space="preserve"> – воспитательный процесс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Медико – педагогический контроль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hanging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CB">
        <w:rPr>
          <w:rFonts w:ascii="Times New Roman" w:hAnsi="Times New Roman" w:cs="Times New Roman"/>
          <w:sz w:val="28"/>
          <w:szCs w:val="28"/>
        </w:rPr>
        <w:t>Создание условий для самостоятельной двигательной активности в помещениях учреждения   и территории участков для прогулок</w:t>
      </w:r>
    </w:p>
    <w:p w:rsidR="00E77406" w:rsidRDefault="00E77406" w:rsidP="00E77406">
      <w:pPr>
        <w:pStyle w:val="a4"/>
        <w:numPr>
          <w:ilvl w:val="0"/>
          <w:numId w:val="4"/>
        </w:numPr>
        <w:spacing w:after="0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5BCB" w:rsidRPr="002A5BCB">
        <w:rPr>
          <w:rFonts w:ascii="Times New Roman" w:hAnsi="Times New Roman" w:cs="Times New Roman"/>
          <w:sz w:val="28"/>
          <w:szCs w:val="28"/>
        </w:rPr>
        <w:t xml:space="preserve">Индивидуальные реабилитационные программы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725F7" w:rsidRDefault="00F725F7" w:rsidP="00E77406">
      <w:pPr>
        <w:pStyle w:val="a4"/>
        <w:spacing w:after="0"/>
        <w:ind w:left="-207"/>
        <w:rPr>
          <w:rFonts w:ascii="Times New Roman" w:hAnsi="Times New Roman" w:cs="Times New Roman"/>
          <w:sz w:val="28"/>
          <w:szCs w:val="28"/>
        </w:rPr>
      </w:pPr>
    </w:p>
    <w:p w:rsidR="00B64D50" w:rsidRDefault="00B64D50" w:rsidP="00E77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4571" w:rsidRDefault="00B34571" w:rsidP="00E77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4571" w:rsidRDefault="00B34571" w:rsidP="00E77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4571" w:rsidRDefault="00B34571" w:rsidP="00E77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4571" w:rsidRDefault="00B34571" w:rsidP="00E77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D50" w:rsidRDefault="00B64D50" w:rsidP="00E774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590" cy="1828800"/>
            <wp:effectExtent l="38100" t="0" r="22860" b="533400"/>
            <wp:docPr id="11" name="Рисунок 1" descr="F:\Фотокал. 9 октяб\100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кал. 9 октяб\100_3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590" cy="1828800"/>
            <wp:effectExtent l="38100" t="0" r="22860" b="533400"/>
            <wp:docPr id="13" name="Рисунок 2" descr="F:\Фотокал. 9 октяб\100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кал. 9 октяб\100_3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64D50" w:rsidRDefault="00B64D50" w:rsidP="00E774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4D50" w:rsidRDefault="00B64D50" w:rsidP="00E774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590" cy="1828800"/>
            <wp:effectExtent l="38100" t="0" r="22860" b="533400"/>
            <wp:docPr id="14" name="Рисунок 3" descr="F:\Фотокал. 9 октяб\100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кал. 9 октяб\100_3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7267" cy="1823299"/>
            <wp:effectExtent l="38100" t="0" r="11133" b="538901"/>
            <wp:docPr id="15" name="Рисунок 4" descr="F:\Фотокал. 9 октяб\100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кал. 9 октяб\100_4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7" cy="18232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43128" w:rsidRPr="00E77406" w:rsidRDefault="00F43128" w:rsidP="00E774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4139" cy="1760856"/>
            <wp:effectExtent l="38100" t="0" r="18061" b="506094"/>
            <wp:docPr id="23" name="Рисунок 8" descr="C:\Documents and Settings\User\Рабочий стол\100KM341\100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00KM341\100_4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9" cy="17608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389" cy="1743015"/>
            <wp:effectExtent l="38100" t="0" r="22761" b="504885"/>
            <wp:docPr id="24" name="Рисунок 9" descr="C:\Documents and Settings\User\Рабочий стол\100KM341\100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00KM341\100_3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89" cy="1743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A5BCB" w:rsidRPr="00F725F7" w:rsidRDefault="002A5BCB" w:rsidP="00F725F7">
      <w:pPr>
        <w:pStyle w:val="a4"/>
        <w:spacing w:after="0"/>
        <w:ind w:left="-207"/>
        <w:rPr>
          <w:rFonts w:ascii="Times New Roman" w:hAnsi="Times New Roman" w:cs="Times New Roman"/>
          <w:sz w:val="28"/>
          <w:szCs w:val="28"/>
        </w:rPr>
      </w:pPr>
      <w:r w:rsidRPr="002A5B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3780" cy="1722120"/>
            <wp:effectExtent l="38100" t="0" r="20320" b="506730"/>
            <wp:docPr id="10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0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905DD">
        <w:rPr>
          <w:rFonts w:ascii="Times New Roman" w:hAnsi="Times New Roman" w:cs="Times New Roman"/>
          <w:sz w:val="28"/>
          <w:szCs w:val="28"/>
        </w:rPr>
        <w:t xml:space="preserve">        </w:t>
      </w:r>
      <w:r w:rsidR="00F725F7">
        <w:rPr>
          <w:rFonts w:ascii="Times New Roman" w:hAnsi="Times New Roman" w:cs="Times New Roman"/>
          <w:sz w:val="28"/>
          <w:szCs w:val="28"/>
        </w:rPr>
        <w:t xml:space="preserve">      </w:t>
      </w:r>
      <w:r w:rsidR="00E77406" w:rsidRPr="00F725F7">
        <w:rPr>
          <w:rFonts w:ascii="Times New Roman" w:hAnsi="Times New Roman" w:cs="Times New Roman"/>
          <w:sz w:val="28"/>
          <w:szCs w:val="28"/>
        </w:rPr>
        <w:t xml:space="preserve"> </w:t>
      </w:r>
      <w:r w:rsidR="00B123BE" w:rsidRPr="00B123BE">
        <w:rPr>
          <w:noProof/>
          <w:lang w:eastAsia="ru-RU"/>
        </w:rPr>
        <w:drawing>
          <wp:inline distT="0" distB="0" distL="0" distR="0">
            <wp:extent cx="2655265" cy="1743042"/>
            <wp:effectExtent l="38100" t="0" r="11735" b="504858"/>
            <wp:docPr id="20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96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742" cy="14558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123BE" w:rsidRPr="00F725F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A5BCB">
        <w:rPr>
          <w:noProof/>
          <w:lang w:eastAsia="ru-RU"/>
        </w:rPr>
        <w:drawing>
          <wp:inline distT="0" distB="0" distL="0" distR="0">
            <wp:extent cx="2348840" cy="1750394"/>
            <wp:effectExtent l="38100" t="0" r="13360" b="516556"/>
            <wp:docPr id="12" name="Рисунок 22" descr="100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00_38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50" cy="1750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725F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905DD" w:rsidRPr="00F725F7">
        <w:rPr>
          <w:rFonts w:ascii="Times New Roman" w:hAnsi="Times New Roman" w:cs="Times New Roman"/>
          <w:sz w:val="28"/>
          <w:szCs w:val="28"/>
        </w:rPr>
        <w:t xml:space="preserve">   </w:t>
      </w:r>
      <w:r w:rsidR="00F905DD" w:rsidRPr="00F905DD">
        <w:rPr>
          <w:noProof/>
          <w:lang w:eastAsia="ru-RU"/>
        </w:rPr>
        <w:drawing>
          <wp:inline distT="0" distB="0" distL="0" distR="0">
            <wp:extent cx="2413041" cy="1752774"/>
            <wp:effectExtent l="38100" t="0" r="25359" b="514176"/>
            <wp:docPr id="7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9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24" cy="1544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905DD" w:rsidRPr="00F725F7">
        <w:rPr>
          <w:rFonts w:ascii="Times New Roman" w:hAnsi="Times New Roman" w:cs="Times New Roman"/>
          <w:sz w:val="28"/>
          <w:szCs w:val="28"/>
        </w:rPr>
        <w:t xml:space="preserve">   </w:t>
      </w:r>
      <w:r w:rsidR="00B123BE" w:rsidRPr="00F725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05DD" w:rsidRPr="00F725F7">
        <w:rPr>
          <w:rFonts w:ascii="Times New Roman" w:hAnsi="Times New Roman" w:cs="Times New Roman"/>
          <w:sz w:val="28"/>
          <w:szCs w:val="28"/>
        </w:rPr>
        <w:t xml:space="preserve">    </w:t>
      </w:r>
      <w:r w:rsidR="00B123BE" w:rsidRPr="00B123BE">
        <w:rPr>
          <w:noProof/>
          <w:lang w:eastAsia="ru-RU"/>
        </w:rPr>
        <w:drawing>
          <wp:inline distT="0" distB="0" distL="0" distR="0">
            <wp:extent cx="2394881" cy="1726796"/>
            <wp:effectExtent l="38100" t="0" r="24469" b="521104"/>
            <wp:docPr id="2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59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915" cy="14672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4312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E13DB">
        <w:rPr>
          <w:rFonts w:ascii="Times New Roman" w:hAnsi="Times New Roman" w:cs="Times New Roman"/>
          <w:sz w:val="28"/>
          <w:szCs w:val="28"/>
        </w:rPr>
        <w:t xml:space="preserve">   </w:t>
      </w:r>
      <w:r w:rsidR="00F43128">
        <w:rPr>
          <w:rFonts w:ascii="Times New Roman" w:hAnsi="Times New Roman" w:cs="Times New Roman"/>
          <w:sz w:val="28"/>
          <w:szCs w:val="28"/>
        </w:rPr>
        <w:t xml:space="preserve">  </w:t>
      </w:r>
      <w:r w:rsidR="00F43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591" cy="1709435"/>
            <wp:effectExtent l="38100" t="0" r="27709" b="519415"/>
            <wp:docPr id="25" name="Рисунок 10" descr="C:\Documents and Settings\User\Рабочий стол\100KM341\100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00KM341\100_15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36" cy="17145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A5BCB" w:rsidRPr="002A5BCB" w:rsidRDefault="00B123BE" w:rsidP="002A5BCB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5D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2A5BCB" w:rsidRPr="002A5BCB" w:rsidRDefault="00723C79" w:rsidP="00B12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A5BCB" w:rsidRPr="002A5BCB" w:rsidRDefault="002A5BCB" w:rsidP="00723C79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A5BCB">
        <w:rPr>
          <w:rFonts w:ascii="Times New Roman" w:hAnsi="Times New Roman" w:cs="Times New Roman"/>
          <w:b/>
          <w:color w:val="0070C0"/>
          <w:sz w:val="28"/>
          <w:szCs w:val="28"/>
        </w:rPr>
        <w:t>Задача педагога -  создать такие условия для развития детей, которые помогут им  гармонично войти в мир и реализовать потенциал, заложенный природой и собственной программой развития</w:t>
      </w:r>
    </w:p>
    <w:p w:rsidR="002A5BCB" w:rsidRPr="002A5BCB" w:rsidRDefault="002A5BCB" w:rsidP="002A5BCB">
      <w:pPr>
        <w:spacing w:after="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689" w:rsidRDefault="00CC2689" w:rsidP="00723C79">
      <w:pPr>
        <w:spacing w:after="0"/>
        <w:ind w:left="-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689" w:rsidRDefault="00CC2689" w:rsidP="00723C79">
      <w:pPr>
        <w:spacing w:after="0"/>
        <w:ind w:left="-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5BCB" w:rsidRPr="002A5BCB" w:rsidRDefault="002A5BCB" w:rsidP="00723C79">
      <w:pPr>
        <w:spacing w:after="0"/>
        <w:ind w:left="-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5B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Технология использования компьютерных средств в работе с детьми , имеющими задержку</w:t>
      </w:r>
      <w:r w:rsidR="00723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A5B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 развитии познавательно – речевой сферы.</w:t>
      </w:r>
    </w:p>
    <w:p w:rsidR="002A5BCB" w:rsidRPr="002A5BCB" w:rsidRDefault="002A5BCB" w:rsidP="002A5BCB">
      <w:pPr>
        <w:spacing w:after="0"/>
        <w:ind w:left="-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5BCB" w:rsidRPr="002A5BCB" w:rsidRDefault="002A5BCB" w:rsidP="00723C7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5BCB">
        <w:rPr>
          <w:rFonts w:ascii="Times New Roman" w:hAnsi="Times New Roman" w:cs="Times New Roman"/>
          <w:color w:val="000000" w:themeColor="text1"/>
          <w:sz w:val="28"/>
          <w:szCs w:val="28"/>
        </w:rPr>
        <w:t>Основополагающая цель использования компьютерных средств -: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5BCB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внимания, памяти, воображения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5BCB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интеллектуального , эмоционального потенциала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5BCB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позитивных личностных качеств</w:t>
      </w:r>
    </w:p>
    <w:p w:rsidR="002A5BCB" w:rsidRPr="002A5BCB" w:rsidRDefault="002A5BCB" w:rsidP="00723C79">
      <w:pPr>
        <w:pStyle w:val="a4"/>
        <w:numPr>
          <w:ilvl w:val="0"/>
          <w:numId w:val="1"/>
        </w:numPr>
        <w:spacing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5BCB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Активизация коммуникативных средств общения</w:t>
      </w:r>
    </w:p>
    <w:p w:rsidR="002A5BCB" w:rsidRPr="002A5BCB" w:rsidRDefault="002A5BCB" w:rsidP="002A5BCB">
      <w:pPr>
        <w:spacing w:after="0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05DD" w:rsidRPr="00F905DD" w:rsidRDefault="00F905DD" w:rsidP="00B123BE">
      <w:pPr>
        <w:pStyle w:val="a4"/>
        <w:numPr>
          <w:ilvl w:val="0"/>
          <w:numId w:val="7"/>
        </w:numPr>
        <w:spacing w:after="0"/>
        <w:ind w:firstLine="6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Проведение коррекции:</w:t>
      </w:r>
    </w:p>
    <w:p w:rsidR="00F905DD" w:rsidRPr="00F905DD" w:rsidRDefault="00F905DD" w:rsidP="00F905DD">
      <w:pPr>
        <w:spacing w:after="0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05DD" w:rsidRPr="00F905DD" w:rsidRDefault="00F905DD" w:rsidP="00B123BE">
      <w:pPr>
        <w:pStyle w:val="a4"/>
        <w:numPr>
          <w:ilvl w:val="0"/>
          <w:numId w:val="8"/>
        </w:numPr>
        <w:spacing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color w:val="000000" w:themeColor="text1"/>
          <w:sz w:val="28"/>
          <w:szCs w:val="28"/>
        </w:rPr>
        <w:t>Отдельных психических качеств</w:t>
      </w:r>
    </w:p>
    <w:p w:rsidR="00F905DD" w:rsidRPr="00F905DD" w:rsidRDefault="00F905DD" w:rsidP="00B123BE">
      <w:pPr>
        <w:pStyle w:val="a4"/>
        <w:numPr>
          <w:ilvl w:val="0"/>
          <w:numId w:val="8"/>
        </w:numPr>
        <w:spacing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color w:val="000000" w:themeColor="text1"/>
          <w:sz w:val="28"/>
          <w:szCs w:val="28"/>
        </w:rPr>
        <w:t>Сенсорной и познавательной сфер</w:t>
      </w:r>
    </w:p>
    <w:p w:rsidR="00F905DD" w:rsidRPr="00F905DD" w:rsidRDefault="00F905DD" w:rsidP="00B123BE">
      <w:pPr>
        <w:pStyle w:val="a4"/>
        <w:numPr>
          <w:ilvl w:val="0"/>
          <w:numId w:val="8"/>
        </w:numPr>
        <w:spacing w:after="0"/>
        <w:ind w:left="-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color w:val="000000" w:themeColor="text1"/>
          <w:sz w:val="28"/>
          <w:szCs w:val="28"/>
        </w:rPr>
        <w:t>Нарушений  в развитии эмоционально – личностной сферы( тревожность, агрессивность, застенчивость)</w:t>
      </w:r>
    </w:p>
    <w:p w:rsidR="00F905DD" w:rsidRPr="00F905DD" w:rsidRDefault="00F905DD" w:rsidP="00F905DD">
      <w:pPr>
        <w:pStyle w:val="a4"/>
        <w:spacing w:after="0"/>
        <w:ind w:left="-2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05DD" w:rsidRPr="00F905DD" w:rsidRDefault="00F905DD" w:rsidP="00B123BE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Осуществление развития:</w:t>
      </w:r>
    </w:p>
    <w:p w:rsidR="00F905DD" w:rsidRPr="00F905DD" w:rsidRDefault="00F905DD" w:rsidP="00F905DD">
      <w:pPr>
        <w:pStyle w:val="a4"/>
        <w:spacing w:after="0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05DD" w:rsidRPr="00F905DD" w:rsidRDefault="00F905DD" w:rsidP="00B123BE">
      <w:pPr>
        <w:pStyle w:val="a4"/>
        <w:numPr>
          <w:ilvl w:val="0"/>
          <w:numId w:val="8"/>
        </w:numPr>
        <w:spacing w:after="0"/>
        <w:ind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color w:val="000000" w:themeColor="text1"/>
          <w:sz w:val="28"/>
          <w:szCs w:val="28"/>
        </w:rPr>
        <w:t>Активной речи и обогащение пассивного словаря</w:t>
      </w:r>
    </w:p>
    <w:p w:rsidR="00F905DD" w:rsidRPr="00F905DD" w:rsidRDefault="00F905DD" w:rsidP="00B123BE">
      <w:pPr>
        <w:pStyle w:val="a4"/>
        <w:numPr>
          <w:ilvl w:val="0"/>
          <w:numId w:val="8"/>
        </w:numPr>
        <w:spacing w:after="0"/>
        <w:ind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color w:val="000000" w:themeColor="text1"/>
          <w:sz w:val="28"/>
          <w:szCs w:val="28"/>
        </w:rPr>
        <w:t>Группировки и классификации предметов окружения</w:t>
      </w:r>
    </w:p>
    <w:p w:rsidR="00F905DD" w:rsidRPr="00F905DD" w:rsidRDefault="00F905DD" w:rsidP="00B123BE">
      <w:pPr>
        <w:pStyle w:val="a4"/>
        <w:numPr>
          <w:ilvl w:val="0"/>
          <w:numId w:val="8"/>
        </w:numPr>
        <w:spacing w:after="0"/>
        <w:ind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Коммуникативных навыков общения в процессе деятельности</w:t>
      </w:r>
    </w:p>
    <w:p w:rsidR="00F905DD" w:rsidRPr="00F905DD" w:rsidRDefault="00F905DD" w:rsidP="00B123BE">
      <w:pPr>
        <w:pStyle w:val="a4"/>
        <w:numPr>
          <w:ilvl w:val="0"/>
          <w:numId w:val="8"/>
        </w:numPr>
        <w:spacing w:after="0"/>
        <w:ind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5DD">
        <w:rPr>
          <w:rFonts w:ascii="Times New Roman" w:hAnsi="Times New Roman" w:cs="Times New Roman"/>
          <w:color w:val="000000" w:themeColor="text1"/>
          <w:sz w:val="28"/>
          <w:szCs w:val="28"/>
        </w:rPr>
        <w:t>Наглядно – образного мышления</w:t>
      </w:r>
    </w:p>
    <w:p w:rsidR="00F905DD" w:rsidRPr="00F905DD" w:rsidRDefault="00F905DD" w:rsidP="00F905DD">
      <w:pPr>
        <w:spacing w:after="0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2689" w:rsidRPr="00CC2689" w:rsidRDefault="00CC2689" w:rsidP="00CC2689">
      <w:pPr>
        <w:spacing w:after="0"/>
        <w:ind w:left="-567" w:right="42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Технология социально – личностного развития</w:t>
      </w:r>
    </w:p>
    <w:p w:rsidR="00CC2689" w:rsidRPr="00CC2689" w:rsidRDefault="00CC2689" w:rsidP="00CC2689">
      <w:pPr>
        <w:spacing w:after="0"/>
        <w:ind w:left="-567" w:right="42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689" w:rsidRPr="00CC2689" w:rsidRDefault="00D641ED" w:rsidP="00CC2689">
      <w:pPr>
        <w:spacing w:after="0"/>
        <w:ind w:right="42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Содержание направлено </w:t>
      </w:r>
      <w:r w:rsidR="00CC2689" w:rsidRPr="00CC2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CC2689" w:rsidRPr="00CC2689" w:rsidRDefault="00CC2689" w:rsidP="00CC2689">
      <w:pPr>
        <w:pStyle w:val="a4"/>
        <w:numPr>
          <w:ilvl w:val="0"/>
          <w:numId w:val="9"/>
        </w:numPr>
        <w:spacing w:after="0"/>
        <w:ind w:right="424"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color w:val="000000" w:themeColor="text1"/>
          <w:sz w:val="28"/>
          <w:szCs w:val="28"/>
        </w:rPr>
        <w:t>Освоение первоначальных представлений социального характера</w:t>
      </w:r>
    </w:p>
    <w:p w:rsidR="00CC2689" w:rsidRPr="00CC2689" w:rsidRDefault="00CC2689" w:rsidP="00CC2689">
      <w:pPr>
        <w:pStyle w:val="a4"/>
        <w:numPr>
          <w:ilvl w:val="0"/>
          <w:numId w:val="9"/>
        </w:numPr>
        <w:spacing w:after="0"/>
        <w:ind w:right="424"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 детей в систему социальных отношений</w:t>
      </w:r>
    </w:p>
    <w:p w:rsidR="00CC2689" w:rsidRPr="00CC2689" w:rsidRDefault="00CC2689" w:rsidP="00CC2689">
      <w:pPr>
        <w:spacing w:after="0"/>
        <w:ind w:left="-567" w:right="4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2689" w:rsidRPr="00CC2689" w:rsidRDefault="00CC2689" w:rsidP="00CC2689">
      <w:pPr>
        <w:spacing w:after="0"/>
        <w:ind w:left="-142" w:right="42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 через решение следующих задач:</w:t>
      </w:r>
    </w:p>
    <w:p w:rsidR="00CC2689" w:rsidRPr="00CC2689" w:rsidRDefault="00CC2689" w:rsidP="00CC2689">
      <w:pPr>
        <w:pStyle w:val="a4"/>
        <w:numPr>
          <w:ilvl w:val="0"/>
          <w:numId w:val="9"/>
        </w:numPr>
        <w:spacing w:after="0"/>
        <w:ind w:right="424"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игровой деятельности</w:t>
      </w:r>
    </w:p>
    <w:p w:rsidR="00CC2689" w:rsidRPr="00CC2689" w:rsidRDefault="00CC2689" w:rsidP="00CC2689">
      <w:pPr>
        <w:pStyle w:val="a4"/>
        <w:numPr>
          <w:ilvl w:val="0"/>
          <w:numId w:val="9"/>
        </w:numPr>
        <w:spacing w:after="0"/>
        <w:ind w:right="424"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общения и формирование доброжелательного отношения через проявление сочувствия, заботы, внимания к сверстникам</w:t>
      </w:r>
    </w:p>
    <w:p w:rsidR="00CC2689" w:rsidRPr="00CC2689" w:rsidRDefault="00CC2689" w:rsidP="00CC2689">
      <w:pPr>
        <w:pStyle w:val="a4"/>
        <w:numPr>
          <w:ilvl w:val="0"/>
          <w:numId w:val="9"/>
        </w:numPr>
        <w:spacing w:after="0"/>
        <w:ind w:right="424"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color w:val="000000" w:themeColor="text1"/>
          <w:sz w:val="28"/>
          <w:szCs w:val="28"/>
        </w:rPr>
        <w:t>Побуждение интереса к театрализованной деятельности, расширение контактов</w:t>
      </w:r>
    </w:p>
    <w:p w:rsidR="00CC2689" w:rsidRPr="00CC2689" w:rsidRDefault="00CC2689" w:rsidP="00CC2689">
      <w:pPr>
        <w:pStyle w:val="a4"/>
        <w:numPr>
          <w:ilvl w:val="0"/>
          <w:numId w:val="9"/>
        </w:numPr>
        <w:spacing w:after="0"/>
        <w:ind w:right="424"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color w:val="000000" w:themeColor="text1"/>
          <w:sz w:val="28"/>
          <w:szCs w:val="28"/>
        </w:rPr>
        <w:t>Умения переносить знакомые действия в самостоятельную игру, объединение действий в сюжет простого характера</w:t>
      </w:r>
    </w:p>
    <w:p w:rsidR="00CC2689" w:rsidRPr="00CC2689" w:rsidRDefault="00CC2689" w:rsidP="00CC2689">
      <w:pPr>
        <w:pStyle w:val="a4"/>
        <w:numPr>
          <w:ilvl w:val="0"/>
          <w:numId w:val="9"/>
        </w:numPr>
        <w:spacing w:after="0"/>
        <w:ind w:right="424"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личностных качеств, активности в игре  с персонажами игрушками вместе и рядом со сверстниками </w:t>
      </w:r>
    </w:p>
    <w:p w:rsidR="0031493F" w:rsidRDefault="0031493F" w:rsidP="0031493F">
      <w:pPr>
        <w:ind w:left="-142" w:firstLine="142"/>
        <w:jc w:val="both"/>
      </w:pPr>
    </w:p>
    <w:p w:rsidR="0036060F" w:rsidRDefault="0036060F" w:rsidP="001E3C3D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6060F" w:rsidRPr="00CC2689" w:rsidRDefault="00F725F7" w:rsidP="001E3C3D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6060F" w:rsidRPr="00CC2689" w:rsidSect="000E45A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70AB8"/>
    <w:multiLevelType w:val="hybridMultilevel"/>
    <w:tmpl w:val="AA981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D31C9"/>
    <w:multiLevelType w:val="hybridMultilevel"/>
    <w:tmpl w:val="55A62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038F6"/>
    <w:multiLevelType w:val="hybridMultilevel"/>
    <w:tmpl w:val="D9483AF0"/>
    <w:lvl w:ilvl="0" w:tplc="3AF2B448"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211AE0"/>
    <w:multiLevelType w:val="hybridMultilevel"/>
    <w:tmpl w:val="55E82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D6BFC"/>
    <w:multiLevelType w:val="hybridMultilevel"/>
    <w:tmpl w:val="E0269B58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5">
    <w:nsid w:val="7FD67D68"/>
    <w:multiLevelType w:val="hybridMultilevel"/>
    <w:tmpl w:val="0D70F572"/>
    <w:lvl w:ilvl="0" w:tplc="5E126DFE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240EFC"/>
    <w:rsid w:val="00054CF1"/>
    <w:rsid w:val="00084DDD"/>
    <w:rsid w:val="00086B5C"/>
    <w:rsid w:val="000E45A8"/>
    <w:rsid w:val="00151A93"/>
    <w:rsid w:val="001E3C3D"/>
    <w:rsid w:val="00240EFC"/>
    <w:rsid w:val="002A368D"/>
    <w:rsid w:val="002A5BCB"/>
    <w:rsid w:val="002A7B18"/>
    <w:rsid w:val="00310EF5"/>
    <w:rsid w:val="0031493F"/>
    <w:rsid w:val="0033412B"/>
    <w:rsid w:val="00336ADE"/>
    <w:rsid w:val="0036060F"/>
    <w:rsid w:val="003A0E0A"/>
    <w:rsid w:val="0042008B"/>
    <w:rsid w:val="0047384E"/>
    <w:rsid w:val="0057442E"/>
    <w:rsid w:val="005C3C1E"/>
    <w:rsid w:val="00647ADE"/>
    <w:rsid w:val="00673A31"/>
    <w:rsid w:val="00691948"/>
    <w:rsid w:val="006E701B"/>
    <w:rsid w:val="007158C0"/>
    <w:rsid w:val="00723C79"/>
    <w:rsid w:val="007A1382"/>
    <w:rsid w:val="007B115D"/>
    <w:rsid w:val="008A3394"/>
    <w:rsid w:val="008B023A"/>
    <w:rsid w:val="009319E4"/>
    <w:rsid w:val="00934027"/>
    <w:rsid w:val="00954B4F"/>
    <w:rsid w:val="009601B7"/>
    <w:rsid w:val="00B123BE"/>
    <w:rsid w:val="00B34571"/>
    <w:rsid w:val="00B64D50"/>
    <w:rsid w:val="00BE744A"/>
    <w:rsid w:val="00BE79A8"/>
    <w:rsid w:val="00C54DB7"/>
    <w:rsid w:val="00C65C86"/>
    <w:rsid w:val="00CC2689"/>
    <w:rsid w:val="00D641ED"/>
    <w:rsid w:val="00DC1C4C"/>
    <w:rsid w:val="00DC7590"/>
    <w:rsid w:val="00DD5538"/>
    <w:rsid w:val="00DE13DB"/>
    <w:rsid w:val="00E44A97"/>
    <w:rsid w:val="00E46FD5"/>
    <w:rsid w:val="00E77406"/>
    <w:rsid w:val="00F43128"/>
    <w:rsid w:val="00F725F7"/>
    <w:rsid w:val="00F90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B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5B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2CE12-6ABB-4EDB-B73B-8CACE1D00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10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ВикаВероника</cp:lastModifiedBy>
  <cp:revision>20</cp:revision>
  <dcterms:created xsi:type="dcterms:W3CDTF">2013-10-10T11:02:00Z</dcterms:created>
  <dcterms:modified xsi:type="dcterms:W3CDTF">2013-10-20T11:35:00Z</dcterms:modified>
</cp:coreProperties>
</file>