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1C" w:rsidRPr="0065331C" w:rsidRDefault="008A5FAB" w:rsidP="008A5F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91919" w:themeColor="background1" w:themeShade="1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91919" w:themeColor="background1" w:themeShade="1A"/>
          <w:kern w:val="36"/>
          <w:sz w:val="36"/>
          <w:szCs w:val="36"/>
          <w:lang w:eastAsia="ru-RU"/>
        </w:rPr>
        <w:t>Формы взаимодействия педагогов с родителями по ф</w:t>
      </w:r>
      <w:r w:rsidR="0065331C" w:rsidRPr="0065331C">
        <w:rPr>
          <w:rFonts w:ascii="Times New Roman" w:eastAsia="Times New Roman" w:hAnsi="Times New Roman" w:cs="Times New Roman"/>
          <w:b/>
          <w:bCs/>
          <w:i/>
          <w:color w:val="191919" w:themeColor="background1" w:themeShade="1A"/>
          <w:kern w:val="36"/>
          <w:sz w:val="36"/>
          <w:szCs w:val="36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b/>
          <w:bCs/>
          <w:i/>
          <w:color w:val="191919" w:themeColor="background1" w:themeShade="1A"/>
          <w:kern w:val="36"/>
          <w:sz w:val="36"/>
          <w:szCs w:val="36"/>
          <w:lang w:eastAsia="ru-RU"/>
        </w:rPr>
        <w:t>ю</w:t>
      </w:r>
      <w:r w:rsidR="0065331C" w:rsidRPr="0065331C">
        <w:rPr>
          <w:rFonts w:ascii="Times New Roman" w:eastAsia="Times New Roman" w:hAnsi="Times New Roman" w:cs="Times New Roman"/>
          <w:b/>
          <w:bCs/>
          <w:i/>
          <w:color w:val="191919" w:themeColor="background1" w:themeShade="1A"/>
          <w:kern w:val="36"/>
          <w:sz w:val="36"/>
          <w:szCs w:val="36"/>
          <w:lang w:eastAsia="ru-RU"/>
        </w:rPr>
        <w:t xml:space="preserve"> социальной компетентности у детей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Дошкольный возраст - важнейший этап в развитии личности. Это период начальной социализации личности, приобщения его к миру культуры, общечеловеческих ценностей, время установления начальных отношений с ведущими сферами бытия. Процесс становления личности и её нравственной сферы продолжается и видоизменяется всю жизнь. Поэтому роль взрослого как «социального проводника» очень важна и ответственна.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Накопление ребенком под руководством взрослого ценного социального опыта — вот путь, который способствует, во-первых, раскрытию возрастного потенциала дошкольника и, во-вторых, успешному вступлению во взрослую жизнь. Из чего следует, что возрастной потенциал не может быть реализован при отсутствии социальной зрелости (компетентности) человека на определенной ступени его развития. 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Социальная компетентность, представляющая собой адаптационное явление,  имеет большое значение в поведении человека. Она позволяет не допустить ошибок в жизнедеятельности, оптимизировать эмоциональное состояние, отношения с социумом, выполнять заданную социальную роль.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Одним из главных аспектов социальной компетентности является нравственно-патриотическое воспитание.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рождения инстинктивно, естественно и незаметно привыкают к окружающей их среде, природе и культуре своей страны, быту своего народа. Поэтому базой для формирования патриотизма являются глубинные чувства любви и привязанности к культуре своей страны и своему народу, к своей земле, воспринимаемой в качестве родной, естественной и привычной среды обитания человека.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Патриотизм проявляется в поступках и в деятельности человека. Зарождаясь из любви к своей «малой Родине», патриотические чувства, пройдя через целый ряд этапов на пути к своей зрелости, поднимаются до общегосударственного  патриотического самосознания, до осознания любви к своему Отечеству. Патриотизм всегда конкретен, направлен на реальные объекты. Деятельная сторона является определяющей, именно она способна преобразовать чувственное начало в конкретные для Отечества и государства дела и поступки.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 В.А. Сухомлинский утверждал, что детство – каждодневное открытие мира и поэтому надо сделать так, чтобы оно стало прежде всего познанием человека и Отечества, их красоты и величия.     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этапом формирования у детей любви к Родине следует считать накопление ими социального опыта жизни в своём посёлке, усвоение принятых в нём норм поведения, взаимоотношений, приобщение к миру его культуры. Любовь к Отчизне начинается с любви к своей малой родине – месту, где родился человек.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Одним из источников обогащения детей знаниями о родном крае является краеведение. Оно раскрывает связи родного посёлка с Родиной. Краеведение является важным педагогическим средством, которое способствует вовлечению дошкольников в художественное творчество, расширяет возможности распространения знаний об искусстве родного края, об особенностях его современной жизни. Краеведческий материал имеет большое значение в расширении кругозора детей, развитии их интеллектуального потенциала.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Исходя из возрастных особенностях детей дошкольного возраста,  основой построения работы по ознакомлению детей с родным краем является воспитание в них устойчивого интереса, познавательного отношения к краеведческому материалу. Интерес побуждает детей получить как можно больше информации о родном крае, что способствует воспитанию таких чувств, как привязанность, любовь, питающих в свою очередь, потребность, желание узнавать как можно больше нового о своей малой Родине, т.е. формирующих устойчивый познавательный интерес к ней. Однако малую Родину ребёнка нельзя ограничить только сквером или парком, который находится рядом с его домом или детским садом. Это даже не улица, на которой живёт ребёнок. Малая Родина – это и природа, которая его окружает каждый день, и памятные места родного края, его музеи и выставки, это и известные люди, живущие в посёлке, их трудовые будни, исторические сведения краеведческого содержания и мн.др.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  Главной </w:t>
      </w:r>
      <w:r w:rsidRPr="000722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целью</w:t>
      </w: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является формирование социальной компетентности у детей старшего дошкольного возраста на краеведческом материале.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Для реализации данной цели были поставлены следующие </w:t>
      </w:r>
      <w:r w:rsidRPr="000722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любовь к родному посёлку и интерес к прошлому и настоящему малой Родины;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эмоционально-ценностное отношение к своей семье, дому, детскому саду, улице, краю, стране;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 чувство гордости за своих земляков, ответственности за всё, что происходит вокруг, сопричастности к этому;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бережное отношение к природе, достопримечательностям, культуре родного края;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ориентироваться в ближайшем природном и культурном окружении и отражать это в своей деятельности.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Большую роль в ознакомлении дошкольников с окружающей и социальной действительностью играют экскурсии. Основная часть всех экскурсий – коллективное наблюдение, в процессе которого и решали программные задачи экскурсий. Этот метод обеспечил чувственное активное восприятие объектов окружающей действительности. Эффективным приёмом в коллективном наблюдении явились вопросы и вопросы – задания, заставляющий детей рассматривать предмет, сравнивать, находить отличие и сходство, устанавливать связи между объектами и предметами. Например, рассматривая в музее предметы старины, дети сравнивают их с современными вещами, тем самым знакомятся с их назначением, историей.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Значительное</w:t>
      </w:r>
      <w:r w:rsidR="008A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нашей работе мы уделяем </w:t>
      </w: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беседам. Для возбуждения интереса у детей к предстоящей деятельности – установочная беседа; для уточнения, углубления, обобщения знаний об окружающем – итоговая беседа после экскурсии.     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Чтобы закрепить появление системных знаний о особенностях родного края, мы продумали другие формы работы. В группе была создана развивающая среда, которая способствовала развитию личности ребёнка на основе народной культуры с о</w:t>
      </w:r>
      <w:r w:rsidR="008A5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на краеведческий материал , созданы мини музеи : « Русская изба » , « Мой город» , «Музей хлеба » .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В работе с детьми целесообразным считали использование художественного слова: произведения детской литературы, стихотворения, загадки, пословицы, поговорки. Художественная литература, народный фольклор явились эффективным средством для расширения кругозора детей о природе, культуре, истории своей Родины.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Благотворно влияет на детей слушание музыки П.И. Чайковского, М.Глинки. Репродукции картин «Утро в сосновом бору» И.Шишкина, «Золотая осень» И.Левитана и др. также созвучны с музыкой. Их исполнение влияет на формирование чувства гордости за свою народ, свою страну, воспитывает любовь к родным местам.  </w:t>
      </w:r>
    </w:p>
    <w:p w:rsidR="0065331C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</w:t>
      </w: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Ведь те культурные эталоны, духовные ценности, которых придерживается семья, как  правило, усваивает и ребёнок. Работа с родителями всегда была существенной частью деятельности детского сада. Родители стали нашими единомышленниками в проблеме приобщения детей к родному краю. Для этого была организована разнообразная совм</w:t>
      </w:r>
      <w:r w:rsidR="008A5F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естная деятельность педагогов, д</w:t>
      </w: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и родителей:</w:t>
      </w:r>
    </w:p>
    <w:p w:rsidR="008A5FAB" w:rsidRDefault="008A5FAB" w:rsidP="008A5FAB">
      <w:pPr>
        <w:pStyle w:val="a3"/>
        <w:rPr>
          <w:sz w:val="28"/>
          <w:szCs w:val="28"/>
        </w:rPr>
      </w:pPr>
      <w:r w:rsidRPr="00BB245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провели родительское собрание на тему « Воспитание патриотических чувств у дошкольников»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FAB" w:rsidRPr="00072275" w:rsidRDefault="008A5FAB" w:rsidP="008A5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-проведён семинар-викторина для педагогов и родителей по теме     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совместные выставки работ дете</w:t>
      </w:r>
      <w:r w:rsidR="008A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родителей: «Мой край </w:t>
      </w: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A5F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Родина</w:t>
      </w: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конкурсы совместных работ детей и родителей: «Самая оригинальная кормушка для птиц», «</w:t>
      </w:r>
      <w:r w:rsidR="008A5F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фантазии »</w:t>
      </w: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="008A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годняя игрушка своими руками» </w:t>
      </w: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фольклорных праздниках и развлечениях: «Новый год», «Папа, мама, я – спортивная семья» и др.;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домашние задания для совместного творчества детей и родителей: учили пословицы, поговорки, стихи, делали герб своей семьи, свою родословную;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проводилось анкетирование родителей: «Что я знаю о родном крае»;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Жизнь ребёнка в детском саду обогащается за счёт непосредственного участия в ней семьи, общественности и социальных институтов.</w:t>
      </w:r>
    </w:p>
    <w:p w:rsidR="0065331C" w:rsidRPr="00072275" w:rsidRDefault="0065331C" w:rsidP="00653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целенаправленная и систематическая работа по формированию социальной компетентности у детей старшего дошкольного возраста определила общественную направленность личности ребёнка, сформировала у него активную жизненную позицию и, что чрезвычайно ценно, позволяет успешнее осуществлять в более позднем, школьном возрасте нравственное – патриотическое воспитание, формировать мировоззрение.</w:t>
      </w:r>
    </w:p>
    <w:p w:rsidR="0065331C" w:rsidRPr="0065331C" w:rsidRDefault="0065331C" w:rsidP="0065331C">
      <w:pPr>
        <w:jc w:val="center"/>
        <w:rPr>
          <w:color w:val="191919" w:themeColor="background1" w:themeShade="1A"/>
        </w:rPr>
      </w:pPr>
    </w:p>
    <w:sectPr w:rsidR="0065331C" w:rsidRPr="0065331C" w:rsidSect="00FC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993"/>
    <w:multiLevelType w:val="multilevel"/>
    <w:tmpl w:val="1FC4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331C"/>
    <w:rsid w:val="00072275"/>
    <w:rsid w:val="00434CF6"/>
    <w:rsid w:val="0065331C"/>
    <w:rsid w:val="008A5FAB"/>
    <w:rsid w:val="00951641"/>
    <w:rsid w:val="00C31DC5"/>
    <w:rsid w:val="00CD377B"/>
    <w:rsid w:val="00FC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83"/>
  </w:style>
  <w:style w:type="paragraph" w:styleId="1">
    <w:name w:val="heading 1"/>
    <w:basedOn w:val="a"/>
    <w:link w:val="10"/>
    <w:uiPriority w:val="9"/>
    <w:qFormat/>
    <w:rsid w:val="00653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1C"/>
    <w:rPr>
      <w:b/>
      <w:bCs/>
    </w:rPr>
  </w:style>
  <w:style w:type="character" w:styleId="a5">
    <w:name w:val="Emphasis"/>
    <w:basedOn w:val="a0"/>
    <w:uiPriority w:val="20"/>
    <w:qFormat/>
    <w:rsid w:val="006533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1364</Words>
  <Characters>7780</Characters>
  <Application>Microsoft Office Word</Application>
  <DocSecurity>0</DocSecurity>
  <Lines>64</Lines>
  <Paragraphs>18</Paragraphs>
  <ScaleCrop>false</ScaleCrop>
  <Company>DNA Project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2012-03-09T15:52:00Z</dcterms:created>
  <dcterms:modified xsi:type="dcterms:W3CDTF">2012-04-22T09:05:00Z</dcterms:modified>
</cp:coreProperties>
</file>