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196"/>
        <w:gridCol w:w="3201"/>
      </w:tblGrid>
      <w:tr w:rsidR="002D4CB9" w:rsidTr="002D4CB9">
        <w:tc>
          <w:tcPr>
            <w:tcW w:w="3174" w:type="dxa"/>
          </w:tcPr>
          <w:p w:rsidR="002D4CB9" w:rsidRPr="00222FE5" w:rsidRDefault="002D4CB9" w:rsidP="00D0418C">
            <w:pPr>
              <w:jc w:val="center"/>
              <w:rPr>
                <w:b/>
              </w:rPr>
            </w:pPr>
            <w:r w:rsidRPr="00222FE5">
              <w:rPr>
                <w:b/>
              </w:rPr>
              <w:t>Тема занятий</w:t>
            </w:r>
          </w:p>
        </w:tc>
        <w:tc>
          <w:tcPr>
            <w:tcW w:w="3196" w:type="dxa"/>
          </w:tcPr>
          <w:p w:rsidR="002D4CB9" w:rsidRPr="00222FE5" w:rsidRDefault="002D4CB9" w:rsidP="00D0418C">
            <w:pPr>
              <w:jc w:val="center"/>
              <w:rPr>
                <w:b/>
              </w:rPr>
            </w:pPr>
            <w:r w:rsidRPr="00222FE5">
              <w:rPr>
                <w:b/>
              </w:rPr>
              <w:t>Цели занятий</w:t>
            </w:r>
          </w:p>
        </w:tc>
        <w:tc>
          <w:tcPr>
            <w:tcW w:w="3201" w:type="dxa"/>
          </w:tcPr>
          <w:p w:rsidR="002D4CB9" w:rsidRPr="00222FE5" w:rsidRDefault="002D4CB9" w:rsidP="00D0418C">
            <w:pPr>
              <w:jc w:val="center"/>
              <w:rPr>
                <w:b/>
              </w:rPr>
            </w:pPr>
            <w:r w:rsidRPr="00222FE5">
              <w:rPr>
                <w:b/>
              </w:rPr>
              <w:t>Наименование форм работы, упражнения</w:t>
            </w:r>
          </w:p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Знакомство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внимания, памяти, мелкой моторики</w:t>
            </w:r>
          </w:p>
        </w:tc>
        <w:tc>
          <w:tcPr>
            <w:tcW w:w="3201" w:type="dxa"/>
          </w:tcPr>
          <w:p w:rsidR="002D4CB9" w:rsidRDefault="002D4CB9" w:rsidP="00D0418C">
            <w:r>
              <w:t xml:space="preserve">- игра на внимание «Будь внимателен», </w:t>
            </w:r>
          </w:p>
          <w:p w:rsidR="002D4CB9" w:rsidRDefault="002D4CB9" w:rsidP="00D0418C">
            <w:r>
              <w:t>- игра на развитие памяти «Снежный ком»,</w:t>
            </w:r>
          </w:p>
          <w:p w:rsidR="002D4CB9" w:rsidRDefault="002D4CB9" w:rsidP="00D0418C">
            <w:r>
              <w:t>- упражнения на формирование мелкой моторики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Путешествие в осень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внимания, памяти, мелкой моторики, логического мышления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памяти (загадки),</w:t>
            </w:r>
          </w:p>
          <w:p w:rsidR="002D4CB9" w:rsidRDefault="002D4CB9" w:rsidP="00D0418C">
            <w:r>
              <w:t>- упражнение на внимание,</w:t>
            </w:r>
          </w:p>
          <w:p w:rsidR="002D4CB9" w:rsidRDefault="002D4CB9" w:rsidP="00D0418C">
            <w:r>
              <w:t>- упражнение на мышление (загадки) и мелкой моторики (работа в тетради на печатной основе)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Фрукты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пространственных представлений, внимания, памяти, мышления</w:t>
            </w:r>
          </w:p>
        </w:tc>
        <w:tc>
          <w:tcPr>
            <w:tcW w:w="3201" w:type="dxa"/>
          </w:tcPr>
          <w:p w:rsidR="002D4CB9" w:rsidRDefault="002D4CB9" w:rsidP="00D0418C">
            <w:r>
              <w:t xml:space="preserve">- игра «Ориентировка в пространстве», «Представление об окружающем мире», «Будь внимателен», </w:t>
            </w:r>
          </w:p>
          <w:p w:rsidR="002D4CB9" w:rsidRDefault="002D4CB9" w:rsidP="00D0418C">
            <w:r>
              <w:t>- развитие памяти (загадки)</w:t>
            </w:r>
          </w:p>
          <w:p w:rsidR="002D4CB9" w:rsidRDefault="002D4CB9" w:rsidP="00D0418C">
            <w:r>
              <w:t>- развитие мышления (загадки)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Овощи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мелкой моторики, пространственных представлений, внимания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моторики (работа в тетрадях на печатной основе), ориентировка в пространстве,</w:t>
            </w:r>
          </w:p>
          <w:p w:rsidR="002D4CB9" w:rsidRDefault="002D4CB9" w:rsidP="00D0418C">
            <w:r>
              <w:t>- игра «Будь внимателен», «На что это похоже»</w:t>
            </w:r>
          </w:p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Томатный сок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мелкой моторики, внимания, ощущения, речи, мышления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моторики,</w:t>
            </w:r>
          </w:p>
          <w:p w:rsidR="002D4CB9" w:rsidRDefault="002D4CB9" w:rsidP="00D0418C">
            <w:r>
              <w:t>- игра на внимание «Что изменилось»,</w:t>
            </w:r>
          </w:p>
          <w:p w:rsidR="002D4CB9" w:rsidRDefault="002D4CB9" w:rsidP="00D0418C">
            <w:r>
              <w:t>- игра на развитие ощущения «Угадай, где сок»,</w:t>
            </w:r>
          </w:p>
          <w:p w:rsidR="002D4CB9" w:rsidRDefault="002D4CB9" w:rsidP="00D0418C">
            <w:r>
              <w:t>- упражнение на развитие речи, мышления (загадки)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Животные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мышления, внимания, пространственных представлений, воображения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мышления (загадки),</w:t>
            </w:r>
          </w:p>
          <w:p w:rsidR="002D4CB9" w:rsidRDefault="002D4CB9" w:rsidP="00D0418C">
            <w:r>
              <w:t>- игра на внимание «Зоопарк», «Угадай по описанию»,</w:t>
            </w:r>
          </w:p>
          <w:p w:rsidR="002D4CB9" w:rsidRDefault="002D4CB9" w:rsidP="00D0418C">
            <w:r>
              <w:t>- упражнение на развитие ориентировки в пространстве,</w:t>
            </w:r>
          </w:p>
          <w:p w:rsidR="002D4CB9" w:rsidRDefault="002D4CB9" w:rsidP="00D0418C">
            <w:r>
              <w:t>- упражнение на развитие воображения «Нарисуй по описанию»</w:t>
            </w:r>
          </w:p>
          <w:p w:rsidR="002D4CB9" w:rsidRDefault="002D4CB9" w:rsidP="00D0418C"/>
          <w:p w:rsidR="002D4CB9" w:rsidRDefault="002D4CB9" w:rsidP="00D0418C"/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/>
          <w:p w:rsidR="002D4CB9" w:rsidRDefault="002D4CB9" w:rsidP="00D0418C">
            <w:r>
              <w:t>Домашние животные</w:t>
            </w:r>
          </w:p>
        </w:tc>
        <w:tc>
          <w:tcPr>
            <w:tcW w:w="3196" w:type="dxa"/>
          </w:tcPr>
          <w:p w:rsidR="002D4CB9" w:rsidRDefault="002D4CB9" w:rsidP="00D0418C"/>
          <w:p w:rsidR="002D4CB9" w:rsidRDefault="002D4CB9" w:rsidP="00D0418C">
            <w:r>
              <w:t>- развитие мышления, памяти, внимания, воображения</w:t>
            </w:r>
          </w:p>
        </w:tc>
        <w:tc>
          <w:tcPr>
            <w:tcW w:w="3201" w:type="dxa"/>
          </w:tcPr>
          <w:p w:rsidR="002D4CB9" w:rsidRDefault="002D4CB9" w:rsidP="00D0418C"/>
          <w:p w:rsidR="002D4CB9" w:rsidRDefault="002D4CB9" w:rsidP="00D0418C">
            <w:r>
              <w:t>- упражнение на развитие мышления «Четвертый лишний»,</w:t>
            </w:r>
          </w:p>
          <w:p w:rsidR="002D4CB9" w:rsidRDefault="002D4CB9" w:rsidP="00D0418C">
            <w:r>
              <w:t xml:space="preserve">- игра на внимание «Будь </w:t>
            </w:r>
            <w:r>
              <w:lastRenderedPageBreak/>
              <w:t>внимателен», «Кого рисовали малыши»,</w:t>
            </w:r>
          </w:p>
          <w:p w:rsidR="002D4CB9" w:rsidRDefault="002D4CB9" w:rsidP="00D0418C">
            <w:r>
              <w:t>- упражнение на развитие воображения «Нарисуй по описанию»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lastRenderedPageBreak/>
              <w:t>Дикие животные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мелкой моторики, мышления, внимания, пространственных представлений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мелкой моторики (Дорисуй картинки),</w:t>
            </w:r>
          </w:p>
          <w:p w:rsidR="002D4CB9" w:rsidRDefault="002D4CB9" w:rsidP="00D0418C">
            <w:r>
              <w:t>- упражнение на развитие мышления (работа по картинке),</w:t>
            </w:r>
          </w:p>
          <w:p w:rsidR="002D4CB9" w:rsidRDefault="002D4CB9" w:rsidP="00D0418C">
            <w:r>
              <w:t>- упражнение на развитие внимания (физкультминутка),</w:t>
            </w:r>
          </w:p>
          <w:p w:rsidR="002D4CB9" w:rsidRDefault="002D4CB9" w:rsidP="00D0418C">
            <w:r>
              <w:t>- упражнение на развитие ориентации в пространстве (рассмотри картинку),</w:t>
            </w:r>
          </w:p>
          <w:p w:rsidR="002D4CB9" w:rsidRDefault="002D4CB9" w:rsidP="00D0418C">
            <w:r>
              <w:t>- упражнение на развитие памяти (выучить стихотворение),</w:t>
            </w:r>
          </w:p>
          <w:p w:rsidR="002D4CB9" w:rsidRDefault="002D4CB9" w:rsidP="00D0418C">
            <w:r>
              <w:t>- упражнение на развитие мелкой моторики (работа со скрепками)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Домашние птицы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мелкой моторики, внимания, мышления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мелкой моторики (работа в тетрадях на печатной основе),</w:t>
            </w:r>
          </w:p>
          <w:p w:rsidR="002D4CB9" w:rsidRDefault="002D4CB9" w:rsidP="00D0418C">
            <w:r>
              <w:t>- игра на внимание «Что изменилось?»,</w:t>
            </w:r>
          </w:p>
          <w:p w:rsidR="002D4CB9" w:rsidRDefault="002D4CB9" w:rsidP="00D0418C">
            <w:r>
              <w:t>- упражнение на развитие мышления «Четвертый лишний»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Посуда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внимания, мышления, памяти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внимания «Найди отличия»,</w:t>
            </w:r>
          </w:p>
          <w:p w:rsidR="002D4CB9" w:rsidRDefault="002D4CB9" w:rsidP="00D0418C">
            <w:r>
              <w:t>- упражнение на развитие мышления (работа по картинке),</w:t>
            </w:r>
          </w:p>
          <w:p w:rsidR="002D4CB9" w:rsidRDefault="002D4CB9" w:rsidP="00D0418C">
            <w:r>
              <w:t>- упражнение на развитие памяти (выучить стихотворение)</w:t>
            </w:r>
          </w:p>
          <w:p w:rsidR="002D4CB9" w:rsidRDefault="002D4CB9" w:rsidP="00D0418C"/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Мебель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пространственных представлений, внимания, мышления</w:t>
            </w:r>
          </w:p>
        </w:tc>
        <w:tc>
          <w:tcPr>
            <w:tcW w:w="3201" w:type="dxa"/>
          </w:tcPr>
          <w:p w:rsidR="002D4CB9" w:rsidRDefault="002D4CB9" w:rsidP="00D0418C">
            <w:r>
              <w:t>- игра «Ориентировка в пространстве»,</w:t>
            </w:r>
          </w:p>
          <w:p w:rsidR="002D4CB9" w:rsidRDefault="002D4CB9" w:rsidP="00D0418C">
            <w:r>
              <w:t>- игра «Будь внимателен»,</w:t>
            </w:r>
          </w:p>
          <w:p w:rsidR="002D4CB9" w:rsidRDefault="002D4CB9" w:rsidP="00D0418C">
            <w:r>
              <w:t>- упражнение на развитие мышления (загадки)</w:t>
            </w:r>
          </w:p>
        </w:tc>
      </w:tr>
      <w:tr w:rsidR="002D4CB9" w:rsidTr="002D4CB9">
        <w:tc>
          <w:tcPr>
            <w:tcW w:w="3174" w:type="dxa"/>
          </w:tcPr>
          <w:p w:rsidR="002D4CB9" w:rsidRDefault="002D4CB9" w:rsidP="00D0418C">
            <w:r>
              <w:t>Одежда</w:t>
            </w:r>
          </w:p>
        </w:tc>
        <w:tc>
          <w:tcPr>
            <w:tcW w:w="3196" w:type="dxa"/>
          </w:tcPr>
          <w:p w:rsidR="002D4CB9" w:rsidRDefault="002D4CB9" w:rsidP="00D0418C">
            <w:r>
              <w:t>- развитие мелкой моторики, воображения, внимания, памяти</w:t>
            </w:r>
          </w:p>
        </w:tc>
        <w:tc>
          <w:tcPr>
            <w:tcW w:w="3201" w:type="dxa"/>
          </w:tcPr>
          <w:p w:rsidR="002D4CB9" w:rsidRDefault="002D4CB9" w:rsidP="00D0418C">
            <w:r>
              <w:t>- упражнение на развитие мелкой моторики «Дорисуй картинки»,</w:t>
            </w:r>
          </w:p>
          <w:p w:rsidR="002D4CB9" w:rsidRDefault="002D4CB9" w:rsidP="00D0418C">
            <w:r>
              <w:t>- упражнение на развитие воображения «Нарисуй по описанию»,</w:t>
            </w:r>
          </w:p>
          <w:p w:rsidR="002D4CB9" w:rsidRDefault="002D4CB9" w:rsidP="00D0418C">
            <w:r>
              <w:t>- упражнение на внимание «Угадай по описанию»,</w:t>
            </w:r>
          </w:p>
          <w:p w:rsidR="002D4CB9" w:rsidRDefault="002D4CB9" w:rsidP="00D0418C">
            <w:r>
              <w:t>- упражнение на развитие памяти (загадки)</w:t>
            </w:r>
          </w:p>
        </w:tc>
      </w:tr>
    </w:tbl>
    <w:p w:rsidR="002D4CB9" w:rsidRDefault="002D4CB9" w:rsidP="002D4CB9">
      <w:pPr>
        <w:jc w:val="center"/>
        <w:rPr>
          <w:b/>
          <w:i/>
          <w:color w:val="4F81BD"/>
          <w:sz w:val="36"/>
          <w:szCs w:val="36"/>
        </w:rPr>
      </w:pPr>
      <w:r w:rsidRPr="001225EB">
        <w:rPr>
          <w:b/>
          <w:i/>
          <w:color w:val="4F81BD"/>
          <w:sz w:val="36"/>
          <w:szCs w:val="36"/>
        </w:rPr>
        <w:lastRenderedPageBreak/>
        <w:t xml:space="preserve">План индивидуальной работы с детьми по развитию </w:t>
      </w:r>
    </w:p>
    <w:p w:rsidR="002D4CB9" w:rsidRDefault="002D4CB9" w:rsidP="002D4CB9">
      <w:pPr>
        <w:jc w:val="center"/>
        <w:rPr>
          <w:b/>
          <w:i/>
          <w:color w:val="4F81BD"/>
          <w:sz w:val="36"/>
          <w:szCs w:val="36"/>
        </w:rPr>
      </w:pPr>
    </w:p>
    <w:p w:rsidR="002D4CB9" w:rsidRPr="001225EB" w:rsidRDefault="002D4CB9" w:rsidP="002D4CB9">
      <w:pPr>
        <w:jc w:val="center"/>
        <w:rPr>
          <w:b/>
          <w:i/>
          <w:color w:val="4F81BD"/>
          <w:sz w:val="36"/>
          <w:szCs w:val="36"/>
        </w:rPr>
      </w:pPr>
      <w:r w:rsidRPr="001225EB">
        <w:rPr>
          <w:b/>
          <w:i/>
          <w:color w:val="4F81BD"/>
          <w:sz w:val="36"/>
          <w:szCs w:val="36"/>
        </w:rPr>
        <w:t>познавательной активности</w:t>
      </w:r>
    </w:p>
    <w:p w:rsidR="008346FD" w:rsidRDefault="008346FD">
      <w:bookmarkStart w:id="0" w:name="_GoBack"/>
      <w:bookmarkEnd w:id="0"/>
    </w:p>
    <w:sectPr w:rsidR="0083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B9"/>
    <w:rsid w:val="002D4CB9"/>
    <w:rsid w:val="008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B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B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2013-02-05T16:39:00Z</dcterms:created>
  <dcterms:modified xsi:type="dcterms:W3CDTF">2013-02-05T16:41:00Z</dcterms:modified>
</cp:coreProperties>
</file>