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AF" w:rsidRDefault="0039700F" w:rsidP="0039700F">
      <w:pPr>
        <w:pStyle w:val="a3"/>
        <w:jc w:val="center"/>
        <w:rPr>
          <w:b/>
          <w:sz w:val="24"/>
          <w:szCs w:val="24"/>
        </w:rPr>
      </w:pPr>
      <w:r w:rsidRPr="00C119AF">
        <w:rPr>
          <w:b/>
          <w:sz w:val="28"/>
          <w:szCs w:val="28"/>
        </w:rPr>
        <w:t>Развитие музыкально – творческих способностей детей</w:t>
      </w:r>
      <w:r w:rsidR="00C119AF">
        <w:rPr>
          <w:b/>
          <w:sz w:val="24"/>
          <w:szCs w:val="24"/>
        </w:rPr>
        <w:t xml:space="preserve"> </w:t>
      </w:r>
    </w:p>
    <w:p w:rsidR="0039700F" w:rsidRPr="00C119AF" w:rsidRDefault="00C119AF" w:rsidP="00C119A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(из опыта работы)</w:t>
      </w:r>
      <w:bookmarkStart w:id="0" w:name="_GoBack"/>
      <w:bookmarkEnd w:id="0"/>
    </w:p>
    <w:p w:rsidR="0039700F" w:rsidRDefault="0039700F" w:rsidP="00340EF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 понятие музыкального творчества входит:</w:t>
      </w:r>
    </w:p>
    <w:p w:rsidR="00877F50" w:rsidRDefault="00877F50" w:rsidP="00877F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Песенное творчество.</w:t>
      </w:r>
    </w:p>
    <w:p w:rsidR="00877F50" w:rsidRDefault="00877F50" w:rsidP="00877F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Танцевальное творчество.</w:t>
      </w:r>
    </w:p>
    <w:p w:rsidR="00877F50" w:rsidRDefault="00877F50" w:rsidP="00877F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Игровое творчество.</w:t>
      </w:r>
    </w:p>
    <w:p w:rsidR="00877F50" w:rsidRDefault="00877F50" w:rsidP="00877F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Народное творчество.</w:t>
      </w:r>
    </w:p>
    <w:p w:rsidR="00877F50" w:rsidRDefault="00877F50" w:rsidP="00877F50">
      <w:pPr>
        <w:pStyle w:val="a3"/>
        <w:ind w:left="720"/>
        <w:rPr>
          <w:sz w:val="24"/>
          <w:szCs w:val="24"/>
        </w:rPr>
      </w:pPr>
    </w:p>
    <w:p w:rsidR="00877F50" w:rsidRPr="004675BB" w:rsidRDefault="00877F50" w:rsidP="00877F50">
      <w:pPr>
        <w:pStyle w:val="a3"/>
        <w:ind w:left="720"/>
        <w:rPr>
          <w:b/>
          <w:sz w:val="24"/>
          <w:szCs w:val="24"/>
        </w:rPr>
      </w:pPr>
      <w:r w:rsidRPr="004675BB">
        <w:rPr>
          <w:b/>
          <w:sz w:val="24"/>
          <w:szCs w:val="24"/>
          <w:u w:val="single"/>
        </w:rPr>
        <w:t>Песенное творчество</w:t>
      </w:r>
      <w:r w:rsidRPr="004675BB">
        <w:rPr>
          <w:b/>
          <w:sz w:val="24"/>
          <w:szCs w:val="24"/>
        </w:rPr>
        <w:t>.</w:t>
      </w:r>
    </w:p>
    <w:p w:rsidR="00877F50" w:rsidRDefault="00877F50" w:rsidP="00877F50">
      <w:pPr>
        <w:pStyle w:val="a3"/>
        <w:ind w:left="720"/>
        <w:rPr>
          <w:sz w:val="24"/>
          <w:szCs w:val="24"/>
        </w:rPr>
      </w:pPr>
      <w:r w:rsidRPr="00877F50">
        <w:rPr>
          <w:sz w:val="24"/>
          <w:szCs w:val="24"/>
        </w:rPr>
        <w:t>Ребёнок импровизирует</w:t>
      </w:r>
      <w:r w:rsidR="00105F6D">
        <w:rPr>
          <w:sz w:val="24"/>
          <w:szCs w:val="24"/>
        </w:rPr>
        <w:t xml:space="preserve"> простейшие мелодии </w:t>
      </w:r>
      <w:proofErr w:type="gramStart"/>
      <w:r w:rsidR="00105F6D">
        <w:rPr>
          <w:sz w:val="24"/>
          <w:szCs w:val="24"/>
        </w:rPr>
        <w:t xml:space="preserve">( </w:t>
      </w:r>
      <w:proofErr w:type="gramEnd"/>
      <w:r w:rsidR="00105F6D">
        <w:rPr>
          <w:sz w:val="24"/>
          <w:szCs w:val="24"/>
        </w:rPr>
        <w:t>в</w:t>
      </w:r>
      <w:r>
        <w:rPr>
          <w:sz w:val="24"/>
          <w:szCs w:val="24"/>
        </w:rPr>
        <w:t>опросно – ответная форма</w:t>
      </w:r>
    </w:p>
    <w:p w:rsidR="00877F50" w:rsidRDefault="00877F50" w:rsidP="00877F50">
      <w:pPr>
        <w:pStyle w:val="a3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«Где ты был, И</w:t>
      </w:r>
      <w:r w:rsidR="00105F6D">
        <w:rPr>
          <w:sz w:val="24"/>
          <w:szCs w:val="24"/>
        </w:rPr>
        <w:t>ванушка?», «Зайка, где бывал?»).</w:t>
      </w:r>
      <w:proofErr w:type="gramEnd"/>
    </w:p>
    <w:p w:rsidR="00877F50" w:rsidRDefault="00877F50" w:rsidP="00877F50">
      <w:pPr>
        <w:pStyle w:val="a3"/>
        <w:ind w:left="720"/>
        <w:rPr>
          <w:sz w:val="24"/>
          <w:szCs w:val="24"/>
        </w:rPr>
      </w:pPr>
    </w:p>
    <w:p w:rsidR="00877F50" w:rsidRPr="004675BB" w:rsidRDefault="00877F50" w:rsidP="00877F50">
      <w:pPr>
        <w:pStyle w:val="a3"/>
        <w:ind w:left="720"/>
        <w:rPr>
          <w:b/>
          <w:sz w:val="24"/>
          <w:szCs w:val="24"/>
          <w:u w:val="single"/>
        </w:rPr>
      </w:pPr>
      <w:r w:rsidRPr="004675BB">
        <w:rPr>
          <w:b/>
          <w:sz w:val="24"/>
          <w:szCs w:val="24"/>
          <w:u w:val="single"/>
        </w:rPr>
        <w:t>Танцевальное творчество.</w:t>
      </w:r>
    </w:p>
    <w:p w:rsidR="00877F50" w:rsidRDefault="005372E2" w:rsidP="00877F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Ребёнок комбинирует из знакомых элементов танца новые композиции. </w:t>
      </w:r>
    </w:p>
    <w:p w:rsidR="005372E2" w:rsidRDefault="005372E2" w:rsidP="00877F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Дети слушают музыку, размышляют о ней</w:t>
      </w:r>
      <w:r w:rsidR="00FF3A31">
        <w:rPr>
          <w:sz w:val="24"/>
          <w:szCs w:val="24"/>
        </w:rPr>
        <w:t xml:space="preserve">, характеризуют. Прослушав музыку, они сами придумывают движения, сюжеты. </w:t>
      </w:r>
    </w:p>
    <w:p w:rsidR="00FF3A31" w:rsidRDefault="00FF3A31" w:rsidP="00877F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Плясовые движения («Кто кого перепляшет?»)</w:t>
      </w:r>
      <w:r w:rsidR="001B66A4">
        <w:rPr>
          <w:sz w:val="24"/>
          <w:szCs w:val="24"/>
        </w:rPr>
        <w:t>.</w:t>
      </w:r>
    </w:p>
    <w:p w:rsidR="00FF3A31" w:rsidRDefault="00FF3A31" w:rsidP="00877F50">
      <w:pPr>
        <w:pStyle w:val="a3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 xml:space="preserve"> песен (дети двигаются в соответствие музыки и слов</w:t>
      </w:r>
      <w:proofErr w:type="gramStart"/>
      <w:r>
        <w:rPr>
          <w:sz w:val="24"/>
          <w:szCs w:val="24"/>
        </w:rPr>
        <w:t xml:space="preserve"> </w:t>
      </w:r>
      <w:r w:rsidR="001B66A4">
        <w:rPr>
          <w:sz w:val="24"/>
          <w:szCs w:val="24"/>
        </w:rPr>
        <w:t>)</w:t>
      </w:r>
      <w:proofErr w:type="gramEnd"/>
      <w:r w:rsidR="001B66A4">
        <w:rPr>
          <w:sz w:val="24"/>
          <w:szCs w:val="24"/>
        </w:rPr>
        <w:t>.</w:t>
      </w:r>
    </w:p>
    <w:p w:rsidR="001B66A4" w:rsidRDefault="001B66A4" w:rsidP="00877F50">
      <w:pPr>
        <w:pStyle w:val="a3"/>
        <w:ind w:left="720"/>
        <w:rPr>
          <w:sz w:val="24"/>
          <w:szCs w:val="24"/>
        </w:rPr>
      </w:pPr>
    </w:p>
    <w:p w:rsidR="001B66A4" w:rsidRPr="004675BB" w:rsidRDefault="001B66A4" w:rsidP="00877F50">
      <w:pPr>
        <w:pStyle w:val="a3"/>
        <w:ind w:left="720"/>
        <w:rPr>
          <w:b/>
          <w:sz w:val="24"/>
          <w:szCs w:val="24"/>
          <w:u w:val="single"/>
        </w:rPr>
      </w:pPr>
      <w:r w:rsidRPr="004675BB">
        <w:rPr>
          <w:b/>
          <w:sz w:val="24"/>
          <w:szCs w:val="24"/>
          <w:u w:val="single"/>
        </w:rPr>
        <w:t>Игровое творчество.</w:t>
      </w:r>
    </w:p>
    <w:p w:rsidR="00877F50" w:rsidRDefault="001B66A4" w:rsidP="00877F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Ребёнок самостоятельно находит </w:t>
      </w:r>
      <w:r w:rsidR="000C1AF1">
        <w:rPr>
          <w:sz w:val="24"/>
          <w:szCs w:val="24"/>
        </w:rPr>
        <w:t>способы воплощения игрового образа, действия персонажей сказки (игры – драматизации, русские народные сказки).</w:t>
      </w:r>
    </w:p>
    <w:p w:rsidR="001300AE" w:rsidRDefault="001300AE" w:rsidP="00877F50">
      <w:pPr>
        <w:pStyle w:val="a3"/>
        <w:ind w:left="720"/>
        <w:rPr>
          <w:sz w:val="24"/>
          <w:szCs w:val="24"/>
        </w:rPr>
      </w:pPr>
    </w:p>
    <w:p w:rsidR="001300AE" w:rsidRPr="004675BB" w:rsidRDefault="001300AE" w:rsidP="00877F50">
      <w:pPr>
        <w:pStyle w:val="a3"/>
        <w:ind w:left="720"/>
        <w:rPr>
          <w:b/>
          <w:sz w:val="24"/>
          <w:szCs w:val="24"/>
          <w:u w:val="single"/>
        </w:rPr>
      </w:pPr>
      <w:r w:rsidRPr="004675BB">
        <w:rPr>
          <w:b/>
          <w:sz w:val="24"/>
          <w:szCs w:val="24"/>
          <w:u w:val="single"/>
        </w:rPr>
        <w:t>Народное творчество.</w:t>
      </w:r>
    </w:p>
    <w:p w:rsidR="0042055B" w:rsidRDefault="0042055B" w:rsidP="00877F50">
      <w:pPr>
        <w:pStyle w:val="a3"/>
        <w:ind w:left="720"/>
        <w:rPr>
          <w:sz w:val="24"/>
          <w:szCs w:val="24"/>
        </w:rPr>
      </w:pPr>
      <w:r w:rsidRPr="0042055B">
        <w:rPr>
          <w:sz w:val="24"/>
          <w:szCs w:val="24"/>
        </w:rPr>
        <w:t xml:space="preserve">Ребёнок </w:t>
      </w:r>
      <w:r>
        <w:rPr>
          <w:sz w:val="24"/>
          <w:szCs w:val="24"/>
        </w:rPr>
        <w:t xml:space="preserve"> знакомится с русскими народными </w:t>
      </w:r>
      <w:proofErr w:type="spellStart"/>
      <w:r>
        <w:rPr>
          <w:sz w:val="24"/>
          <w:szCs w:val="24"/>
        </w:rPr>
        <w:t>попевками</w:t>
      </w:r>
      <w:proofErr w:type="spellEnd"/>
      <w:r>
        <w:rPr>
          <w:sz w:val="24"/>
          <w:szCs w:val="24"/>
        </w:rPr>
        <w:t xml:space="preserve">, песнями, хороводами, играми, </w:t>
      </w:r>
      <w:proofErr w:type="spellStart"/>
      <w:r>
        <w:rPr>
          <w:sz w:val="24"/>
          <w:szCs w:val="24"/>
        </w:rPr>
        <w:t>потешкам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обыгрывание русских игрушек: матрёшки, ваньки-встаньки).</w:t>
      </w:r>
    </w:p>
    <w:p w:rsidR="00340EFC" w:rsidRDefault="00340EFC" w:rsidP="00877F50">
      <w:pPr>
        <w:pStyle w:val="a3"/>
        <w:ind w:left="720"/>
        <w:rPr>
          <w:sz w:val="24"/>
          <w:szCs w:val="24"/>
        </w:rPr>
      </w:pPr>
    </w:p>
    <w:p w:rsidR="00340EFC" w:rsidRPr="004675BB" w:rsidRDefault="00340EFC" w:rsidP="00877F50">
      <w:pPr>
        <w:pStyle w:val="a3"/>
        <w:ind w:left="720"/>
        <w:rPr>
          <w:b/>
          <w:sz w:val="24"/>
          <w:szCs w:val="24"/>
          <w:u w:val="single"/>
        </w:rPr>
      </w:pPr>
      <w:r w:rsidRPr="004675BB">
        <w:rPr>
          <w:b/>
          <w:sz w:val="24"/>
          <w:szCs w:val="24"/>
          <w:u w:val="single"/>
        </w:rPr>
        <w:t>Примеры творческих заданий.</w:t>
      </w:r>
    </w:p>
    <w:p w:rsidR="00DF2AE0" w:rsidRDefault="00DF2AE0" w:rsidP="00AE67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стульчиках лежат а</w:t>
      </w:r>
      <w:r w:rsidRPr="00DF2AE0">
        <w:rPr>
          <w:sz w:val="24"/>
          <w:szCs w:val="24"/>
        </w:rPr>
        <w:t>трибуты</w:t>
      </w:r>
      <w:r>
        <w:rPr>
          <w:sz w:val="24"/>
          <w:szCs w:val="24"/>
        </w:rPr>
        <w:t>: платочки, флажки, ленты. Дети слушают музыку.</w:t>
      </w:r>
    </w:p>
    <w:p w:rsidR="00DF2AE0" w:rsidRDefault="00DF2AE0" w:rsidP="00877F5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Прослушав мелодию, дети берут предмет и начинают с ним двигаться.</w:t>
      </w:r>
    </w:p>
    <w:p w:rsidR="00DF2AE0" w:rsidRDefault="00DF2AE0" w:rsidP="00C62545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(плясовая – платочки, марш – флажки, полька – ленты).</w:t>
      </w:r>
    </w:p>
    <w:p w:rsidR="006C0C30" w:rsidRDefault="00DF2AE0" w:rsidP="00AE67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Упражнения </w:t>
      </w:r>
      <w:r w:rsidR="006D2083">
        <w:rPr>
          <w:sz w:val="24"/>
          <w:szCs w:val="24"/>
        </w:rPr>
        <w:t xml:space="preserve">с воображаемыми предметами </w:t>
      </w:r>
      <w:r w:rsidR="00A508C3">
        <w:rPr>
          <w:sz w:val="24"/>
          <w:szCs w:val="24"/>
        </w:rPr>
        <w:t>(</w:t>
      </w:r>
      <w:r w:rsidR="006C0C30">
        <w:rPr>
          <w:sz w:val="24"/>
          <w:szCs w:val="24"/>
        </w:rPr>
        <w:t>мячи, снежки, воздушные шары, катание на санках).</w:t>
      </w:r>
    </w:p>
    <w:p w:rsidR="006C0C30" w:rsidRDefault="006C0C30" w:rsidP="00AE67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Задание изобразить движ</w:t>
      </w:r>
      <w:r w:rsidR="00C62545">
        <w:rPr>
          <w:sz w:val="24"/>
          <w:szCs w:val="24"/>
        </w:rPr>
        <w:t>ения животных, птиц (имитация).</w:t>
      </w:r>
    </w:p>
    <w:p w:rsidR="006C0C30" w:rsidRDefault="006C0C30" w:rsidP="00AE67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Задание изобразить артистов цирка (клоуны, всадники, </w:t>
      </w:r>
      <w:r w:rsidR="00C62545">
        <w:rPr>
          <w:sz w:val="24"/>
          <w:szCs w:val="24"/>
        </w:rPr>
        <w:t>канатоходцы, гимнасты, силачи).</w:t>
      </w:r>
    </w:p>
    <w:p w:rsidR="006C0C30" w:rsidRDefault="00FE414B" w:rsidP="00AE67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C0C30">
        <w:rPr>
          <w:sz w:val="24"/>
          <w:szCs w:val="24"/>
        </w:rPr>
        <w:t>рослушав</w:t>
      </w:r>
      <w:r>
        <w:rPr>
          <w:sz w:val="24"/>
          <w:szCs w:val="24"/>
        </w:rPr>
        <w:t xml:space="preserve"> </w:t>
      </w:r>
      <w:r w:rsidR="00C62545">
        <w:rPr>
          <w:sz w:val="24"/>
          <w:szCs w:val="24"/>
        </w:rPr>
        <w:t xml:space="preserve">музыку или песню изобразить героев в рисунках. </w:t>
      </w:r>
    </w:p>
    <w:p w:rsidR="00AE6770" w:rsidRPr="006135CE" w:rsidRDefault="00C62545" w:rsidP="00AE67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зоне СХД дети </w:t>
      </w:r>
      <w:r w:rsidR="006135CE">
        <w:rPr>
          <w:sz w:val="24"/>
          <w:szCs w:val="24"/>
        </w:rPr>
        <w:t>учатся различать звучание различных инструментов, какие там имеются</w:t>
      </w:r>
      <w:r w:rsidR="00AE6770">
        <w:rPr>
          <w:sz w:val="24"/>
          <w:szCs w:val="24"/>
        </w:rPr>
        <w:t xml:space="preserve"> (спрятавшись за ширму и изобразив звучание какого-либо инструмента, угадать «На чём играю?»).</w:t>
      </w:r>
    </w:p>
    <w:p w:rsidR="00C62545" w:rsidRDefault="006135CE" w:rsidP="00AE67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По картинкам вспомнить, спеть песню, прослушать  запись на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, поиграть </w:t>
      </w:r>
      <w:r w:rsidR="00AE6770">
        <w:rPr>
          <w:sz w:val="24"/>
          <w:szCs w:val="24"/>
        </w:rPr>
        <w:t xml:space="preserve">в музыкального руководителя. </w:t>
      </w:r>
    </w:p>
    <w:p w:rsidR="006A6163" w:rsidRDefault="006A6163" w:rsidP="006A6163">
      <w:pPr>
        <w:pStyle w:val="a3"/>
        <w:rPr>
          <w:sz w:val="24"/>
          <w:szCs w:val="24"/>
        </w:rPr>
      </w:pPr>
    </w:p>
    <w:p w:rsidR="005503FF" w:rsidRDefault="0090393F" w:rsidP="006A6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Развитие детского творчества глубоко волнует как теоретиков в области дошкольной педагогики, так и работников дошкольных учреждений. </w:t>
      </w:r>
      <w:r w:rsidR="00615FEE">
        <w:rPr>
          <w:sz w:val="24"/>
          <w:szCs w:val="24"/>
        </w:rPr>
        <w:t>А развитие музыкально – творческих способностей каждого ребёнка – одна из наиболее актуальных современных задач музыкального воспитания.</w:t>
      </w:r>
      <w:r w:rsidR="005503FF">
        <w:rPr>
          <w:sz w:val="24"/>
          <w:szCs w:val="24"/>
        </w:rPr>
        <w:t xml:space="preserve"> Эстетическое воспитание не может считаться полноценным, если оно ограничивается лишь развитием восприятия ребёнка.</w:t>
      </w:r>
    </w:p>
    <w:p w:rsidR="005503FF" w:rsidRDefault="005503FF" w:rsidP="006A6163">
      <w:pPr>
        <w:pStyle w:val="a3"/>
        <w:rPr>
          <w:sz w:val="24"/>
          <w:szCs w:val="24"/>
        </w:rPr>
      </w:pPr>
    </w:p>
    <w:p w:rsidR="006A6163" w:rsidRDefault="005503FF" w:rsidP="005503F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Психологические данные говорят о том, что раннее вовлечение детей</w:t>
      </w:r>
      <w:r w:rsidR="00615FE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 не только особо </w:t>
      </w:r>
      <w:proofErr w:type="gramStart"/>
      <w:r>
        <w:rPr>
          <w:sz w:val="24"/>
          <w:szCs w:val="24"/>
        </w:rPr>
        <w:t>одарённых</w:t>
      </w:r>
      <w:proofErr w:type="gramEnd"/>
      <w:r>
        <w:rPr>
          <w:sz w:val="24"/>
          <w:szCs w:val="24"/>
        </w:rPr>
        <w:t>) в творческую, а не только «воспринимающую» деятельность, очень полезно для общего художественного развития, вполне естественно для ребёнка и вполне</w:t>
      </w:r>
      <w:r w:rsidR="004F36E1">
        <w:rPr>
          <w:sz w:val="24"/>
          <w:szCs w:val="24"/>
        </w:rPr>
        <w:t xml:space="preserve"> отвечает его потребностям и возможностям.</w:t>
      </w:r>
    </w:p>
    <w:p w:rsidR="004F36E1" w:rsidRDefault="004F36E1" w:rsidP="005503F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Музыкально – творческие проявления детей очень просты, нерешительны, однако в силу своей непосредственности, выразительны.</w:t>
      </w:r>
    </w:p>
    <w:p w:rsidR="00602ECE" w:rsidRDefault="00602ECE" w:rsidP="005503F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Эстетическое воспитание – один из важных элементов в системе всестороннего развития личности. Человек умеющий ценить </w:t>
      </w:r>
      <w:proofErr w:type="gramStart"/>
      <w:r>
        <w:rPr>
          <w:sz w:val="24"/>
          <w:szCs w:val="24"/>
        </w:rPr>
        <w:t>прекрасное</w:t>
      </w:r>
      <w:proofErr w:type="gramEnd"/>
      <w:r>
        <w:rPr>
          <w:sz w:val="24"/>
          <w:szCs w:val="24"/>
        </w:rPr>
        <w:t>, обладающий чувством эстетического отношения к действительности, воспринимает мир во всём разнообразии красок, форм, звуков. Всё это не даётся человеку само по себе. Эстетическую восприимчивость нужно воспитывать с раннего детства. Для этого необходимо повседневное, систематическое обогащение детей различными эстетическими впечатлениями. Такие впечатления дети получают на музыкальных занятиях, во время вечеров развлечений, на праздничных утренниках.</w:t>
      </w:r>
    </w:p>
    <w:p w:rsidR="003C3E0E" w:rsidRDefault="00602ECE" w:rsidP="005503F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Вечера развлечений используют для развития творческого воображения и художественного вкуса </w:t>
      </w:r>
      <w:r w:rsidR="003C3E0E">
        <w:rPr>
          <w:sz w:val="24"/>
          <w:szCs w:val="24"/>
        </w:rPr>
        <w:t>у детей. Программа вечеров развлечений включает показ кукольного спектакля, тематические вечера или спортивно – игровые.</w:t>
      </w:r>
    </w:p>
    <w:p w:rsidR="00602ECE" w:rsidRDefault="003C3E0E" w:rsidP="005503F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Элементы творчества начинают </w:t>
      </w:r>
      <w:r w:rsidR="0086627A">
        <w:rPr>
          <w:sz w:val="24"/>
          <w:szCs w:val="24"/>
        </w:rPr>
        <w:t>проявляться уже в подготовке к вечерам развлечений</w:t>
      </w:r>
      <w:r w:rsidR="007D6F9B">
        <w:rPr>
          <w:sz w:val="24"/>
          <w:szCs w:val="24"/>
        </w:rPr>
        <w:t xml:space="preserve">, в совместном подборе детьми </w:t>
      </w:r>
      <w:r>
        <w:rPr>
          <w:sz w:val="24"/>
          <w:szCs w:val="24"/>
        </w:rPr>
        <w:t xml:space="preserve"> </w:t>
      </w:r>
      <w:r w:rsidR="007D6F9B">
        <w:rPr>
          <w:sz w:val="24"/>
          <w:szCs w:val="24"/>
        </w:rPr>
        <w:t>и взрослыми материала для вечера развлечений (подбор стихов, музыки, распределение ролей, подбор костюмов к персонажам драматизаций).</w:t>
      </w:r>
    </w:p>
    <w:p w:rsidR="007D6F9B" w:rsidRDefault="007D6F9B" w:rsidP="005503F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При подборе музыки к сказке «Теремок» я спрашивала:</w:t>
      </w:r>
    </w:p>
    <w:p w:rsidR="007D6F9B" w:rsidRDefault="007D6F9B" w:rsidP="007D6F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Дети, как вы думаете, для какого героя написана эта музыка? Это оживляло воображение, активизировало внимание детей, давало им возможность эстетически пережить музыку, </w:t>
      </w:r>
      <w:r w:rsidR="0059591F">
        <w:rPr>
          <w:sz w:val="24"/>
          <w:szCs w:val="24"/>
        </w:rPr>
        <w:t>пон</w:t>
      </w:r>
      <w:r>
        <w:rPr>
          <w:sz w:val="24"/>
          <w:szCs w:val="24"/>
        </w:rPr>
        <w:t>ять её настроение. Дети, конечно, сразу узнавали музыку, характеризующую зайца, медведя, лису. При исполнении же музыки</w:t>
      </w:r>
      <w:r w:rsidR="0059591F">
        <w:rPr>
          <w:sz w:val="24"/>
          <w:szCs w:val="24"/>
        </w:rPr>
        <w:t>, характеризующей менее знакомых персонажей, предоставляла возможность им самим догадаться, размышлять. Дети затруднялись определ</w:t>
      </w:r>
      <w:r w:rsidR="00657614">
        <w:rPr>
          <w:sz w:val="24"/>
          <w:szCs w:val="24"/>
        </w:rPr>
        <w:t>ить музыку, характеризующую ежа:</w:t>
      </w:r>
    </w:p>
    <w:p w:rsidR="0059591F" w:rsidRDefault="0059591F" w:rsidP="007D6F9B">
      <w:pPr>
        <w:pStyle w:val="a3"/>
        <w:rPr>
          <w:sz w:val="24"/>
          <w:szCs w:val="24"/>
        </w:rPr>
      </w:pPr>
      <w:r>
        <w:rPr>
          <w:sz w:val="24"/>
          <w:szCs w:val="24"/>
        </w:rPr>
        <w:t>- Музыка весёлая и звонкая. Кто же это может быть?</w:t>
      </w:r>
    </w:p>
    <w:p w:rsidR="0059591F" w:rsidRDefault="0059591F" w:rsidP="007D6F9B">
      <w:pPr>
        <w:pStyle w:val="a3"/>
        <w:rPr>
          <w:sz w:val="24"/>
          <w:szCs w:val="24"/>
        </w:rPr>
      </w:pPr>
      <w:r>
        <w:rPr>
          <w:sz w:val="24"/>
          <w:szCs w:val="24"/>
        </w:rPr>
        <w:t>- Это музыка какая-то озорная!</w:t>
      </w:r>
    </w:p>
    <w:p w:rsidR="0059591F" w:rsidRDefault="0059591F" w:rsidP="007D6F9B">
      <w:pPr>
        <w:pStyle w:val="a3"/>
        <w:rPr>
          <w:sz w:val="24"/>
          <w:szCs w:val="24"/>
        </w:rPr>
      </w:pPr>
      <w:r>
        <w:rPr>
          <w:sz w:val="24"/>
          <w:szCs w:val="24"/>
        </w:rPr>
        <w:t>- Может быть это ёжик, он гонится за лисой?</w:t>
      </w:r>
    </w:p>
    <w:p w:rsidR="0059591F" w:rsidRDefault="0059591F" w:rsidP="007D6F9B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Давайте послушаем ещё 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Конечно, это весёлый ёжик, он катится с горки.</w:t>
      </w:r>
    </w:p>
    <w:p w:rsidR="0059591F" w:rsidRDefault="0059591F" w:rsidP="005959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Такие же методы используют при разучивании характерных плясок, которые содействовали бы развитию у детей творческих способностей. Сначала показывала всю пляску, чтобы дети представили себе её характер в целом (хитрая лиса, трусливый заяц и т.д.) </w:t>
      </w:r>
      <w:r w:rsidR="00E100D9">
        <w:rPr>
          <w:sz w:val="24"/>
          <w:szCs w:val="24"/>
        </w:rPr>
        <w:t>затем предлагала «артисту» придумать свои движения</w:t>
      </w:r>
      <w:proofErr w:type="gramStart"/>
      <w:r w:rsidR="00E100D9">
        <w:rPr>
          <w:sz w:val="24"/>
          <w:szCs w:val="24"/>
        </w:rPr>
        <w:t>.</w:t>
      </w:r>
      <w:proofErr w:type="gramEnd"/>
      <w:r w:rsidR="00E100D9">
        <w:rPr>
          <w:sz w:val="24"/>
          <w:szCs w:val="24"/>
        </w:rPr>
        <w:t xml:space="preserve"> Это давало ему возможность двигаться более естественно, не быть связанным рамками заученных жестов. Как-то предложила детям придумать пляску лягушки</w:t>
      </w:r>
      <w:proofErr w:type="gramStart"/>
      <w:r w:rsidR="00E100D9">
        <w:rPr>
          <w:sz w:val="24"/>
          <w:szCs w:val="24"/>
        </w:rPr>
        <w:t>.</w:t>
      </w:r>
      <w:proofErr w:type="gramEnd"/>
      <w:r w:rsidR="00E100D9">
        <w:rPr>
          <w:sz w:val="24"/>
          <w:szCs w:val="24"/>
        </w:rPr>
        <w:t xml:space="preserve"> Вышла одна девочка и стала медленно прыгать. А остальные дети рассуждали:</w:t>
      </w:r>
    </w:p>
    <w:p w:rsidR="00657614" w:rsidRDefault="00657614" w:rsidP="00657614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Нет, не так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Лягушка, когда прыгает, то приседает, то встаёт.</w:t>
      </w:r>
    </w:p>
    <w:p w:rsidR="00657614" w:rsidRDefault="00657614" w:rsidP="00657614">
      <w:pPr>
        <w:pStyle w:val="a3"/>
        <w:rPr>
          <w:sz w:val="24"/>
          <w:szCs w:val="24"/>
        </w:rPr>
      </w:pPr>
      <w:r>
        <w:rPr>
          <w:sz w:val="24"/>
          <w:szCs w:val="24"/>
        </w:rPr>
        <w:t>- Руки нужно согнуть и пальцы растопырить.</w:t>
      </w:r>
    </w:p>
    <w:p w:rsidR="00657614" w:rsidRDefault="00657614" w:rsidP="00657614">
      <w:pPr>
        <w:pStyle w:val="a3"/>
        <w:rPr>
          <w:sz w:val="24"/>
          <w:szCs w:val="24"/>
        </w:rPr>
      </w:pPr>
      <w:r>
        <w:rPr>
          <w:sz w:val="24"/>
          <w:szCs w:val="24"/>
        </w:rPr>
        <w:t>- Если ей дать в лапку платочек, чтобы она им махала, то будет смешно.</w:t>
      </w:r>
    </w:p>
    <w:p w:rsidR="00657614" w:rsidRDefault="00657614" w:rsidP="006576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Дети получали огромную радость, испытывая свои силы в самостоятельном творчестве. Всё это даёт возможность проверить, достаточно ли у детей представлений, фантазии, вкуса. </w:t>
      </w:r>
    </w:p>
    <w:p w:rsidR="00A06E77" w:rsidRDefault="00657614" w:rsidP="0065761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Дошкольники способны к проявлению творчества в различной деятельности: в импровизации и сочинении несложных мелодий, сочинении стихов</w:t>
      </w:r>
      <w:r w:rsidR="00CB3713">
        <w:rPr>
          <w:sz w:val="24"/>
          <w:szCs w:val="24"/>
        </w:rPr>
        <w:t xml:space="preserve">, составлении композиций простейших танцев, </w:t>
      </w:r>
      <w:proofErr w:type="spellStart"/>
      <w:r w:rsidR="00CB3713">
        <w:rPr>
          <w:sz w:val="24"/>
          <w:szCs w:val="24"/>
        </w:rPr>
        <w:t>инсценировании</w:t>
      </w:r>
      <w:proofErr w:type="spellEnd"/>
      <w:r w:rsidR="00CB3713">
        <w:rPr>
          <w:sz w:val="24"/>
          <w:szCs w:val="24"/>
        </w:rPr>
        <w:t xml:space="preserve"> песен, драматизации сказок, музыкальных игр.</w:t>
      </w:r>
    </w:p>
    <w:p w:rsidR="00657614" w:rsidRDefault="007D7310" w:rsidP="0065761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Какие предпосылки нужны для детского творчества в музыкально-</w:t>
      </w:r>
      <w:proofErr w:type="gramStart"/>
      <w:r>
        <w:rPr>
          <w:sz w:val="24"/>
          <w:szCs w:val="24"/>
        </w:rPr>
        <w:t>ритмических движениях</w:t>
      </w:r>
      <w:proofErr w:type="gramEnd"/>
      <w:r>
        <w:rPr>
          <w:sz w:val="24"/>
          <w:szCs w:val="24"/>
        </w:rPr>
        <w:t>? Творчество немыслимо без предварительного накопления музыкальных впечатлений и освоения навыков исполнения выразительного движения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процессе обучения на музыкальных занятиях, дети приобретают запас различных движений, которые они потом используют в своём творчестве. Необходимо выбирать музыку яркую, чёткую, с контрастными частями и очень эмоционально её исполнять. Чем выразительнее музыкальное произведение, тем сильнее его воздействие на ребёнка.</w:t>
      </w:r>
    </w:p>
    <w:p w:rsidR="007D7310" w:rsidRDefault="007D7310" w:rsidP="0065761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Развивая детское творчество нужно исходить из таких основных положений:</w:t>
      </w:r>
    </w:p>
    <w:p w:rsidR="007D7310" w:rsidRDefault="007D7310" w:rsidP="007D731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занятия с детьми включать музыкально-двигательные упражнения с различными задачами, заботясь </w:t>
      </w:r>
      <w:r w:rsidR="00184824">
        <w:rPr>
          <w:sz w:val="24"/>
          <w:szCs w:val="24"/>
        </w:rPr>
        <w:t xml:space="preserve"> о постоянном их усложнении. Отсюда, у детей накапливается довольно обширный запас исполнительских навыков.</w:t>
      </w:r>
    </w:p>
    <w:p w:rsidR="00657614" w:rsidRDefault="00184824" w:rsidP="00184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184824">
        <w:rPr>
          <w:sz w:val="24"/>
          <w:szCs w:val="24"/>
        </w:rPr>
        <w:t xml:space="preserve">Подбирая </w:t>
      </w:r>
      <w:r>
        <w:rPr>
          <w:sz w:val="24"/>
          <w:szCs w:val="24"/>
        </w:rPr>
        <w:t xml:space="preserve">музыку для творчества необходимо, чтобы она была выразительной, разнохарактерной, состоящей из контрастных частей. Даже те дети, которые являлись зрителями, </w:t>
      </w:r>
      <w:proofErr w:type="gramStart"/>
      <w:r>
        <w:rPr>
          <w:sz w:val="24"/>
          <w:szCs w:val="24"/>
        </w:rPr>
        <w:t>бывают</w:t>
      </w:r>
      <w:proofErr w:type="gramEnd"/>
      <w:r>
        <w:rPr>
          <w:sz w:val="24"/>
          <w:szCs w:val="24"/>
        </w:rPr>
        <w:t xml:space="preserve"> активны, так как они наблюдают и осмысливают увиденное. </w:t>
      </w:r>
      <w:proofErr w:type="gramStart"/>
      <w:r>
        <w:rPr>
          <w:sz w:val="24"/>
          <w:szCs w:val="24"/>
        </w:rPr>
        <w:t>В последствии</w:t>
      </w:r>
      <w:proofErr w:type="gramEnd"/>
      <w:r>
        <w:rPr>
          <w:sz w:val="24"/>
          <w:szCs w:val="24"/>
        </w:rPr>
        <w:t xml:space="preserve"> многие из тех, кто был зрителем, переходили в действующую группу.</w:t>
      </w:r>
    </w:p>
    <w:p w:rsidR="00184824" w:rsidRDefault="00184824" w:rsidP="00184824">
      <w:pPr>
        <w:pStyle w:val="a3"/>
        <w:rPr>
          <w:sz w:val="24"/>
          <w:szCs w:val="24"/>
        </w:rPr>
      </w:pPr>
      <w:r w:rsidRPr="00184824">
        <w:rPr>
          <w:sz w:val="24"/>
          <w:szCs w:val="24"/>
        </w:rPr>
        <w:t xml:space="preserve">С малышами надо начинать работать с музыкально – двигательных импровизаций, т.е. на предложенную музыку все дети двигаются одновременно, передавая характер музыки. </w:t>
      </w:r>
      <w:r w:rsidR="009830D2">
        <w:rPr>
          <w:sz w:val="24"/>
          <w:szCs w:val="24"/>
        </w:rPr>
        <w:t xml:space="preserve">Здесь надо давать контрастную музыку: марш, колыбельную (шагаем за воспитателем, качаем куклу). </w:t>
      </w:r>
      <w:r w:rsidR="004675BB">
        <w:rPr>
          <w:sz w:val="24"/>
          <w:szCs w:val="24"/>
        </w:rPr>
        <w:t>Брать малышей можно подгруппами</w:t>
      </w:r>
      <w:proofErr w:type="gramStart"/>
      <w:r w:rsidR="004675BB">
        <w:rPr>
          <w:sz w:val="24"/>
          <w:szCs w:val="24"/>
        </w:rPr>
        <w:t>.</w:t>
      </w:r>
      <w:proofErr w:type="gramEnd"/>
      <w:r w:rsidR="004675BB">
        <w:rPr>
          <w:sz w:val="24"/>
          <w:szCs w:val="24"/>
        </w:rPr>
        <w:t xml:space="preserve"> Дети-зрители оценивают </w:t>
      </w:r>
      <w:proofErr w:type="gramStart"/>
      <w:r w:rsidR="004675BB">
        <w:rPr>
          <w:sz w:val="24"/>
          <w:szCs w:val="24"/>
        </w:rPr>
        <w:t>просмотренное</w:t>
      </w:r>
      <w:proofErr w:type="gramEnd"/>
      <w:r w:rsidR="004675BB">
        <w:rPr>
          <w:sz w:val="24"/>
          <w:szCs w:val="24"/>
        </w:rPr>
        <w:t xml:space="preserve">, а воспитатель поясняет, почему увиденное мы признаём лучшим. Постепенно усложняя задание, предлагается дать название тому этюду или пляске, </w:t>
      </w:r>
      <w:proofErr w:type="gramStart"/>
      <w:r w:rsidR="004675BB">
        <w:rPr>
          <w:sz w:val="24"/>
          <w:szCs w:val="24"/>
        </w:rPr>
        <w:t>которые</w:t>
      </w:r>
      <w:proofErr w:type="gramEnd"/>
      <w:r w:rsidR="004675BB">
        <w:rPr>
          <w:sz w:val="24"/>
          <w:szCs w:val="24"/>
        </w:rPr>
        <w:t xml:space="preserve"> ребёнок услышит. Из названий выбираются лучшие, более подходящие к данному произведению</w:t>
      </w:r>
      <w:proofErr w:type="gramStart"/>
      <w:r w:rsidR="00744D70">
        <w:rPr>
          <w:sz w:val="24"/>
          <w:szCs w:val="24"/>
        </w:rPr>
        <w:t>.</w:t>
      </w:r>
      <w:proofErr w:type="gramEnd"/>
      <w:r w:rsidR="00744D70">
        <w:rPr>
          <w:sz w:val="24"/>
          <w:szCs w:val="24"/>
        </w:rPr>
        <w:t xml:space="preserve"> Так появляются поэтические названия: «Берёзка» (на плавную русскую народную мелодию), «</w:t>
      </w:r>
      <w:r w:rsidR="001F631D">
        <w:rPr>
          <w:sz w:val="24"/>
          <w:szCs w:val="24"/>
        </w:rPr>
        <w:t>Лошадка» (на бодрую, скачкообразную, весёлую музыку).</w:t>
      </w:r>
    </w:p>
    <w:p w:rsidR="001F631D" w:rsidRDefault="001F631D" w:rsidP="001F631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Следующий этап работы – это индивидуальные музыкально – двигательные образы по заданию. На предложенную музыку дети придумывают свой танец (исполняются вальс, полька, русская народная мелодия)</w:t>
      </w:r>
      <w:proofErr w:type="gramStart"/>
      <w:r>
        <w:rPr>
          <w:sz w:val="24"/>
          <w:szCs w:val="24"/>
        </w:rPr>
        <w:t>.</w:t>
      </w:r>
      <w:proofErr w:type="gramEnd"/>
      <w:r w:rsidR="00A352DB">
        <w:rPr>
          <w:sz w:val="24"/>
          <w:szCs w:val="24"/>
        </w:rPr>
        <w:t xml:space="preserve"> Например, предлагается на весёлую польку создать образ «петрушки» (предварительно проведя короткую беседу о том, каким должен быть петрушка: весёлым, смешным, задорным и т.д.)</w:t>
      </w:r>
    </w:p>
    <w:p w:rsidR="00A352DB" w:rsidRDefault="00A352DB" w:rsidP="001F631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И наконец, самостоятельное творчество – показ кукольного театра силами детей, игра по замыслу детей. На предложенную музыку дети придумали игру про цыплят и лису, ссылаясь на то, что первая часть музыки подсказывает</w:t>
      </w:r>
      <w:r w:rsidR="00974672">
        <w:rPr>
          <w:sz w:val="24"/>
          <w:szCs w:val="24"/>
        </w:rPr>
        <w:t>, как бегают цыплята, а вторая, как подкрадывается лиса. Но игра не получилась. Побегали цыплята, походили лиса и на этом всё закончилось. Пришлось прийти на помощь и напомнить, что музыкальные игры гораздо интереснее, если иметь какую-то цель. Зачем пришла лиса? Она хочет поймать цыплёнка, чтобы съесть его</w:t>
      </w:r>
      <w:proofErr w:type="gramStart"/>
      <w:r w:rsidR="00974672">
        <w:rPr>
          <w:sz w:val="24"/>
          <w:szCs w:val="24"/>
        </w:rPr>
        <w:t>.</w:t>
      </w:r>
      <w:proofErr w:type="gramEnd"/>
      <w:r w:rsidR="00974672">
        <w:rPr>
          <w:sz w:val="24"/>
          <w:szCs w:val="24"/>
        </w:rPr>
        <w:t xml:space="preserve"> А цыплята должны убежать, спрятаться</w:t>
      </w:r>
      <w:proofErr w:type="gramStart"/>
      <w:r w:rsidR="00974672">
        <w:rPr>
          <w:sz w:val="24"/>
          <w:szCs w:val="24"/>
        </w:rPr>
        <w:t>.</w:t>
      </w:r>
      <w:proofErr w:type="gramEnd"/>
      <w:r w:rsidR="00974672">
        <w:rPr>
          <w:sz w:val="24"/>
          <w:szCs w:val="24"/>
        </w:rPr>
        <w:t xml:space="preserve"> Дети внесли элемент ловли и игра получилась.</w:t>
      </w:r>
    </w:p>
    <w:p w:rsidR="00974672" w:rsidRDefault="00974672" w:rsidP="001F631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быть примером для ребят, сотрудники дошкольного учреждения должны совершенствовать свой художественный вкус, своё эстетическое отношение к действительности. Сюда входит и посещение музеев, лекций по искусству, различных выставок, концертов. Всё это эстетически обогащает, помогает художественному развитию, прививает </w:t>
      </w:r>
      <w:r w:rsidR="000532A4">
        <w:rPr>
          <w:sz w:val="24"/>
          <w:szCs w:val="24"/>
        </w:rPr>
        <w:t xml:space="preserve">эстетический вкус, </w:t>
      </w:r>
      <w:proofErr w:type="gramStart"/>
      <w:r w:rsidR="000532A4">
        <w:rPr>
          <w:sz w:val="24"/>
          <w:szCs w:val="24"/>
        </w:rPr>
        <w:t>что</w:t>
      </w:r>
      <w:proofErr w:type="gramEnd"/>
      <w:r w:rsidR="000532A4">
        <w:rPr>
          <w:sz w:val="24"/>
          <w:szCs w:val="24"/>
        </w:rPr>
        <w:t xml:space="preserve"> в конечном счёте способствует воспитанию этих качеств у детей.</w:t>
      </w:r>
    </w:p>
    <w:p w:rsidR="000532A4" w:rsidRDefault="000532A4" w:rsidP="001F631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заключение </w:t>
      </w:r>
      <w:r w:rsidR="002568C9">
        <w:rPr>
          <w:sz w:val="24"/>
          <w:szCs w:val="24"/>
        </w:rPr>
        <w:t>хочу сказать, что детей очень обогащает творческая деятельность. Они целенаправленнее, внимательнее слушают музыку, разбираются в средствах выразительности</w:t>
      </w:r>
      <w:proofErr w:type="gramStart"/>
      <w:r w:rsidR="002568C9">
        <w:rPr>
          <w:sz w:val="24"/>
          <w:szCs w:val="24"/>
        </w:rPr>
        <w:t>.</w:t>
      </w:r>
      <w:proofErr w:type="gramEnd"/>
      <w:r w:rsidR="002568C9">
        <w:rPr>
          <w:sz w:val="24"/>
          <w:szCs w:val="24"/>
        </w:rPr>
        <w:t xml:space="preserve"> И самое главное – у них необычайно повышается интерес к самостоятельной музыкальной творческой деятельности и вне стен дошкольного учреждения.</w:t>
      </w:r>
    </w:p>
    <w:p w:rsidR="001F631D" w:rsidRPr="00184824" w:rsidRDefault="001F631D" w:rsidP="001F631D">
      <w:pPr>
        <w:pStyle w:val="a3"/>
        <w:ind w:firstLine="709"/>
        <w:rPr>
          <w:sz w:val="24"/>
          <w:szCs w:val="24"/>
        </w:rPr>
      </w:pPr>
    </w:p>
    <w:p w:rsidR="00657614" w:rsidRPr="00184824" w:rsidRDefault="00657614" w:rsidP="00657614">
      <w:pPr>
        <w:pStyle w:val="a3"/>
        <w:ind w:firstLine="709"/>
        <w:rPr>
          <w:sz w:val="24"/>
          <w:szCs w:val="24"/>
        </w:rPr>
      </w:pPr>
    </w:p>
    <w:p w:rsidR="00657614" w:rsidRDefault="00657614" w:rsidP="00657614">
      <w:pPr>
        <w:pStyle w:val="a3"/>
        <w:ind w:firstLine="709"/>
        <w:rPr>
          <w:sz w:val="24"/>
          <w:szCs w:val="24"/>
        </w:rPr>
      </w:pPr>
    </w:p>
    <w:p w:rsidR="00657614" w:rsidRDefault="00657614" w:rsidP="00657614">
      <w:pPr>
        <w:pStyle w:val="a3"/>
        <w:ind w:firstLine="709"/>
        <w:rPr>
          <w:sz w:val="24"/>
          <w:szCs w:val="24"/>
        </w:rPr>
      </w:pPr>
    </w:p>
    <w:p w:rsidR="00C62545" w:rsidRPr="00DF2AE0" w:rsidRDefault="00C62545" w:rsidP="00877F50">
      <w:pPr>
        <w:pStyle w:val="a3"/>
        <w:ind w:left="720"/>
        <w:rPr>
          <w:sz w:val="24"/>
          <w:szCs w:val="24"/>
        </w:rPr>
      </w:pPr>
    </w:p>
    <w:p w:rsidR="00340EFC" w:rsidRPr="00DF2AE0" w:rsidRDefault="00340EFC" w:rsidP="00877F50">
      <w:pPr>
        <w:pStyle w:val="a3"/>
        <w:ind w:left="720"/>
        <w:rPr>
          <w:sz w:val="24"/>
          <w:szCs w:val="24"/>
        </w:rPr>
      </w:pPr>
    </w:p>
    <w:sectPr w:rsidR="00340EFC" w:rsidRPr="00DF2A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C7" w:rsidRDefault="00A975C7" w:rsidP="005503FF">
      <w:pPr>
        <w:spacing w:after="0" w:line="240" w:lineRule="auto"/>
      </w:pPr>
      <w:r>
        <w:separator/>
      </w:r>
    </w:p>
  </w:endnote>
  <w:endnote w:type="continuationSeparator" w:id="0">
    <w:p w:rsidR="00A975C7" w:rsidRDefault="00A975C7" w:rsidP="0055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C7" w:rsidRDefault="00A975C7" w:rsidP="005503FF">
      <w:pPr>
        <w:spacing w:after="0" w:line="240" w:lineRule="auto"/>
      </w:pPr>
      <w:r>
        <w:separator/>
      </w:r>
    </w:p>
  </w:footnote>
  <w:footnote w:type="continuationSeparator" w:id="0">
    <w:p w:rsidR="00A975C7" w:rsidRDefault="00A975C7" w:rsidP="0055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153081"/>
      <w:docPartObj>
        <w:docPartGallery w:val="Page Numbers (Top of Page)"/>
        <w:docPartUnique/>
      </w:docPartObj>
    </w:sdtPr>
    <w:sdtEndPr/>
    <w:sdtContent>
      <w:p w:rsidR="005503FF" w:rsidRDefault="005503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AF">
          <w:rPr>
            <w:noProof/>
          </w:rPr>
          <w:t>1</w:t>
        </w:r>
        <w:r>
          <w:fldChar w:fldCharType="end"/>
        </w:r>
      </w:p>
    </w:sdtContent>
  </w:sdt>
  <w:p w:rsidR="005503FF" w:rsidRDefault="005503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563"/>
    <w:multiLevelType w:val="hybridMultilevel"/>
    <w:tmpl w:val="F198F786"/>
    <w:lvl w:ilvl="0" w:tplc="B4720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60C4E"/>
    <w:multiLevelType w:val="hybridMultilevel"/>
    <w:tmpl w:val="F8FA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6321B"/>
    <w:multiLevelType w:val="hybridMultilevel"/>
    <w:tmpl w:val="AD9CBC86"/>
    <w:lvl w:ilvl="0" w:tplc="7A6AB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C5"/>
    <w:rsid w:val="000532A4"/>
    <w:rsid w:val="000C1AF1"/>
    <w:rsid w:val="00105F6D"/>
    <w:rsid w:val="001300AE"/>
    <w:rsid w:val="0016121E"/>
    <w:rsid w:val="00184824"/>
    <w:rsid w:val="001B66A4"/>
    <w:rsid w:val="001F631D"/>
    <w:rsid w:val="002568C9"/>
    <w:rsid w:val="00340EFC"/>
    <w:rsid w:val="00373BC1"/>
    <w:rsid w:val="0039700F"/>
    <w:rsid w:val="003B2B36"/>
    <w:rsid w:val="003C3E0E"/>
    <w:rsid w:val="0042055B"/>
    <w:rsid w:val="004675BB"/>
    <w:rsid w:val="004F36E1"/>
    <w:rsid w:val="005372E2"/>
    <w:rsid w:val="005503FF"/>
    <w:rsid w:val="0059591F"/>
    <w:rsid w:val="00602ECE"/>
    <w:rsid w:val="006135CE"/>
    <w:rsid w:val="00615FEE"/>
    <w:rsid w:val="00657614"/>
    <w:rsid w:val="006A6163"/>
    <w:rsid w:val="006C0C30"/>
    <w:rsid w:val="006D2083"/>
    <w:rsid w:val="00744D70"/>
    <w:rsid w:val="007D6F9B"/>
    <w:rsid w:val="007D7310"/>
    <w:rsid w:val="0086627A"/>
    <w:rsid w:val="00877F50"/>
    <w:rsid w:val="0090393F"/>
    <w:rsid w:val="00974672"/>
    <w:rsid w:val="009830D2"/>
    <w:rsid w:val="009B7BC1"/>
    <w:rsid w:val="00A06E77"/>
    <w:rsid w:val="00A352DB"/>
    <w:rsid w:val="00A508C3"/>
    <w:rsid w:val="00A975C7"/>
    <w:rsid w:val="00AB0577"/>
    <w:rsid w:val="00AB7AC5"/>
    <w:rsid w:val="00AE6770"/>
    <w:rsid w:val="00C119AF"/>
    <w:rsid w:val="00C62545"/>
    <w:rsid w:val="00CB3713"/>
    <w:rsid w:val="00DF2AE0"/>
    <w:rsid w:val="00E100D9"/>
    <w:rsid w:val="00FB7F27"/>
    <w:rsid w:val="00FE414B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3FF"/>
  </w:style>
  <w:style w:type="paragraph" w:styleId="a6">
    <w:name w:val="footer"/>
    <w:basedOn w:val="a"/>
    <w:link w:val="a7"/>
    <w:uiPriority w:val="99"/>
    <w:unhideWhenUsed/>
    <w:rsid w:val="0055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3FF"/>
  </w:style>
  <w:style w:type="paragraph" w:styleId="a6">
    <w:name w:val="footer"/>
    <w:basedOn w:val="a"/>
    <w:link w:val="a7"/>
    <w:uiPriority w:val="99"/>
    <w:unhideWhenUsed/>
    <w:rsid w:val="0055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25</cp:revision>
  <cp:lastPrinted>2013-10-12T16:30:00Z</cp:lastPrinted>
  <dcterms:created xsi:type="dcterms:W3CDTF">2013-10-12T12:15:00Z</dcterms:created>
  <dcterms:modified xsi:type="dcterms:W3CDTF">2013-10-13T10:27:00Z</dcterms:modified>
</cp:coreProperties>
</file>