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B0C7A" w:rsidRDefault="008B0C7A" w:rsidP="008B0C7A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B0C7A" w:rsidRDefault="008B0C7A" w:rsidP="008B0C7A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-89535</wp:posOffset>
            </wp:positionH>
            <wp:positionV relativeFrom="margin">
              <wp:posOffset>321310</wp:posOffset>
            </wp:positionV>
            <wp:extent cx="1857375" cy="1428750"/>
            <wp:effectExtent l="19050" t="0" r="9525" b="0"/>
            <wp:wrapSquare wrapText="bothSides"/>
            <wp:docPr id="3" name="Рисунок 1" descr="C:\Users\dns\Desktop\неконструктивное поведение дош\картинки неконстр повед\666769303381443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неконструктивное поведение дош\картинки неконстр повед\6667693033814430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0C7A" w:rsidRDefault="008B0C7A" w:rsidP="008B0C7A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</w:t>
      </w:r>
      <w:r w:rsidRPr="008B0C7A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Игровые технологии коррекции </w:t>
      </w:r>
    </w:p>
    <w:p w:rsidR="008B0C7A" w:rsidRPr="008B0C7A" w:rsidRDefault="008B0C7A" w:rsidP="008B0C7A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8B0C7A">
        <w:rPr>
          <w:rFonts w:ascii="Times New Roman" w:hAnsi="Times New Roman" w:cs="Times New Roman"/>
          <w:b/>
          <w:color w:val="FF0000"/>
          <w:sz w:val="36"/>
          <w:szCs w:val="36"/>
        </w:rPr>
        <w:t>неконструктивного поведения детей</w:t>
      </w:r>
    </w:p>
    <w:p w:rsidR="008B0C7A" w:rsidRDefault="008B0C7A" w:rsidP="008B0C7A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B0C7A" w:rsidRDefault="008B0C7A" w:rsidP="008B0C7A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B0C7A" w:rsidRPr="008B0C7A" w:rsidRDefault="008B0C7A" w:rsidP="008B0C7A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B0C7A" w:rsidRPr="008B0C7A" w:rsidRDefault="008B0C7A" w:rsidP="008B0C7A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B0C7A">
        <w:rPr>
          <w:rFonts w:ascii="Times New Roman" w:hAnsi="Times New Roman" w:cs="Times New Roman"/>
          <w:b/>
          <w:color w:val="FF0000"/>
          <w:sz w:val="28"/>
          <w:szCs w:val="28"/>
        </w:rPr>
        <w:t>1. Игры с правилами</w:t>
      </w:r>
    </w:p>
    <w:p w:rsidR="008B0C7A" w:rsidRPr="008B0C7A" w:rsidRDefault="008B0C7A" w:rsidP="008B0C7A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C7A">
        <w:rPr>
          <w:rFonts w:ascii="Times New Roman" w:hAnsi="Times New Roman" w:cs="Times New Roman"/>
          <w:sz w:val="28"/>
          <w:szCs w:val="28"/>
        </w:rPr>
        <w:t xml:space="preserve"> В них четко предусмотрены требования к поведению детей. Ребенок вынужден подчиняться этим требованиям, т. е. не нарушать правила, если он желает играть и не хочет разрушить игру. </w:t>
      </w:r>
    </w:p>
    <w:p w:rsidR="008B0C7A" w:rsidRPr="008B0C7A" w:rsidRDefault="008B0C7A" w:rsidP="008B0C7A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B0C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0C7A">
        <w:rPr>
          <w:rFonts w:ascii="Times New Roman" w:hAnsi="Times New Roman" w:cs="Times New Roman"/>
          <w:b/>
          <w:color w:val="FF0000"/>
          <w:sz w:val="28"/>
          <w:szCs w:val="28"/>
        </w:rPr>
        <w:t>2. Игры-соревнования</w:t>
      </w:r>
    </w:p>
    <w:p w:rsidR="008B0C7A" w:rsidRPr="008B0C7A" w:rsidRDefault="008B0C7A" w:rsidP="008B0C7A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C7A">
        <w:rPr>
          <w:rFonts w:ascii="Times New Roman" w:hAnsi="Times New Roman" w:cs="Times New Roman"/>
          <w:sz w:val="28"/>
          <w:szCs w:val="28"/>
        </w:rPr>
        <w:t xml:space="preserve"> Наиболее сильное «испытание» для импульсивного, нетерпеливого ребенка. Выполняет ребенок правила игры или нарушает – это сразу же замечают другие игроки, что создает наилучшие условия для самостоятельного </w:t>
      </w:r>
      <w:proofErr w:type="gramStart"/>
      <w:r w:rsidRPr="008B0C7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B0C7A">
        <w:rPr>
          <w:rFonts w:ascii="Times New Roman" w:hAnsi="Times New Roman" w:cs="Times New Roman"/>
          <w:sz w:val="28"/>
          <w:szCs w:val="28"/>
        </w:rPr>
        <w:t xml:space="preserve"> собственным поведением и одновременно за выполнением правил. </w:t>
      </w:r>
    </w:p>
    <w:p w:rsidR="008B0C7A" w:rsidRPr="008B0C7A" w:rsidRDefault="008B0C7A" w:rsidP="008B0C7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8B0C7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3. Игры – драматизации</w:t>
      </w:r>
      <w:r w:rsidRPr="008B0C7A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8B0C7A" w:rsidRPr="008B0C7A" w:rsidRDefault="008B0C7A" w:rsidP="008B0C7A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C7A">
        <w:rPr>
          <w:rFonts w:ascii="Times New Roman" w:hAnsi="Times New Roman" w:cs="Times New Roman"/>
          <w:sz w:val="28"/>
          <w:szCs w:val="28"/>
        </w:rPr>
        <w:t xml:space="preserve"> Особенно </w:t>
      </w:r>
      <w:proofErr w:type="gramStart"/>
      <w:r w:rsidRPr="008B0C7A">
        <w:rPr>
          <w:rFonts w:ascii="Times New Roman" w:hAnsi="Times New Roman" w:cs="Times New Roman"/>
          <w:sz w:val="28"/>
          <w:szCs w:val="28"/>
        </w:rPr>
        <w:t>эффективны</w:t>
      </w:r>
      <w:proofErr w:type="gramEnd"/>
      <w:r w:rsidRPr="008B0C7A">
        <w:rPr>
          <w:rFonts w:ascii="Times New Roman" w:hAnsi="Times New Roman" w:cs="Times New Roman"/>
          <w:sz w:val="28"/>
          <w:szCs w:val="28"/>
        </w:rPr>
        <w:t xml:space="preserve"> для конформных детей. Ребенок первоначально преодолевает </w:t>
      </w:r>
      <w:proofErr w:type="gramStart"/>
      <w:r w:rsidRPr="008B0C7A">
        <w:rPr>
          <w:rFonts w:ascii="Times New Roman" w:hAnsi="Times New Roman" w:cs="Times New Roman"/>
          <w:sz w:val="28"/>
          <w:szCs w:val="28"/>
        </w:rPr>
        <w:t>присущие</w:t>
      </w:r>
      <w:proofErr w:type="gramEnd"/>
      <w:r w:rsidRPr="008B0C7A">
        <w:rPr>
          <w:rFonts w:ascii="Times New Roman" w:hAnsi="Times New Roman" w:cs="Times New Roman"/>
          <w:sz w:val="28"/>
          <w:szCs w:val="28"/>
        </w:rPr>
        <w:t xml:space="preserve"> ему неуверенность, трусость, а приобретает самостоятельность, уверенность, инициативность. </w:t>
      </w:r>
    </w:p>
    <w:p w:rsidR="008B0C7A" w:rsidRPr="008B0C7A" w:rsidRDefault="008B0C7A" w:rsidP="008B0C7A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B0C7A">
        <w:rPr>
          <w:rFonts w:ascii="Times New Roman" w:hAnsi="Times New Roman" w:cs="Times New Roman"/>
          <w:sz w:val="28"/>
          <w:szCs w:val="28"/>
        </w:rPr>
        <w:t xml:space="preserve"> </w:t>
      </w:r>
      <w:r w:rsidRPr="008B0C7A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8B0C7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Коллективные дидактические игры. </w:t>
      </w:r>
    </w:p>
    <w:p w:rsidR="008B0C7A" w:rsidRPr="008B0C7A" w:rsidRDefault="008B0C7A" w:rsidP="008B0C7A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C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0C7A">
        <w:rPr>
          <w:rFonts w:ascii="Times New Roman" w:hAnsi="Times New Roman" w:cs="Times New Roman"/>
          <w:sz w:val="28"/>
          <w:szCs w:val="28"/>
        </w:rPr>
        <w:t>Эффективны</w:t>
      </w:r>
      <w:proofErr w:type="gramEnd"/>
      <w:r w:rsidRPr="008B0C7A">
        <w:rPr>
          <w:rFonts w:ascii="Times New Roman" w:hAnsi="Times New Roman" w:cs="Times New Roman"/>
          <w:sz w:val="28"/>
          <w:szCs w:val="28"/>
        </w:rPr>
        <w:t xml:space="preserve"> для детей с протестным поведением. Отличием коллективной игры для детей с протестным поведением заключается в том, что эта игра должна быть дидактической, а не сюжетно-ролевой. В ней приоритетной задачей является развитие у играющих навыков сотрудничества. </w:t>
      </w:r>
    </w:p>
    <w:p w:rsidR="008B0C7A" w:rsidRPr="008B0C7A" w:rsidRDefault="008B0C7A" w:rsidP="008B0C7A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B0C7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5. Сюжетно-ролевая игра. </w:t>
      </w:r>
    </w:p>
    <w:p w:rsidR="008B0C7A" w:rsidRPr="008B0C7A" w:rsidRDefault="008B0C7A" w:rsidP="008B0C7A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C7A">
        <w:rPr>
          <w:rFonts w:ascii="Times New Roman" w:hAnsi="Times New Roman" w:cs="Times New Roman"/>
          <w:sz w:val="28"/>
          <w:szCs w:val="28"/>
        </w:rPr>
        <w:t xml:space="preserve"> Преимущественно применяется в коррекции демонстративного поведения. Сюжетно-ролевая игра является активной формой экспериментального поведения, обладает мощным социализирующим эффектом. На первый план для детей выступает не столько функциональное исполнение роли, сколько ее личностные характеристики. </w:t>
      </w:r>
    </w:p>
    <w:p w:rsidR="008B0C7A" w:rsidRPr="008B0C7A" w:rsidRDefault="008B0C7A" w:rsidP="008B0C7A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C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0C7A">
        <w:rPr>
          <w:rFonts w:ascii="Times New Roman" w:hAnsi="Times New Roman" w:cs="Times New Roman"/>
          <w:b/>
          <w:color w:val="FF0000"/>
          <w:sz w:val="28"/>
          <w:szCs w:val="28"/>
        </w:rPr>
        <w:t>6. Психотехнические освобождающие игры. Режиссерские игры</w:t>
      </w:r>
      <w:r w:rsidRPr="008B0C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0C7A" w:rsidRPr="008B0C7A" w:rsidRDefault="008B0C7A" w:rsidP="008B0C7A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C7A">
        <w:rPr>
          <w:rFonts w:ascii="Times New Roman" w:hAnsi="Times New Roman" w:cs="Times New Roman"/>
          <w:sz w:val="28"/>
          <w:szCs w:val="28"/>
        </w:rPr>
        <w:t xml:space="preserve"> Направлены на ослабление внутренней агрессивной напряженности ребенка, на осознание своих враждебных переживаний, приобретение эмоциональной и поведенческой стабильности. </w:t>
      </w:r>
    </w:p>
    <w:p w:rsidR="008B0C7A" w:rsidRPr="008B0C7A" w:rsidRDefault="008B0C7A" w:rsidP="008B0C7A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C7A">
        <w:rPr>
          <w:rFonts w:ascii="Times New Roman" w:hAnsi="Times New Roman" w:cs="Times New Roman"/>
          <w:sz w:val="28"/>
          <w:szCs w:val="28"/>
        </w:rPr>
        <w:t xml:space="preserve"> В режиссерской игре ребенок распределяет все роли между игрушками, а на себя берет функцию режиссера. </w:t>
      </w:r>
    </w:p>
    <w:p w:rsidR="008B0C7A" w:rsidRPr="008B0C7A" w:rsidRDefault="008B0C7A" w:rsidP="008B0C7A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B0C7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7. Народная игра. </w:t>
      </w:r>
    </w:p>
    <w:p w:rsidR="008B0C7A" w:rsidRPr="008B0C7A" w:rsidRDefault="008B0C7A" w:rsidP="008B0C7A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C7A">
        <w:rPr>
          <w:rFonts w:ascii="Times New Roman" w:hAnsi="Times New Roman" w:cs="Times New Roman"/>
          <w:sz w:val="28"/>
          <w:szCs w:val="28"/>
        </w:rPr>
        <w:t xml:space="preserve"> Универсальное средство коррекции недостатков личностного развития и неконструктивного поведения.</w:t>
      </w:r>
    </w:p>
    <w:p w:rsidR="00C6052C" w:rsidRDefault="00C6052C" w:rsidP="008B0C7A">
      <w:pPr>
        <w:jc w:val="right"/>
        <w:rPr>
          <w:noProof/>
          <w:lang w:eastAsia="ru-RU"/>
        </w:rPr>
      </w:pPr>
    </w:p>
    <w:p w:rsidR="008B0C7A" w:rsidRDefault="008B0C7A" w:rsidP="008B0C7A">
      <w:pPr>
        <w:jc w:val="right"/>
      </w:pPr>
    </w:p>
    <w:sectPr w:rsidR="008B0C7A" w:rsidSect="008B0C7A">
      <w:pgSz w:w="11906" w:h="16838"/>
      <w:pgMar w:top="709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B0C7A"/>
    <w:rsid w:val="008B0C7A"/>
    <w:rsid w:val="00C6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9f,#6f3,#3c3,#f0f4bc,#f8f0b8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C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0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C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8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1600</Characters>
  <Application>Microsoft Office Word</Application>
  <DocSecurity>0</DocSecurity>
  <Lines>13</Lines>
  <Paragraphs>3</Paragraphs>
  <ScaleCrop>false</ScaleCrop>
  <Company>Krokoz™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</cp:revision>
  <dcterms:created xsi:type="dcterms:W3CDTF">2013-10-16T12:55:00Z</dcterms:created>
  <dcterms:modified xsi:type="dcterms:W3CDTF">2013-10-16T13:02:00Z</dcterms:modified>
</cp:coreProperties>
</file>