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C2" w:rsidRDefault="004A25C2" w:rsidP="000B03E6">
      <w:pPr>
        <w:jc w:val="center"/>
      </w:pPr>
      <w:r>
        <w:t>Муниципальное бюджетное дошкольное образовательное учреждение  детский сад комбинированного вида «Росинка» г.п. Пионерский.</w:t>
      </w:r>
    </w:p>
    <w:p w:rsidR="004A25C2" w:rsidRDefault="004A25C2" w:rsidP="000B03E6">
      <w:pPr>
        <w:jc w:val="center"/>
      </w:pPr>
    </w:p>
    <w:p w:rsidR="004A25C2" w:rsidRDefault="004A25C2" w:rsidP="000B03E6">
      <w:pPr>
        <w:jc w:val="center"/>
      </w:pPr>
    </w:p>
    <w:p w:rsidR="004A25C2" w:rsidRDefault="004A25C2" w:rsidP="000B03E6">
      <w:pPr>
        <w:jc w:val="center"/>
      </w:pPr>
    </w:p>
    <w:p w:rsidR="004A25C2" w:rsidRDefault="004A25C2" w:rsidP="000B03E6">
      <w:pPr>
        <w:jc w:val="center"/>
      </w:pPr>
    </w:p>
    <w:p w:rsidR="004A25C2" w:rsidRDefault="004A25C2" w:rsidP="000B03E6">
      <w:pPr>
        <w:jc w:val="center"/>
      </w:pPr>
    </w:p>
    <w:p w:rsidR="004A25C2" w:rsidRDefault="004A25C2" w:rsidP="000B03E6">
      <w:pPr>
        <w:jc w:val="center"/>
      </w:pPr>
    </w:p>
    <w:p w:rsidR="004A25C2" w:rsidRDefault="004A25C2" w:rsidP="000B03E6">
      <w:pPr>
        <w:jc w:val="center"/>
      </w:pPr>
    </w:p>
    <w:p w:rsidR="004A25C2" w:rsidRPr="000B03E6" w:rsidRDefault="004A25C2" w:rsidP="000B03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педагога дополнительного образования Жуковой Н.Ю.</w:t>
      </w:r>
    </w:p>
    <w:p w:rsidR="004A25C2" w:rsidRDefault="004A25C2" w:rsidP="000B03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(201</w:t>
      </w:r>
      <w:r w:rsidRPr="007A2EF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– 201</w:t>
      </w:r>
      <w:r w:rsidRPr="007A2EF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уч. год)</w:t>
      </w:r>
    </w:p>
    <w:p w:rsidR="004A25C2" w:rsidRDefault="004A25C2" w:rsidP="000B03E6">
      <w:pPr>
        <w:jc w:val="right"/>
      </w:pPr>
    </w:p>
    <w:p w:rsidR="004A25C2" w:rsidRDefault="004A25C2" w:rsidP="000B03E6">
      <w:pPr>
        <w:jc w:val="right"/>
      </w:pPr>
    </w:p>
    <w:p w:rsidR="004A25C2" w:rsidRDefault="004A25C2" w:rsidP="000B03E6">
      <w:pPr>
        <w:jc w:val="right"/>
      </w:pPr>
      <w:r>
        <w:t>Исполнитель:</w:t>
      </w:r>
    </w:p>
    <w:p w:rsidR="004A25C2" w:rsidRDefault="004A25C2" w:rsidP="000B03E6">
      <w:pPr>
        <w:jc w:val="right"/>
      </w:pPr>
      <w:r>
        <w:t>Педагог дополнительного образования</w:t>
      </w:r>
    </w:p>
    <w:p w:rsidR="004A25C2" w:rsidRPr="007A2EF6" w:rsidRDefault="004A25C2" w:rsidP="000B03E6">
      <w:pPr>
        <w:jc w:val="right"/>
      </w:pPr>
      <w:r>
        <w:t>Жукова Н.Ю.</w:t>
      </w:r>
    </w:p>
    <w:p w:rsidR="004A25C2" w:rsidRPr="00A35035" w:rsidRDefault="004A25C2" w:rsidP="000B03E6">
      <w:pPr>
        <w:jc w:val="right"/>
      </w:pPr>
      <w:r>
        <w:rPr>
          <w:lang w:val="en-US"/>
        </w:rPr>
        <w:t>II</w:t>
      </w:r>
      <w:r w:rsidRPr="007A2EF6">
        <w:t xml:space="preserve"> </w:t>
      </w:r>
      <w:r>
        <w:t>квалификационная категория</w:t>
      </w:r>
    </w:p>
    <w:p w:rsidR="004A25C2" w:rsidRPr="00724EF1" w:rsidRDefault="004A25C2" w:rsidP="000B03E6">
      <w:pPr>
        <w:jc w:val="center"/>
      </w:pPr>
    </w:p>
    <w:p w:rsidR="004A25C2" w:rsidRPr="00724EF1" w:rsidRDefault="004A25C2" w:rsidP="000B03E6">
      <w:pPr>
        <w:jc w:val="center"/>
      </w:pPr>
    </w:p>
    <w:p w:rsidR="004A25C2" w:rsidRPr="00724EF1" w:rsidRDefault="004A25C2" w:rsidP="000B03E6">
      <w:pPr>
        <w:jc w:val="center"/>
      </w:pPr>
    </w:p>
    <w:p w:rsidR="004A25C2" w:rsidRPr="00724EF1" w:rsidRDefault="004A25C2" w:rsidP="000B03E6">
      <w:pPr>
        <w:jc w:val="center"/>
      </w:pPr>
    </w:p>
    <w:p w:rsidR="004A25C2" w:rsidRPr="00724EF1" w:rsidRDefault="004A25C2" w:rsidP="000B03E6">
      <w:pPr>
        <w:jc w:val="center"/>
      </w:pPr>
    </w:p>
    <w:p w:rsidR="004A25C2" w:rsidRPr="00724EF1" w:rsidRDefault="004A25C2" w:rsidP="000B03E6">
      <w:pPr>
        <w:jc w:val="center"/>
      </w:pPr>
    </w:p>
    <w:p w:rsidR="004A25C2" w:rsidRPr="00724EF1" w:rsidRDefault="004A25C2" w:rsidP="000B03E6">
      <w:pPr>
        <w:jc w:val="center"/>
      </w:pPr>
    </w:p>
    <w:p w:rsidR="004A25C2" w:rsidRPr="00724EF1" w:rsidRDefault="004A25C2" w:rsidP="000B03E6">
      <w:pPr>
        <w:jc w:val="center"/>
      </w:pPr>
    </w:p>
    <w:p w:rsidR="004A25C2" w:rsidRPr="00724EF1" w:rsidRDefault="004A25C2" w:rsidP="000B03E6">
      <w:pPr>
        <w:jc w:val="center"/>
      </w:pPr>
    </w:p>
    <w:p w:rsidR="004A25C2" w:rsidRPr="00483971" w:rsidRDefault="004A25C2" w:rsidP="000B03E6">
      <w:pPr>
        <w:jc w:val="center"/>
      </w:pPr>
    </w:p>
    <w:p w:rsidR="004A25C2" w:rsidRPr="00724EF1" w:rsidRDefault="004A25C2" w:rsidP="00A35035"/>
    <w:p w:rsidR="004A25C2" w:rsidRPr="00483971" w:rsidRDefault="004A25C2" w:rsidP="000B03E6">
      <w:pPr>
        <w:jc w:val="center"/>
      </w:pPr>
      <w:r>
        <w:t>Май 201</w:t>
      </w:r>
      <w:r w:rsidRPr="0054116D">
        <w:t>3</w:t>
      </w:r>
      <w:r>
        <w:t xml:space="preserve"> год</w:t>
      </w:r>
    </w:p>
    <w:p w:rsidR="004A25C2" w:rsidRPr="007A2EF6" w:rsidRDefault="004A25C2" w:rsidP="000B03E6">
      <w:pPr>
        <w:jc w:val="both"/>
        <w:rPr>
          <w:rFonts w:ascii="Times New Roman" w:hAnsi="Times New Roman"/>
          <w:sz w:val="24"/>
          <w:szCs w:val="24"/>
        </w:rPr>
      </w:pPr>
      <w:r w:rsidRPr="007A2EF6">
        <w:rPr>
          <w:rFonts w:ascii="Times New Roman" w:hAnsi="Times New Roman"/>
          <w:sz w:val="24"/>
          <w:szCs w:val="24"/>
        </w:rPr>
        <w:t>Работа танцевального кружка «Каблучок» ведется по авторской программе, разработанной в 2007 году, рецензия – 02.12.2008, рецензент: кандидат педагогических наук, доцент кафедры теории и методики дошкольного образования Шадринского государственного педагогического института  Зырянова С.М.</w:t>
      </w:r>
    </w:p>
    <w:p w:rsidR="004A25C2" w:rsidRPr="007A2EF6" w:rsidRDefault="004A25C2" w:rsidP="00724EF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7A2EF6">
        <w:rPr>
          <w:rFonts w:ascii="Times New Roman" w:hAnsi="Times New Roman"/>
          <w:b/>
          <w:i/>
          <w:sz w:val="24"/>
          <w:szCs w:val="24"/>
        </w:rPr>
        <w:t>Цель программы:</w:t>
      </w:r>
    </w:p>
    <w:p w:rsidR="004A25C2" w:rsidRPr="007A2EF6" w:rsidRDefault="004A25C2" w:rsidP="00724EF1">
      <w:pPr>
        <w:jc w:val="both"/>
        <w:rPr>
          <w:rFonts w:ascii="Times New Roman" w:hAnsi="Times New Roman"/>
          <w:i/>
          <w:sz w:val="24"/>
          <w:szCs w:val="24"/>
        </w:rPr>
      </w:pPr>
      <w:r w:rsidRPr="007A2EF6">
        <w:rPr>
          <w:rFonts w:ascii="Times New Roman" w:hAnsi="Times New Roman"/>
          <w:i/>
          <w:sz w:val="24"/>
          <w:szCs w:val="24"/>
        </w:rPr>
        <w:t>Прививать интерес дошкольников к хореографическому искусству.</w:t>
      </w:r>
    </w:p>
    <w:p w:rsidR="004A25C2" w:rsidRPr="007A2EF6" w:rsidRDefault="004A25C2" w:rsidP="00724EF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7A2EF6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4A25C2" w:rsidRPr="007A2EF6" w:rsidRDefault="004A25C2" w:rsidP="00724EF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7A2EF6">
        <w:rPr>
          <w:rFonts w:ascii="Times New Roman" w:hAnsi="Times New Roman"/>
          <w:b/>
          <w:i/>
          <w:sz w:val="24"/>
          <w:szCs w:val="24"/>
        </w:rPr>
        <w:t>Образовательные:</w:t>
      </w:r>
    </w:p>
    <w:p w:rsidR="004A25C2" w:rsidRPr="007A2EF6" w:rsidRDefault="004A25C2" w:rsidP="00724EF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A2EF6">
        <w:rPr>
          <w:rFonts w:ascii="Times New Roman" w:hAnsi="Times New Roman"/>
          <w:sz w:val="24"/>
          <w:szCs w:val="24"/>
        </w:rPr>
        <w:t>Обучить детей танцевальным движениям.</w:t>
      </w:r>
    </w:p>
    <w:p w:rsidR="004A25C2" w:rsidRPr="007A2EF6" w:rsidRDefault="004A25C2" w:rsidP="00724EF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A2EF6">
        <w:rPr>
          <w:rFonts w:ascii="Times New Roman" w:hAnsi="Times New Roman"/>
          <w:sz w:val="24"/>
          <w:szCs w:val="24"/>
        </w:rPr>
        <w:t>Формировать умение слушать музыку, понимать ее настроение, характер, передавать их танцевальными движениями.</w:t>
      </w:r>
    </w:p>
    <w:p w:rsidR="004A25C2" w:rsidRPr="007A2EF6" w:rsidRDefault="004A25C2" w:rsidP="00724EF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A2EF6">
        <w:rPr>
          <w:rFonts w:ascii="Times New Roman" w:hAnsi="Times New Roman"/>
          <w:sz w:val="24"/>
          <w:szCs w:val="24"/>
        </w:rPr>
        <w:t>Формировать пластику, культуру движения, их выразительность.</w:t>
      </w:r>
    </w:p>
    <w:p w:rsidR="004A25C2" w:rsidRPr="007A2EF6" w:rsidRDefault="004A25C2" w:rsidP="00724EF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A2EF6">
        <w:rPr>
          <w:rFonts w:ascii="Times New Roman" w:hAnsi="Times New Roman"/>
          <w:sz w:val="24"/>
          <w:szCs w:val="24"/>
        </w:rPr>
        <w:t>Формировать умение ориентироваться в пространстве.</w:t>
      </w:r>
    </w:p>
    <w:p w:rsidR="004A25C2" w:rsidRPr="007A2EF6" w:rsidRDefault="004A25C2" w:rsidP="00724EF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A2EF6">
        <w:rPr>
          <w:rFonts w:ascii="Times New Roman" w:hAnsi="Times New Roman"/>
          <w:sz w:val="24"/>
          <w:szCs w:val="24"/>
        </w:rPr>
        <w:t>Формировать правильную постановку корпуса, рук, ног, головы.</w:t>
      </w:r>
    </w:p>
    <w:p w:rsidR="004A25C2" w:rsidRPr="007A2EF6" w:rsidRDefault="004A25C2" w:rsidP="00724EF1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A2EF6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4A25C2" w:rsidRPr="007A2EF6" w:rsidRDefault="004A25C2" w:rsidP="00724EF1">
      <w:pPr>
        <w:pStyle w:val="ListParagraph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7A2EF6">
        <w:rPr>
          <w:rFonts w:ascii="Times New Roman" w:hAnsi="Times New Roman"/>
          <w:sz w:val="24"/>
          <w:szCs w:val="24"/>
        </w:rPr>
        <w:t>Развить у детей активность и самостоятельность, коммуникативные способности.</w:t>
      </w:r>
    </w:p>
    <w:p w:rsidR="004A25C2" w:rsidRPr="007A2EF6" w:rsidRDefault="004A25C2" w:rsidP="00724EF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A2EF6">
        <w:rPr>
          <w:rFonts w:ascii="Times New Roman" w:hAnsi="Times New Roman"/>
          <w:sz w:val="24"/>
          <w:szCs w:val="24"/>
        </w:rPr>
        <w:t>Формировать общую культуру личности ребенка, способность ориентироваться в современном обществе.</w:t>
      </w:r>
    </w:p>
    <w:p w:rsidR="004A25C2" w:rsidRPr="007A2EF6" w:rsidRDefault="004A25C2" w:rsidP="00724EF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A2EF6">
        <w:rPr>
          <w:rFonts w:ascii="Times New Roman" w:hAnsi="Times New Roman"/>
          <w:sz w:val="24"/>
          <w:szCs w:val="24"/>
        </w:rPr>
        <w:t>Формировать нравственно-эстетические отношения между детьми и взрослыми.</w:t>
      </w:r>
    </w:p>
    <w:p w:rsidR="004A25C2" w:rsidRPr="007A2EF6" w:rsidRDefault="004A25C2" w:rsidP="00724EF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A2EF6">
        <w:rPr>
          <w:rFonts w:ascii="Times New Roman" w:hAnsi="Times New Roman"/>
          <w:sz w:val="24"/>
          <w:szCs w:val="24"/>
        </w:rPr>
        <w:t>Создание атмосферы радости детского творчества в сотрудничестве.</w:t>
      </w:r>
    </w:p>
    <w:p w:rsidR="004A25C2" w:rsidRPr="007A2EF6" w:rsidRDefault="004A25C2" w:rsidP="00724EF1">
      <w:pPr>
        <w:jc w:val="both"/>
        <w:rPr>
          <w:rFonts w:ascii="Times New Roman" w:hAnsi="Times New Roman"/>
          <w:b/>
          <w:sz w:val="24"/>
          <w:szCs w:val="24"/>
        </w:rPr>
      </w:pPr>
      <w:r w:rsidRPr="007A2EF6">
        <w:rPr>
          <w:rFonts w:ascii="Times New Roman" w:hAnsi="Times New Roman"/>
          <w:b/>
          <w:sz w:val="24"/>
          <w:szCs w:val="24"/>
        </w:rPr>
        <w:t>Развивающие:</w:t>
      </w:r>
    </w:p>
    <w:p w:rsidR="004A25C2" w:rsidRPr="007A2EF6" w:rsidRDefault="004A25C2" w:rsidP="00724EF1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A2EF6">
        <w:rPr>
          <w:rFonts w:ascii="Times New Roman" w:hAnsi="Times New Roman"/>
          <w:sz w:val="24"/>
          <w:szCs w:val="24"/>
        </w:rPr>
        <w:t>Развивать творческие способности детей.</w:t>
      </w:r>
    </w:p>
    <w:p w:rsidR="004A25C2" w:rsidRPr="007A2EF6" w:rsidRDefault="004A25C2" w:rsidP="00724EF1">
      <w:pPr>
        <w:pStyle w:val="ListParagraph"/>
        <w:numPr>
          <w:ilvl w:val="0"/>
          <w:numId w:val="5"/>
        </w:num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</w:rPr>
      </w:pPr>
      <w:r w:rsidRPr="007A2EF6">
        <w:rPr>
          <w:rFonts w:ascii="Times New Roman" w:hAnsi="Times New Roman"/>
          <w:sz w:val="24"/>
          <w:szCs w:val="24"/>
        </w:rPr>
        <w:t xml:space="preserve"> Развить музыкальный слух и чувство ритма.</w:t>
      </w:r>
    </w:p>
    <w:p w:rsidR="004A25C2" w:rsidRPr="007A2EF6" w:rsidRDefault="004A25C2" w:rsidP="00724EF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A2EF6">
        <w:rPr>
          <w:rFonts w:ascii="Times New Roman" w:hAnsi="Times New Roman"/>
          <w:sz w:val="24"/>
          <w:szCs w:val="24"/>
        </w:rPr>
        <w:t>Развить воображение, фантазию.</w:t>
      </w:r>
    </w:p>
    <w:p w:rsidR="004A25C2" w:rsidRPr="007A2EF6" w:rsidRDefault="004A25C2" w:rsidP="00724EF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5C2" w:rsidRPr="007A2EF6" w:rsidRDefault="004A25C2" w:rsidP="00724E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2EF6">
        <w:rPr>
          <w:rFonts w:ascii="Times New Roman" w:hAnsi="Times New Roman"/>
          <w:b/>
          <w:sz w:val="24"/>
          <w:szCs w:val="24"/>
        </w:rPr>
        <w:t>Оздоровительные:</w:t>
      </w:r>
    </w:p>
    <w:p w:rsidR="004A25C2" w:rsidRPr="007A2EF6" w:rsidRDefault="004A25C2" w:rsidP="00724EF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A2EF6">
        <w:rPr>
          <w:rFonts w:ascii="Times New Roman" w:hAnsi="Times New Roman"/>
          <w:sz w:val="24"/>
          <w:szCs w:val="24"/>
        </w:rPr>
        <w:t>укрепление здоровья детей.</w:t>
      </w:r>
    </w:p>
    <w:p w:rsidR="004A25C2" w:rsidRDefault="004A25C2" w:rsidP="007A2EF6">
      <w:pPr>
        <w:jc w:val="both"/>
      </w:pPr>
      <w:r w:rsidRPr="007A2EF6">
        <w:t>Для достижения поставленных задач занятия в кружке проводились систематически, согласно расписанию два раза в неделю у детей подготовительным к школе группах</w:t>
      </w:r>
      <w:r>
        <w:t xml:space="preserve"> </w:t>
      </w:r>
      <w:r w:rsidRPr="007A2EF6">
        <w:t xml:space="preserve">и у  детей старших групп. </w:t>
      </w:r>
      <w:r w:rsidRPr="0054116D">
        <w:t xml:space="preserve"> </w:t>
      </w:r>
      <w:r>
        <w:t xml:space="preserve">Количество занятий уменьшено, в связи с отсутствием педагога по уважительной причине, программа реализована в полном объеме в результате интеграции образовательных задач и проведением индивидуальной работы. </w:t>
      </w:r>
      <w:r w:rsidRPr="007A2EF6">
        <w:t>Кроме групповых занятий проводились индивидуальные занятия для этих детей, а так же детей среднего возраста (5,6 группы). Занятия детей среднего возраста проводились по программе «СА – Фи - Дансе» авторы Ж.Е. Фирилева, Е.Г. Сайкина.  В течение года все поставленные задачи были выполнены, программы полностью реализованы.</w:t>
      </w:r>
    </w:p>
    <w:p w:rsidR="004A25C2" w:rsidRPr="007A2EF6" w:rsidRDefault="004A25C2" w:rsidP="00724EF1">
      <w:pPr>
        <w:jc w:val="both"/>
        <w:rPr>
          <w:rFonts w:ascii="Times New Roman" w:hAnsi="Times New Roman"/>
          <w:sz w:val="24"/>
          <w:szCs w:val="24"/>
        </w:rPr>
      </w:pPr>
      <w:r w:rsidRPr="007A2EF6">
        <w:t>За год занятий дети выучили программные  танцевальные движения, научились  слушать музыку, понимать ее настроение, характер, передавать их танцевальными движениями, сформировали пластику, культуру движения, их выразительность; научились  ориентироваться в пространстве;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EF6">
        <w:rPr>
          <w:rFonts w:ascii="Times New Roman" w:hAnsi="Times New Roman"/>
          <w:sz w:val="24"/>
          <w:szCs w:val="24"/>
        </w:rPr>
        <w:t>сформировали правильную постановку корпуса, рук, ног, головы.</w:t>
      </w:r>
    </w:p>
    <w:p w:rsidR="004A25C2" w:rsidRDefault="004A25C2" w:rsidP="00724E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A2EF6">
        <w:rPr>
          <w:rFonts w:ascii="Times New Roman" w:hAnsi="Times New Roman"/>
          <w:sz w:val="24"/>
          <w:szCs w:val="24"/>
        </w:rPr>
        <w:t xml:space="preserve">На протяжении года мы воспитывали активность и самостоятельность, коммуникативные способности детей; </w:t>
      </w:r>
      <w:r w:rsidRPr="007A2EF6">
        <w:rPr>
          <w:rFonts w:ascii="Times New Roman" w:hAnsi="Times New Roman"/>
          <w:i/>
          <w:sz w:val="24"/>
          <w:szCs w:val="24"/>
        </w:rPr>
        <w:t xml:space="preserve"> </w:t>
      </w:r>
      <w:r w:rsidRPr="007A2EF6">
        <w:rPr>
          <w:rFonts w:ascii="Times New Roman" w:hAnsi="Times New Roman"/>
          <w:sz w:val="24"/>
          <w:szCs w:val="24"/>
        </w:rPr>
        <w:t xml:space="preserve">формировали общую культуру личности ребенка, способность ориентироваться в современном обществе. Создавали  атмосферу радости детского творчества в сотрудничестве. </w:t>
      </w:r>
    </w:p>
    <w:p w:rsidR="004A25C2" w:rsidRDefault="004A25C2" w:rsidP="00724EF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начале и конце учебного года были проведены диагностические обследования детей:</w:t>
      </w:r>
    </w:p>
    <w:p w:rsidR="004A25C2" w:rsidRDefault="004A25C2" w:rsidP="00724EF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A25C2" w:rsidRDefault="004A25C2" w:rsidP="0054116D">
      <w:pPr>
        <w:pStyle w:val="NoSpacing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Таблица 1</w:t>
      </w:r>
    </w:p>
    <w:p w:rsidR="004A25C2" w:rsidRDefault="004A25C2" w:rsidP="0054116D">
      <w:pPr>
        <w:pStyle w:val="NoSpacing"/>
        <w:jc w:val="right"/>
        <w:rPr>
          <w:rFonts w:ascii="Times New Roman" w:hAnsi="Times New Roman"/>
          <w:i/>
          <w:sz w:val="20"/>
          <w:szCs w:val="20"/>
        </w:rPr>
      </w:pPr>
    </w:p>
    <w:p w:rsidR="004A25C2" w:rsidRDefault="004A25C2" w:rsidP="0054116D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усвоения программы старших групп</w:t>
      </w:r>
    </w:p>
    <w:p w:rsidR="004A25C2" w:rsidRPr="0054116D" w:rsidRDefault="004A25C2" w:rsidP="0054116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79"/>
        <w:gridCol w:w="1628"/>
        <w:gridCol w:w="2018"/>
        <w:gridCol w:w="1782"/>
        <w:gridCol w:w="1964"/>
      </w:tblGrid>
      <w:tr w:rsidR="004A25C2" w:rsidRPr="007A2EF6" w:rsidTr="0054116D">
        <w:trPr>
          <w:trHeight w:val="278"/>
        </w:trPr>
        <w:tc>
          <w:tcPr>
            <w:tcW w:w="2179" w:type="dxa"/>
            <w:vMerge w:val="restart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Уровень усвоения материала</w:t>
            </w:r>
          </w:p>
        </w:tc>
        <w:tc>
          <w:tcPr>
            <w:tcW w:w="3646" w:type="dxa"/>
            <w:gridSpan w:val="2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3746" w:type="dxa"/>
            <w:gridSpan w:val="2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</w:tr>
      <w:tr w:rsidR="004A25C2" w:rsidRPr="007A2EF6" w:rsidTr="0054116D">
        <w:trPr>
          <w:trHeight w:val="277"/>
        </w:trPr>
        <w:tc>
          <w:tcPr>
            <w:tcW w:w="2179" w:type="dxa"/>
            <w:vMerge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2018" w:type="dxa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усвоения программы</w:t>
            </w:r>
          </w:p>
        </w:tc>
        <w:tc>
          <w:tcPr>
            <w:tcW w:w="1782" w:type="dxa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1964" w:type="dxa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усвоения программы</w:t>
            </w:r>
          </w:p>
        </w:tc>
      </w:tr>
      <w:tr w:rsidR="004A25C2" w:rsidRPr="007A2EF6" w:rsidTr="00603B47">
        <w:trPr>
          <w:trHeight w:val="277"/>
        </w:trPr>
        <w:tc>
          <w:tcPr>
            <w:tcW w:w="9571" w:type="dxa"/>
            <w:gridSpan w:val="5"/>
            <w:vAlign w:val="center"/>
          </w:tcPr>
          <w:p w:rsidR="004A25C2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№ 3</w:t>
            </w:r>
          </w:p>
        </w:tc>
      </w:tr>
      <w:tr w:rsidR="004A25C2" w:rsidRPr="007A2EF6" w:rsidTr="0054116D">
        <w:trPr>
          <w:trHeight w:val="277"/>
        </w:trPr>
        <w:tc>
          <w:tcPr>
            <w:tcW w:w="2179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детей</w:t>
            </w:r>
          </w:p>
        </w:tc>
        <w:tc>
          <w:tcPr>
            <w:tcW w:w="1628" w:type="dxa"/>
          </w:tcPr>
          <w:p w:rsidR="004A25C2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8" w:type="dxa"/>
          </w:tcPr>
          <w:p w:rsidR="004A25C2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4A25C2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4" w:type="dxa"/>
          </w:tcPr>
          <w:p w:rsidR="004A25C2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5C2" w:rsidRPr="007A2EF6" w:rsidTr="0054116D">
        <w:tc>
          <w:tcPr>
            <w:tcW w:w="2179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628" w:type="dxa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25C2" w:rsidRPr="007A2EF6" w:rsidTr="0054116D">
        <w:tc>
          <w:tcPr>
            <w:tcW w:w="2179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628" w:type="dxa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8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82" w:type="dxa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A25C2" w:rsidRPr="007A2EF6" w:rsidTr="0054116D">
        <w:tc>
          <w:tcPr>
            <w:tcW w:w="2179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628" w:type="dxa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82" w:type="dxa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A25C2" w:rsidTr="00603B47">
        <w:trPr>
          <w:trHeight w:val="277"/>
        </w:trPr>
        <w:tc>
          <w:tcPr>
            <w:tcW w:w="9571" w:type="dxa"/>
            <w:gridSpan w:val="5"/>
            <w:vAlign w:val="center"/>
          </w:tcPr>
          <w:p w:rsidR="004A25C2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№ 9</w:t>
            </w:r>
          </w:p>
        </w:tc>
      </w:tr>
      <w:tr w:rsidR="004A25C2" w:rsidTr="00603B47">
        <w:trPr>
          <w:trHeight w:val="277"/>
        </w:trPr>
        <w:tc>
          <w:tcPr>
            <w:tcW w:w="2179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детей</w:t>
            </w:r>
          </w:p>
        </w:tc>
        <w:tc>
          <w:tcPr>
            <w:tcW w:w="1628" w:type="dxa"/>
          </w:tcPr>
          <w:p w:rsidR="004A25C2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18" w:type="dxa"/>
          </w:tcPr>
          <w:p w:rsidR="004A25C2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4A25C2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64" w:type="dxa"/>
          </w:tcPr>
          <w:p w:rsidR="004A25C2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5C2" w:rsidRPr="007A2EF6" w:rsidTr="00603B47">
        <w:tc>
          <w:tcPr>
            <w:tcW w:w="2179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628" w:type="dxa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25C2" w:rsidRPr="007A2EF6" w:rsidTr="00603B47">
        <w:tc>
          <w:tcPr>
            <w:tcW w:w="2179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628" w:type="dxa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18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82" w:type="dxa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4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</w:tr>
      <w:tr w:rsidR="004A25C2" w:rsidRPr="007A2EF6" w:rsidTr="00603B47">
        <w:tc>
          <w:tcPr>
            <w:tcW w:w="2179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628" w:type="dxa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782" w:type="dxa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</w:tr>
      <w:tr w:rsidR="004A25C2" w:rsidTr="00603B47">
        <w:trPr>
          <w:trHeight w:val="277"/>
        </w:trPr>
        <w:tc>
          <w:tcPr>
            <w:tcW w:w="9571" w:type="dxa"/>
            <w:gridSpan w:val="5"/>
            <w:vAlign w:val="center"/>
          </w:tcPr>
          <w:p w:rsidR="004A25C2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№ 12</w:t>
            </w:r>
          </w:p>
        </w:tc>
      </w:tr>
      <w:tr w:rsidR="004A25C2" w:rsidTr="00603B47">
        <w:trPr>
          <w:trHeight w:val="277"/>
        </w:trPr>
        <w:tc>
          <w:tcPr>
            <w:tcW w:w="2179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детей</w:t>
            </w:r>
          </w:p>
        </w:tc>
        <w:tc>
          <w:tcPr>
            <w:tcW w:w="1628" w:type="dxa"/>
          </w:tcPr>
          <w:p w:rsidR="004A25C2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18" w:type="dxa"/>
          </w:tcPr>
          <w:p w:rsidR="004A25C2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4A25C2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64" w:type="dxa"/>
          </w:tcPr>
          <w:p w:rsidR="004A25C2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5C2" w:rsidRPr="007A2EF6" w:rsidTr="00603B47">
        <w:tc>
          <w:tcPr>
            <w:tcW w:w="2179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628" w:type="dxa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25C2" w:rsidRPr="007A2EF6" w:rsidTr="00603B47">
        <w:tc>
          <w:tcPr>
            <w:tcW w:w="2179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628" w:type="dxa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  <w:tc>
          <w:tcPr>
            <w:tcW w:w="1782" w:type="dxa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4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</w:tr>
      <w:tr w:rsidR="004A25C2" w:rsidRPr="007A2EF6" w:rsidTr="00603B47">
        <w:tc>
          <w:tcPr>
            <w:tcW w:w="2179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628" w:type="dxa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1782" w:type="dxa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</w:tr>
      <w:tr w:rsidR="004A25C2" w:rsidRPr="007A2EF6" w:rsidTr="00603B47">
        <w:tc>
          <w:tcPr>
            <w:tcW w:w="9571" w:type="dxa"/>
            <w:gridSpan w:val="5"/>
            <w:vAlign w:val="center"/>
          </w:tcPr>
          <w:p w:rsidR="004A25C2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результаты </w:t>
            </w:r>
          </w:p>
        </w:tc>
      </w:tr>
      <w:tr w:rsidR="004A25C2" w:rsidRPr="007A2EF6" w:rsidTr="00603B47">
        <w:tc>
          <w:tcPr>
            <w:tcW w:w="2179" w:type="dxa"/>
            <w:vAlign w:val="center"/>
          </w:tcPr>
          <w:p w:rsidR="004A25C2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628" w:type="dxa"/>
          </w:tcPr>
          <w:p w:rsidR="004A25C2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18" w:type="dxa"/>
            <w:vAlign w:val="center"/>
          </w:tcPr>
          <w:p w:rsidR="004A25C2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4A25C2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64" w:type="dxa"/>
            <w:vAlign w:val="center"/>
          </w:tcPr>
          <w:p w:rsidR="004A25C2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5C2" w:rsidRPr="007A2EF6" w:rsidTr="00603B47">
        <w:tc>
          <w:tcPr>
            <w:tcW w:w="2179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628" w:type="dxa"/>
          </w:tcPr>
          <w:p w:rsidR="004A25C2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8" w:type="dxa"/>
            <w:vAlign w:val="center"/>
          </w:tcPr>
          <w:p w:rsidR="004A25C2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</w:tcPr>
          <w:p w:rsidR="004A25C2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vAlign w:val="center"/>
          </w:tcPr>
          <w:p w:rsidR="004A25C2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25C2" w:rsidRPr="007A2EF6" w:rsidTr="00603B47">
        <w:tc>
          <w:tcPr>
            <w:tcW w:w="2179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628" w:type="dxa"/>
          </w:tcPr>
          <w:p w:rsidR="004A25C2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18" w:type="dxa"/>
            <w:vAlign w:val="center"/>
          </w:tcPr>
          <w:p w:rsidR="004A25C2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1782" w:type="dxa"/>
          </w:tcPr>
          <w:p w:rsidR="004A25C2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64" w:type="dxa"/>
            <w:vAlign w:val="center"/>
          </w:tcPr>
          <w:p w:rsidR="004A25C2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</w:tr>
      <w:tr w:rsidR="004A25C2" w:rsidRPr="007A2EF6" w:rsidTr="00603B47">
        <w:tc>
          <w:tcPr>
            <w:tcW w:w="2179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628" w:type="dxa"/>
          </w:tcPr>
          <w:p w:rsidR="004A25C2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vAlign w:val="center"/>
          </w:tcPr>
          <w:p w:rsidR="004A25C2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1782" w:type="dxa"/>
          </w:tcPr>
          <w:p w:rsidR="004A25C2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64" w:type="dxa"/>
            <w:vAlign w:val="center"/>
          </w:tcPr>
          <w:p w:rsidR="004A25C2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</w:tr>
    </w:tbl>
    <w:p w:rsidR="004A25C2" w:rsidRDefault="004A25C2" w:rsidP="0054116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A25C2" w:rsidRDefault="004A25C2" w:rsidP="00603B47">
      <w:pPr>
        <w:pStyle w:val="NoSpacing"/>
        <w:jc w:val="right"/>
        <w:rPr>
          <w:rFonts w:ascii="Times New Roman" w:hAnsi="Times New Roman"/>
          <w:i/>
          <w:sz w:val="20"/>
          <w:szCs w:val="20"/>
        </w:rPr>
      </w:pPr>
    </w:p>
    <w:p w:rsidR="004A25C2" w:rsidRDefault="004A25C2" w:rsidP="0054116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A25C2" w:rsidRDefault="004A25C2" w:rsidP="0054116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данной таблицы видно, что уровень усвоения программы детей старшего звена за период 2012 - 2013 учебного года вырос на 24%.</w:t>
      </w:r>
    </w:p>
    <w:p w:rsidR="004A25C2" w:rsidRDefault="004A25C2" w:rsidP="0054116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4A25C2" w:rsidRDefault="004A25C2" w:rsidP="0054116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A25C2" w:rsidRDefault="004A25C2" w:rsidP="0054116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A25C2" w:rsidRDefault="004A25C2" w:rsidP="0054116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A25C2" w:rsidRDefault="004A25C2" w:rsidP="0054116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A25C2" w:rsidRDefault="004A25C2" w:rsidP="0054116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A25C2" w:rsidRDefault="004A25C2" w:rsidP="0054116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A25C2" w:rsidRDefault="004A25C2" w:rsidP="0054116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A25C2" w:rsidRDefault="004A25C2" w:rsidP="0054116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A25C2" w:rsidRDefault="004A25C2" w:rsidP="0054116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A25C2" w:rsidRPr="00603B47" w:rsidRDefault="004A25C2" w:rsidP="00603B47">
      <w:pPr>
        <w:pStyle w:val="NoSpacing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Таблица 2</w:t>
      </w:r>
    </w:p>
    <w:p w:rsidR="004A25C2" w:rsidRDefault="004A25C2" w:rsidP="00603B47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4A25C2" w:rsidRDefault="004A25C2" w:rsidP="00603B47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усвоения программы подготовительных к школе групп</w:t>
      </w:r>
    </w:p>
    <w:p w:rsidR="004A25C2" w:rsidRPr="0054116D" w:rsidRDefault="004A25C2" w:rsidP="00603B4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79"/>
        <w:gridCol w:w="1628"/>
        <w:gridCol w:w="2018"/>
        <w:gridCol w:w="1782"/>
        <w:gridCol w:w="1964"/>
      </w:tblGrid>
      <w:tr w:rsidR="004A25C2" w:rsidRPr="007A2EF6" w:rsidTr="00603B47">
        <w:trPr>
          <w:trHeight w:val="278"/>
        </w:trPr>
        <w:tc>
          <w:tcPr>
            <w:tcW w:w="2179" w:type="dxa"/>
            <w:vMerge w:val="restart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Уровень усвоения материала</w:t>
            </w:r>
          </w:p>
        </w:tc>
        <w:tc>
          <w:tcPr>
            <w:tcW w:w="3646" w:type="dxa"/>
            <w:gridSpan w:val="2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3746" w:type="dxa"/>
            <w:gridSpan w:val="2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</w:tr>
      <w:tr w:rsidR="004A25C2" w:rsidRPr="007A2EF6" w:rsidTr="00603B47">
        <w:trPr>
          <w:trHeight w:val="277"/>
        </w:trPr>
        <w:tc>
          <w:tcPr>
            <w:tcW w:w="2179" w:type="dxa"/>
            <w:vMerge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2018" w:type="dxa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усвоения программы</w:t>
            </w:r>
          </w:p>
        </w:tc>
        <w:tc>
          <w:tcPr>
            <w:tcW w:w="1782" w:type="dxa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1964" w:type="dxa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усвоения программы</w:t>
            </w:r>
          </w:p>
        </w:tc>
      </w:tr>
      <w:tr w:rsidR="004A25C2" w:rsidRPr="007A2EF6" w:rsidTr="00603B47">
        <w:trPr>
          <w:trHeight w:val="277"/>
        </w:trPr>
        <w:tc>
          <w:tcPr>
            <w:tcW w:w="9571" w:type="dxa"/>
            <w:gridSpan w:val="5"/>
            <w:vAlign w:val="center"/>
          </w:tcPr>
          <w:p w:rsidR="004A25C2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№ 7</w:t>
            </w:r>
          </w:p>
        </w:tc>
      </w:tr>
      <w:tr w:rsidR="004A25C2" w:rsidRPr="007A2EF6" w:rsidTr="00603B47">
        <w:trPr>
          <w:trHeight w:val="277"/>
        </w:trPr>
        <w:tc>
          <w:tcPr>
            <w:tcW w:w="2179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детей</w:t>
            </w:r>
          </w:p>
        </w:tc>
        <w:tc>
          <w:tcPr>
            <w:tcW w:w="1628" w:type="dxa"/>
          </w:tcPr>
          <w:p w:rsidR="004A25C2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18" w:type="dxa"/>
          </w:tcPr>
          <w:p w:rsidR="004A25C2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4A25C2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64" w:type="dxa"/>
          </w:tcPr>
          <w:p w:rsidR="004A25C2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5C2" w:rsidRPr="007A2EF6" w:rsidTr="00603B47">
        <w:tc>
          <w:tcPr>
            <w:tcW w:w="2179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628" w:type="dxa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25C2" w:rsidRPr="007A2EF6" w:rsidTr="00603B47">
        <w:tc>
          <w:tcPr>
            <w:tcW w:w="2179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628" w:type="dxa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8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82" w:type="dxa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4A25C2" w:rsidRPr="007A2EF6" w:rsidTr="00603B47">
        <w:tc>
          <w:tcPr>
            <w:tcW w:w="2179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628" w:type="dxa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8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82" w:type="dxa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4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4A25C2" w:rsidTr="00603B47">
        <w:trPr>
          <w:trHeight w:val="277"/>
        </w:trPr>
        <w:tc>
          <w:tcPr>
            <w:tcW w:w="9571" w:type="dxa"/>
            <w:gridSpan w:val="5"/>
            <w:vAlign w:val="center"/>
          </w:tcPr>
          <w:p w:rsidR="004A25C2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№ 8</w:t>
            </w:r>
          </w:p>
        </w:tc>
      </w:tr>
      <w:tr w:rsidR="004A25C2" w:rsidTr="00603B47">
        <w:trPr>
          <w:trHeight w:val="277"/>
        </w:trPr>
        <w:tc>
          <w:tcPr>
            <w:tcW w:w="2179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детей</w:t>
            </w:r>
          </w:p>
        </w:tc>
        <w:tc>
          <w:tcPr>
            <w:tcW w:w="1628" w:type="dxa"/>
          </w:tcPr>
          <w:p w:rsidR="004A25C2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18" w:type="dxa"/>
          </w:tcPr>
          <w:p w:rsidR="004A25C2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4A25C2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64" w:type="dxa"/>
          </w:tcPr>
          <w:p w:rsidR="004A25C2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5C2" w:rsidRPr="007A2EF6" w:rsidTr="00603B47">
        <w:tc>
          <w:tcPr>
            <w:tcW w:w="2179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628" w:type="dxa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25C2" w:rsidRPr="007A2EF6" w:rsidTr="00603B47">
        <w:tc>
          <w:tcPr>
            <w:tcW w:w="2179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628" w:type="dxa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18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1782" w:type="dxa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4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</w:tr>
      <w:tr w:rsidR="004A25C2" w:rsidRPr="007A2EF6" w:rsidTr="00603B47">
        <w:tc>
          <w:tcPr>
            <w:tcW w:w="2179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628" w:type="dxa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1782" w:type="dxa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</w:tr>
      <w:tr w:rsidR="004A25C2" w:rsidRPr="007A2EF6" w:rsidTr="00603B47">
        <w:tc>
          <w:tcPr>
            <w:tcW w:w="9571" w:type="dxa"/>
            <w:gridSpan w:val="5"/>
            <w:vAlign w:val="center"/>
          </w:tcPr>
          <w:p w:rsidR="004A25C2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результаты </w:t>
            </w:r>
          </w:p>
        </w:tc>
      </w:tr>
      <w:tr w:rsidR="004A25C2" w:rsidRPr="007A2EF6" w:rsidTr="00603B47">
        <w:tc>
          <w:tcPr>
            <w:tcW w:w="2179" w:type="dxa"/>
            <w:vAlign w:val="center"/>
          </w:tcPr>
          <w:p w:rsidR="004A25C2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628" w:type="dxa"/>
          </w:tcPr>
          <w:p w:rsidR="004A25C2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18" w:type="dxa"/>
            <w:vAlign w:val="center"/>
          </w:tcPr>
          <w:p w:rsidR="004A25C2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4A25C2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64" w:type="dxa"/>
            <w:vAlign w:val="center"/>
          </w:tcPr>
          <w:p w:rsidR="004A25C2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5C2" w:rsidRPr="007A2EF6" w:rsidTr="00603B47">
        <w:tc>
          <w:tcPr>
            <w:tcW w:w="2179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628" w:type="dxa"/>
          </w:tcPr>
          <w:p w:rsidR="004A25C2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8" w:type="dxa"/>
            <w:vAlign w:val="center"/>
          </w:tcPr>
          <w:p w:rsidR="004A25C2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</w:tcPr>
          <w:p w:rsidR="004A25C2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vAlign w:val="center"/>
          </w:tcPr>
          <w:p w:rsidR="004A25C2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25C2" w:rsidRPr="007A2EF6" w:rsidTr="00603B47">
        <w:tc>
          <w:tcPr>
            <w:tcW w:w="2179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628" w:type="dxa"/>
          </w:tcPr>
          <w:p w:rsidR="004A25C2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18" w:type="dxa"/>
            <w:vAlign w:val="center"/>
          </w:tcPr>
          <w:p w:rsidR="004A25C2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1782" w:type="dxa"/>
          </w:tcPr>
          <w:p w:rsidR="004A25C2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4" w:type="dxa"/>
            <w:vAlign w:val="center"/>
          </w:tcPr>
          <w:p w:rsidR="004A25C2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</w:tr>
      <w:tr w:rsidR="004A25C2" w:rsidRPr="007A2EF6" w:rsidTr="00603B47">
        <w:tc>
          <w:tcPr>
            <w:tcW w:w="2179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628" w:type="dxa"/>
          </w:tcPr>
          <w:p w:rsidR="004A25C2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vAlign w:val="center"/>
          </w:tcPr>
          <w:p w:rsidR="004A25C2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1782" w:type="dxa"/>
          </w:tcPr>
          <w:p w:rsidR="004A25C2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64" w:type="dxa"/>
            <w:vAlign w:val="center"/>
          </w:tcPr>
          <w:p w:rsidR="004A25C2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61%</w:t>
            </w:r>
          </w:p>
        </w:tc>
      </w:tr>
    </w:tbl>
    <w:p w:rsidR="004A25C2" w:rsidRDefault="004A25C2" w:rsidP="0054116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A25C2" w:rsidRDefault="004A25C2" w:rsidP="00C957B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данной таблицы видно, что уровень усвоения программы детей подготовительных к школе групп за период 2012 - 2013 учебного года вырос на 44%.</w:t>
      </w:r>
    </w:p>
    <w:p w:rsidR="004A25C2" w:rsidRDefault="004A25C2" w:rsidP="00C957B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A25C2" w:rsidRDefault="004A25C2" w:rsidP="00C957B8">
      <w:pPr>
        <w:pStyle w:val="NoSpacing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Таблица 3</w:t>
      </w:r>
    </w:p>
    <w:p w:rsidR="004A25C2" w:rsidRPr="00C957B8" w:rsidRDefault="004A25C2" w:rsidP="00C957B8">
      <w:pPr>
        <w:pStyle w:val="NoSpacing"/>
        <w:jc w:val="right"/>
        <w:rPr>
          <w:rFonts w:ascii="Times New Roman" w:hAnsi="Times New Roman"/>
          <w:i/>
          <w:sz w:val="20"/>
          <w:szCs w:val="20"/>
        </w:rPr>
      </w:pPr>
    </w:p>
    <w:p w:rsidR="004A25C2" w:rsidRDefault="004A25C2" w:rsidP="00C957B8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A2EF6">
        <w:rPr>
          <w:rFonts w:ascii="Times New Roman" w:hAnsi="Times New Roman"/>
          <w:sz w:val="24"/>
          <w:szCs w:val="24"/>
        </w:rPr>
        <w:t>Общие результаты за год</w:t>
      </w:r>
    </w:p>
    <w:p w:rsidR="004A25C2" w:rsidRPr="007A2EF6" w:rsidRDefault="004A25C2" w:rsidP="00C957B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4A25C2" w:rsidRPr="007A2EF6" w:rsidTr="00075D22">
        <w:tc>
          <w:tcPr>
            <w:tcW w:w="3190" w:type="dxa"/>
            <w:vAlign w:val="center"/>
          </w:tcPr>
          <w:p w:rsidR="004A25C2" w:rsidRPr="007A2EF6" w:rsidRDefault="004A25C2" w:rsidP="0007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Уровень усвоения материала</w:t>
            </w:r>
          </w:p>
        </w:tc>
        <w:tc>
          <w:tcPr>
            <w:tcW w:w="3190" w:type="dxa"/>
            <w:vAlign w:val="center"/>
          </w:tcPr>
          <w:p w:rsidR="004A25C2" w:rsidRPr="007A2EF6" w:rsidRDefault="004A25C2" w:rsidP="0007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3191" w:type="dxa"/>
            <w:vAlign w:val="center"/>
          </w:tcPr>
          <w:p w:rsidR="004A25C2" w:rsidRPr="007A2EF6" w:rsidRDefault="004A25C2" w:rsidP="0007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</w:tr>
      <w:tr w:rsidR="004A25C2" w:rsidRPr="007A2EF6" w:rsidTr="00075D22">
        <w:tc>
          <w:tcPr>
            <w:tcW w:w="3190" w:type="dxa"/>
            <w:vAlign w:val="center"/>
          </w:tcPr>
          <w:p w:rsidR="004A25C2" w:rsidRPr="007A2EF6" w:rsidRDefault="004A25C2" w:rsidP="0007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3190" w:type="dxa"/>
            <w:vAlign w:val="center"/>
          </w:tcPr>
          <w:p w:rsidR="004A25C2" w:rsidRPr="007A2EF6" w:rsidRDefault="004A25C2" w:rsidP="0007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  <w:vAlign w:val="center"/>
          </w:tcPr>
          <w:p w:rsidR="004A25C2" w:rsidRPr="007A2EF6" w:rsidRDefault="004A25C2" w:rsidP="0007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25C2" w:rsidRPr="007A2EF6" w:rsidTr="00075D22">
        <w:tc>
          <w:tcPr>
            <w:tcW w:w="3190" w:type="dxa"/>
            <w:vAlign w:val="center"/>
          </w:tcPr>
          <w:p w:rsidR="004A25C2" w:rsidRPr="007A2EF6" w:rsidRDefault="004A25C2" w:rsidP="0007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3190" w:type="dxa"/>
            <w:vAlign w:val="center"/>
          </w:tcPr>
          <w:p w:rsidR="004A25C2" w:rsidRPr="007A2EF6" w:rsidRDefault="004A25C2" w:rsidP="0007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91" w:type="dxa"/>
            <w:vAlign w:val="center"/>
          </w:tcPr>
          <w:p w:rsidR="004A25C2" w:rsidRPr="007A2EF6" w:rsidRDefault="004A25C2" w:rsidP="0007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A25C2" w:rsidRPr="007A2EF6" w:rsidTr="00075D22">
        <w:tc>
          <w:tcPr>
            <w:tcW w:w="3190" w:type="dxa"/>
            <w:vAlign w:val="center"/>
          </w:tcPr>
          <w:p w:rsidR="004A25C2" w:rsidRPr="007A2EF6" w:rsidRDefault="004A25C2" w:rsidP="0007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3190" w:type="dxa"/>
            <w:vAlign w:val="center"/>
          </w:tcPr>
          <w:p w:rsidR="004A25C2" w:rsidRPr="007A2EF6" w:rsidRDefault="004A25C2" w:rsidP="0007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91" w:type="dxa"/>
            <w:vAlign w:val="center"/>
          </w:tcPr>
          <w:p w:rsidR="004A25C2" w:rsidRPr="007A2EF6" w:rsidRDefault="004A25C2" w:rsidP="0007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A25C2" w:rsidRPr="007A2EF6" w:rsidTr="00075D22">
        <w:tc>
          <w:tcPr>
            <w:tcW w:w="3190" w:type="dxa"/>
            <w:vAlign w:val="center"/>
          </w:tcPr>
          <w:p w:rsidR="004A25C2" w:rsidRPr="007A2EF6" w:rsidRDefault="004A25C2" w:rsidP="0018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3190" w:type="dxa"/>
            <w:vAlign w:val="center"/>
          </w:tcPr>
          <w:p w:rsidR="004A25C2" w:rsidRPr="007A2EF6" w:rsidRDefault="004A25C2" w:rsidP="0018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191" w:type="dxa"/>
            <w:vAlign w:val="center"/>
          </w:tcPr>
          <w:p w:rsidR="004A25C2" w:rsidRPr="007A2EF6" w:rsidRDefault="004A25C2" w:rsidP="0018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</w:tbl>
    <w:p w:rsidR="004A25C2" w:rsidRPr="0054116D" w:rsidRDefault="004A25C2" w:rsidP="0054116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A25C2" w:rsidRPr="007A2EF6" w:rsidRDefault="004A25C2" w:rsidP="00724E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A2EF6">
        <w:rPr>
          <w:rFonts w:ascii="Times New Roman" w:hAnsi="Times New Roman"/>
          <w:sz w:val="24"/>
          <w:szCs w:val="24"/>
        </w:rPr>
        <w:t>Если сравнивать диагностические обследования детей в течение года, то можно сказать что уровень усвоения материала участников кружка в конце года вырос</w:t>
      </w:r>
      <w:r>
        <w:rPr>
          <w:rFonts w:ascii="Times New Roman" w:hAnsi="Times New Roman"/>
          <w:sz w:val="24"/>
          <w:szCs w:val="24"/>
        </w:rPr>
        <w:t xml:space="preserve"> на 32%</w:t>
      </w:r>
      <w:r w:rsidRPr="007A2EF6">
        <w:rPr>
          <w:rFonts w:ascii="Times New Roman" w:hAnsi="Times New Roman"/>
          <w:sz w:val="24"/>
          <w:szCs w:val="24"/>
        </w:rPr>
        <w:t xml:space="preserve">. </w:t>
      </w:r>
    </w:p>
    <w:p w:rsidR="004A25C2" w:rsidRPr="007A2EF6" w:rsidRDefault="004A25C2" w:rsidP="00724EF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A25C2" w:rsidRPr="007A2EF6" w:rsidRDefault="004A25C2" w:rsidP="00BC14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A2EF6">
        <w:rPr>
          <w:rFonts w:ascii="Times New Roman" w:hAnsi="Times New Roman"/>
          <w:sz w:val="24"/>
          <w:szCs w:val="24"/>
        </w:rPr>
        <w:t>За период 2012 – 2013 у</w:t>
      </w:r>
      <w:r>
        <w:rPr>
          <w:rFonts w:ascii="Times New Roman" w:hAnsi="Times New Roman"/>
          <w:sz w:val="24"/>
          <w:szCs w:val="24"/>
        </w:rPr>
        <w:t>чебного года кружок посещали  55</w:t>
      </w:r>
      <w:r w:rsidRPr="007A2EF6">
        <w:rPr>
          <w:rFonts w:ascii="Times New Roman" w:hAnsi="Times New Roman"/>
          <w:sz w:val="24"/>
          <w:szCs w:val="24"/>
        </w:rPr>
        <w:t xml:space="preserve"> человек.  </w:t>
      </w:r>
      <w:r>
        <w:rPr>
          <w:rFonts w:ascii="Times New Roman" w:hAnsi="Times New Roman"/>
          <w:sz w:val="24"/>
          <w:szCs w:val="24"/>
        </w:rPr>
        <w:t>Кроме занятий детей старших и подготовительных к школе групп</w:t>
      </w:r>
      <w:r w:rsidRPr="007A2E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велись индивидуальные занятия для тетей среднего звена – 16 человек. </w:t>
      </w:r>
      <w:r w:rsidRPr="007A2EF6">
        <w:rPr>
          <w:rFonts w:ascii="Times New Roman" w:hAnsi="Times New Roman"/>
          <w:sz w:val="24"/>
          <w:szCs w:val="24"/>
        </w:rPr>
        <w:t xml:space="preserve">Участники кружка разучили танцевальные композиции, принимали участие во многих мероприятиях детского сада, а также в поселковых и районных мероприятиях. </w:t>
      </w:r>
    </w:p>
    <w:p w:rsidR="004A25C2" w:rsidRDefault="004A25C2" w:rsidP="00724EF1">
      <w:pPr>
        <w:pStyle w:val="NoSpacing"/>
        <w:rPr>
          <w:rFonts w:ascii="Times New Roman" w:hAnsi="Times New Roman"/>
          <w:sz w:val="24"/>
          <w:szCs w:val="24"/>
        </w:rPr>
      </w:pPr>
    </w:p>
    <w:p w:rsidR="004A25C2" w:rsidRDefault="004A25C2" w:rsidP="00724EF1">
      <w:pPr>
        <w:pStyle w:val="NoSpacing"/>
        <w:rPr>
          <w:rFonts w:ascii="Times New Roman" w:hAnsi="Times New Roman"/>
          <w:sz w:val="24"/>
          <w:szCs w:val="24"/>
        </w:rPr>
      </w:pPr>
    </w:p>
    <w:p w:rsidR="004A25C2" w:rsidRDefault="004A25C2" w:rsidP="00724EF1">
      <w:pPr>
        <w:pStyle w:val="NoSpacing"/>
        <w:rPr>
          <w:rFonts w:ascii="Times New Roman" w:hAnsi="Times New Roman"/>
          <w:sz w:val="24"/>
          <w:szCs w:val="24"/>
        </w:rPr>
      </w:pPr>
    </w:p>
    <w:p w:rsidR="004A25C2" w:rsidRDefault="004A25C2" w:rsidP="00724EF1">
      <w:pPr>
        <w:pStyle w:val="NoSpacing"/>
        <w:rPr>
          <w:rFonts w:ascii="Times New Roman" w:hAnsi="Times New Roman"/>
          <w:sz w:val="24"/>
          <w:szCs w:val="24"/>
        </w:rPr>
      </w:pPr>
    </w:p>
    <w:p w:rsidR="004A25C2" w:rsidRDefault="004A25C2" w:rsidP="00724EF1">
      <w:pPr>
        <w:pStyle w:val="NoSpacing"/>
        <w:rPr>
          <w:rFonts w:ascii="Times New Roman" w:hAnsi="Times New Roman"/>
          <w:sz w:val="24"/>
          <w:szCs w:val="24"/>
        </w:rPr>
      </w:pPr>
    </w:p>
    <w:p w:rsidR="004A25C2" w:rsidRDefault="004A25C2" w:rsidP="00B56405">
      <w:pPr>
        <w:pStyle w:val="NoSpacing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Таблица 4</w:t>
      </w:r>
    </w:p>
    <w:p w:rsidR="004A25C2" w:rsidRDefault="004A25C2" w:rsidP="00B56405">
      <w:pPr>
        <w:pStyle w:val="NoSpacing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</w:t>
      </w:r>
    </w:p>
    <w:p w:rsidR="004A25C2" w:rsidRDefault="004A25C2" w:rsidP="00B56405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мероприятиях</w:t>
      </w:r>
    </w:p>
    <w:p w:rsidR="004A25C2" w:rsidRPr="00B56405" w:rsidRDefault="004A25C2" w:rsidP="00B5640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96"/>
        <w:gridCol w:w="2585"/>
        <w:gridCol w:w="1920"/>
        <w:gridCol w:w="1911"/>
        <w:gridCol w:w="1859"/>
      </w:tblGrid>
      <w:tr w:rsidR="004A25C2" w:rsidRPr="007A2EF6" w:rsidTr="00603B47">
        <w:tc>
          <w:tcPr>
            <w:tcW w:w="1296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585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20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11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Название танца</w:t>
            </w:r>
          </w:p>
        </w:tc>
        <w:tc>
          <w:tcPr>
            <w:tcW w:w="1859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4A25C2" w:rsidRPr="007A2EF6" w:rsidTr="00603B47">
        <w:tc>
          <w:tcPr>
            <w:tcW w:w="1296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27.10.2012</w:t>
            </w:r>
          </w:p>
        </w:tc>
        <w:tc>
          <w:tcPr>
            <w:tcW w:w="2585" w:type="dxa"/>
            <w:vAlign w:val="center"/>
          </w:tcPr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405">
              <w:rPr>
                <w:rFonts w:ascii="Times New Roman" w:hAnsi="Times New Roman"/>
              </w:rPr>
              <w:t>Конкурсная программа «Мисс и миссис осень»</w:t>
            </w:r>
          </w:p>
        </w:tc>
        <w:tc>
          <w:tcPr>
            <w:tcW w:w="1920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ДК «Импульс»</w:t>
            </w:r>
          </w:p>
        </w:tc>
        <w:tc>
          <w:tcPr>
            <w:tcW w:w="1911" w:type="dxa"/>
            <w:vAlign w:val="center"/>
          </w:tcPr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405">
              <w:rPr>
                <w:rFonts w:ascii="Times New Roman" w:hAnsi="Times New Roman"/>
              </w:rPr>
              <w:t>«Злая тучка»</w:t>
            </w:r>
          </w:p>
        </w:tc>
        <w:tc>
          <w:tcPr>
            <w:tcW w:w="1859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Гр № 12</w:t>
            </w:r>
          </w:p>
        </w:tc>
      </w:tr>
      <w:tr w:rsidR="004A25C2" w:rsidRPr="007A2EF6" w:rsidTr="00603B47">
        <w:tc>
          <w:tcPr>
            <w:tcW w:w="1296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25.10.2012</w:t>
            </w:r>
          </w:p>
        </w:tc>
        <w:tc>
          <w:tcPr>
            <w:tcW w:w="2585" w:type="dxa"/>
            <w:vAlign w:val="center"/>
          </w:tcPr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405">
              <w:rPr>
                <w:rFonts w:ascii="Times New Roman" w:hAnsi="Times New Roman"/>
              </w:rPr>
              <w:t>Осенний праздник в гр № 3,9</w:t>
            </w:r>
          </w:p>
        </w:tc>
        <w:tc>
          <w:tcPr>
            <w:tcW w:w="1920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д/с «Росинка»</w:t>
            </w:r>
          </w:p>
        </w:tc>
        <w:tc>
          <w:tcPr>
            <w:tcW w:w="1911" w:type="dxa"/>
            <w:vAlign w:val="center"/>
          </w:tcPr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405">
              <w:rPr>
                <w:rFonts w:ascii="Times New Roman" w:hAnsi="Times New Roman"/>
              </w:rPr>
              <w:t>«Злая тучка»</w:t>
            </w:r>
          </w:p>
        </w:tc>
        <w:tc>
          <w:tcPr>
            <w:tcW w:w="1859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Гр № 3,9</w:t>
            </w:r>
          </w:p>
        </w:tc>
      </w:tr>
      <w:tr w:rsidR="004A25C2" w:rsidRPr="007A2EF6" w:rsidTr="00603B47">
        <w:tc>
          <w:tcPr>
            <w:tcW w:w="1296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26.10.2012</w:t>
            </w:r>
          </w:p>
        </w:tc>
        <w:tc>
          <w:tcPr>
            <w:tcW w:w="2585" w:type="dxa"/>
            <w:vAlign w:val="center"/>
          </w:tcPr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405">
              <w:rPr>
                <w:rFonts w:ascii="Times New Roman" w:hAnsi="Times New Roman"/>
              </w:rPr>
              <w:t>Осенний праздник в гр № 12</w:t>
            </w:r>
          </w:p>
        </w:tc>
        <w:tc>
          <w:tcPr>
            <w:tcW w:w="1920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д/с «Росинка»</w:t>
            </w:r>
          </w:p>
        </w:tc>
        <w:tc>
          <w:tcPr>
            <w:tcW w:w="1911" w:type="dxa"/>
            <w:vAlign w:val="center"/>
          </w:tcPr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405">
              <w:rPr>
                <w:rFonts w:ascii="Times New Roman" w:hAnsi="Times New Roman"/>
              </w:rPr>
              <w:t>«Злая тучка»</w:t>
            </w:r>
          </w:p>
        </w:tc>
        <w:tc>
          <w:tcPr>
            <w:tcW w:w="1859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Гр № 12</w:t>
            </w:r>
          </w:p>
        </w:tc>
      </w:tr>
      <w:tr w:rsidR="004A25C2" w:rsidRPr="007A2EF6" w:rsidTr="00603B47">
        <w:tc>
          <w:tcPr>
            <w:tcW w:w="1296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21.11.2012</w:t>
            </w:r>
          </w:p>
        </w:tc>
        <w:tc>
          <w:tcPr>
            <w:tcW w:w="2585" w:type="dxa"/>
            <w:vAlign w:val="center"/>
          </w:tcPr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405">
              <w:rPr>
                <w:rFonts w:ascii="Times New Roman" w:hAnsi="Times New Roman"/>
              </w:rPr>
              <w:t>Отборочный тур на районный конкурс чтецов «Синяя птица»</w:t>
            </w:r>
          </w:p>
        </w:tc>
        <w:tc>
          <w:tcPr>
            <w:tcW w:w="1920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ДК «Импульс»</w:t>
            </w:r>
          </w:p>
        </w:tc>
        <w:tc>
          <w:tcPr>
            <w:tcW w:w="1911" w:type="dxa"/>
            <w:vAlign w:val="center"/>
          </w:tcPr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405">
              <w:rPr>
                <w:rFonts w:ascii="Times New Roman" w:hAnsi="Times New Roman"/>
              </w:rPr>
              <w:t>«Святая женщина  Огонь»</w:t>
            </w:r>
          </w:p>
        </w:tc>
        <w:tc>
          <w:tcPr>
            <w:tcW w:w="1859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Гр № 12</w:t>
            </w:r>
          </w:p>
        </w:tc>
      </w:tr>
      <w:tr w:rsidR="004A25C2" w:rsidRPr="007A2EF6" w:rsidTr="00603B47">
        <w:tc>
          <w:tcPr>
            <w:tcW w:w="1296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06.12.2012</w:t>
            </w:r>
          </w:p>
        </w:tc>
        <w:tc>
          <w:tcPr>
            <w:tcW w:w="2585" w:type="dxa"/>
            <w:vAlign w:val="center"/>
          </w:tcPr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405">
              <w:rPr>
                <w:rFonts w:ascii="Times New Roman" w:hAnsi="Times New Roman"/>
              </w:rPr>
              <w:t>Фестиваль детского творчества «Дед Мороз ищет таланты»</w:t>
            </w:r>
          </w:p>
        </w:tc>
        <w:tc>
          <w:tcPr>
            <w:tcW w:w="1920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ДК «Импульс»</w:t>
            </w:r>
          </w:p>
        </w:tc>
        <w:tc>
          <w:tcPr>
            <w:tcW w:w="1911" w:type="dxa"/>
            <w:vAlign w:val="center"/>
          </w:tcPr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405">
              <w:rPr>
                <w:rFonts w:ascii="Times New Roman" w:hAnsi="Times New Roman"/>
              </w:rPr>
              <w:t xml:space="preserve">«Злая тучка» </w:t>
            </w:r>
          </w:p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Гр № 12</w:t>
            </w:r>
          </w:p>
        </w:tc>
      </w:tr>
      <w:tr w:rsidR="004A25C2" w:rsidRPr="007A2EF6" w:rsidTr="00603B47">
        <w:tc>
          <w:tcPr>
            <w:tcW w:w="1296" w:type="dxa"/>
            <w:vAlign w:val="center"/>
          </w:tcPr>
          <w:p w:rsidR="004A25C2" w:rsidRPr="007A2EF6" w:rsidRDefault="004A25C2" w:rsidP="00603B47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25C2" w:rsidRPr="007A2EF6" w:rsidRDefault="004A25C2" w:rsidP="00603B47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2E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25.12.2012 </w:t>
            </w:r>
          </w:p>
          <w:p w:rsidR="004A25C2" w:rsidRPr="007A2EF6" w:rsidRDefault="004A25C2" w:rsidP="00603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405">
              <w:rPr>
                <w:rFonts w:ascii="Times New Roman" w:hAnsi="Times New Roman"/>
              </w:rPr>
              <w:t>Новогодний утренник</w:t>
            </w:r>
          </w:p>
        </w:tc>
        <w:tc>
          <w:tcPr>
            <w:tcW w:w="1920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д/с «Росинка»</w:t>
            </w:r>
          </w:p>
        </w:tc>
        <w:tc>
          <w:tcPr>
            <w:tcW w:w="1911" w:type="dxa"/>
            <w:vAlign w:val="center"/>
          </w:tcPr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405">
              <w:rPr>
                <w:rFonts w:ascii="Times New Roman" w:hAnsi="Times New Roman"/>
              </w:rPr>
              <w:t>«Танец Волшебниц»</w:t>
            </w:r>
          </w:p>
        </w:tc>
        <w:tc>
          <w:tcPr>
            <w:tcW w:w="1859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Гр № 7</w:t>
            </w:r>
          </w:p>
        </w:tc>
      </w:tr>
      <w:tr w:rsidR="004A25C2" w:rsidRPr="007A2EF6" w:rsidTr="00603B47">
        <w:tc>
          <w:tcPr>
            <w:tcW w:w="1296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26.12.2012</w:t>
            </w:r>
          </w:p>
        </w:tc>
        <w:tc>
          <w:tcPr>
            <w:tcW w:w="2585" w:type="dxa"/>
            <w:vAlign w:val="center"/>
          </w:tcPr>
          <w:p w:rsidR="004A25C2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405">
              <w:rPr>
                <w:rFonts w:ascii="Times New Roman" w:hAnsi="Times New Roman"/>
              </w:rPr>
              <w:t>Новогодний утренник</w:t>
            </w:r>
          </w:p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д/с «Росинка»</w:t>
            </w:r>
          </w:p>
        </w:tc>
        <w:tc>
          <w:tcPr>
            <w:tcW w:w="1911" w:type="dxa"/>
            <w:vAlign w:val="center"/>
          </w:tcPr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405">
              <w:rPr>
                <w:rFonts w:ascii="Times New Roman" w:hAnsi="Times New Roman"/>
              </w:rPr>
              <w:t>«Божьи коровки»</w:t>
            </w:r>
          </w:p>
        </w:tc>
        <w:tc>
          <w:tcPr>
            <w:tcW w:w="1859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Гр. № 9</w:t>
            </w:r>
          </w:p>
        </w:tc>
      </w:tr>
      <w:tr w:rsidR="004A25C2" w:rsidRPr="007A2EF6" w:rsidTr="00603B47">
        <w:tc>
          <w:tcPr>
            <w:tcW w:w="1296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26.12.2012</w:t>
            </w:r>
          </w:p>
        </w:tc>
        <w:tc>
          <w:tcPr>
            <w:tcW w:w="2585" w:type="dxa"/>
            <w:vAlign w:val="center"/>
          </w:tcPr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405">
              <w:rPr>
                <w:rFonts w:ascii="Times New Roman" w:hAnsi="Times New Roman"/>
              </w:rPr>
              <w:t>Новогодний утренник</w:t>
            </w:r>
          </w:p>
        </w:tc>
        <w:tc>
          <w:tcPr>
            <w:tcW w:w="1920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д/с «Росинка»</w:t>
            </w:r>
          </w:p>
        </w:tc>
        <w:tc>
          <w:tcPr>
            <w:tcW w:w="1911" w:type="dxa"/>
            <w:vAlign w:val="center"/>
          </w:tcPr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405">
              <w:rPr>
                <w:rFonts w:ascii="Times New Roman" w:hAnsi="Times New Roman"/>
              </w:rPr>
              <w:t xml:space="preserve">«Танец Волшебниц» </w:t>
            </w:r>
          </w:p>
        </w:tc>
        <w:tc>
          <w:tcPr>
            <w:tcW w:w="1859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Гр № 8</w:t>
            </w:r>
          </w:p>
        </w:tc>
      </w:tr>
      <w:tr w:rsidR="004A25C2" w:rsidRPr="007A2EF6" w:rsidTr="00603B47">
        <w:tc>
          <w:tcPr>
            <w:tcW w:w="1296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27.12.2012</w:t>
            </w:r>
          </w:p>
        </w:tc>
        <w:tc>
          <w:tcPr>
            <w:tcW w:w="2585" w:type="dxa"/>
            <w:vAlign w:val="center"/>
          </w:tcPr>
          <w:p w:rsidR="004A25C2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405">
              <w:rPr>
                <w:rFonts w:ascii="Times New Roman" w:hAnsi="Times New Roman"/>
              </w:rPr>
              <w:t>Новогодний утренник</w:t>
            </w:r>
          </w:p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д/с «Росинка»</w:t>
            </w:r>
          </w:p>
        </w:tc>
        <w:tc>
          <w:tcPr>
            <w:tcW w:w="1911" w:type="dxa"/>
            <w:vAlign w:val="center"/>
          </w:tcPr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405">
              <w:rPr>
                <w:rFonts w:ascii="Times New Roman" w:hAnsi="Times New Roman"/>
              </w:rPr>
              <w:t>«Божьи коровки»</w:t>
            </w:r>
          </w:p>
        </w:tc>
        <w:tc>
          <w:tcPr>
            <w:tcW w:w="1859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Гр № 12</w:t>
            </w:r>
          </w:p>
        </w:tc>
      </w:tr>
      <w:tr w:rsidR="004A25C2" w:rsidRPr="007A2EF6" w:rsidTr="00603B47">
        <w:tc>
          <w:tcPr>
            <w:tcW w:w="1296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27.12.2012</w:t>
            </w:r>
          </w:p>
        </w:tc>
        <w:tc>
          <w:tcPr>
            <w:tcW w:w="2585" w:type="dxa"/>
            <w:vAlign w:val="center"/>
          </w:tcPr>
          <w:p w:rsidR="004A25C2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405">
              <w:rPr>
                <w:rFonts w:ascii="Times New Roman" w:hAnsi="Times New Roman"/>
              </w:rPr>
              <w:t>Новогодний утренник</w:t>
            </w:r>
          </w:p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д/с «Росинка»</w:t>
            </w:r>
          </w:p>
        </w:tc>
        <w:tc>
          <w:tcPr>
            <w:tcW w:w="1911" w:type="dxa"/>
            <w:vAlign w:val="center"/>
          </w:tcPr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405">
              <w:rPr>
                <w:rFonts w:ascii="Times New Roman" w:hAnsi="Times New Roman"/>
              </w:rPr>
              <w:t>«Божьи коровки»</w:t>
            </w:r>
          </w:p>
        </w:tc>
        <w:tc>
          <w:tcPr>
            <w:tcW w:w="1859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Гр № 3</w:t>
            </w:r>
          </w:p>
        </w:tc>
      </w:tr>
      <w:tr w:rsidR="004A25C2" w:rsidRPr="007A2EF6" w:rsidTr="00603B47">
        <w:tc>
          <w:tcPr>
            <w:tcW w:w="1296" w:type="dxa"/>
            <w:vAlign w:val="center"/>
          </w:tcPr>
          <w:p w:rsidR="004A25C2" w:rsidRPr="007A2EF6" w:rsidRDefault="004A25C2" w:rsidP="00603B47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2E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05.03.2013 </w:t>
            </w:r>
          </w:p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405">
              <w:rPr>
                <w:rFonts w:ascii="Times New Roman" w:hAnsi="Times New Roman"/>
              </w:rPr>
              <w:t>Утренник, посвященный международному женскому дню</w:t>
            </w:r>
          </w:p>
        </w:tc>
        <w:tc>
          <w:tcPr>
            <w:tcW w:w="1920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д/с «Росинка»</w:t>
            </w:r>
          </w:p>
        </w:tc>
        <w:tc>
          <w:tcPr>
            <w:tcW w:w="1911" w:type="dxa"/>
            <w:vAlign w:val="center"/>
          </w:tcPr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405">
              <w:rPr>
                <w:rFonts w:ascii="Times New Roman" w:hAnsi="Times New Roman"/>
              </w:rPr>
              <w:t>«Весенний вальс»</w:t>
            </w:r>
          </w:p>
        </w:tc>
        <w:tc>
          <w:tcPr>
            <w:tcW w:w="1859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Гр № 12</w:t>
            </w:r>
          </w:p>
        </w:tc>
      </w:tr>
      <w:tr w:rsidR="004A25C2" w:rsidRPr="007A2EF6" w:rsidTr="00603B47">
        <w:tc>
          <w:tcPr>
            <w:tcW w:w="1296" w:type="dxa"/>
            <w:vAlign w:val="center"/>
          </w:tcPr>
          <w:p w:rsidR="004A25C2" w:rsidRPr="007A2EF6" w:rsidRDefault="004A25C2" w:rsidP="00603B47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05.03.2013 </w:t>
            </w:r>
          </w:p>
        </w:tc>
        <w:tc>
          <w:tcPr>
            <w:tcW w:w="2585" w:type="dxa"/>
            <w:vAlign w:val="center"/>
          </w:tcPr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405">
              <w:rPr>
                <w:rFonts w:ascii="Times New Roman" w:hAnsi="Times New Roman"/>
              </w:rPr>
              <w:t>Утренник, посвященный международному женскому дню</w:t>
            </w:r>
          </w:p>
        </w:tc>
        <w:tc>
          <w:tcPr>
            <w:tcW w:w="1920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д/с «Росинка»</w:t>
            </w:r>
          </w:p>
        </w:tc>
        <w:tc>
          <w:tcPr>
            <w:tcW w:w="1911" w:type="dxa"/>
            <w:vAlign w:val="center"/>
          </w:tcPr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405">
              <w:rPr>
                <w:rFonts w:ascii="Times New Roman" w:hAnsi="Times New Roman"/>
              </w:rPr>
              <w:t>«Королевы красоты»</w:t>
            </w:r>
          </w:p>
        </w:tc>
        <w:tc>
          <w:tcPr>
            <w:tcW w:w="1859" w:type="dxa"/>
            <w:vAlign w:val="center"/>
          </w:tcPr>
          <w:p w:rsidR="004A25C2" w:rsidRPr="007A2EF6" w:rsidRDefault="004A25C2" w:rsidP="00603B47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2E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 № 7</w:t>
            </w:r>
          </w:p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5C2" w:rsidRPr="007A2EF6" w:rsidTr="00603B47">
        <w:tc>
          <w:tcPr>
            <w:tcW w:w="1296" w:type="dxa"/>
            <w:vAlign w:val="center"/>
          </w:tcPr>
          <w:p w:rsidR="004A25C2" w:rsidRPr="007A2EF6" w:rsidRDefault="004A25C2" w:rsidP="00603B47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06.03.2013 </w:t>
            </w:r>
          </w:p>
        </w:tc>
        <w:tc>
          <w:tcPr>
            <w:tcW w:w="2585" w:type="dxa"/>
            <w:vAlign w:val="center"/>
          </w:tcPr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405">
              <w:rPr>
                <w:rFonts w:ascii="Times New Roman" w:hAnsi="Times New Roman"/>
              </w:rPr>
              <w:t>Утренник, посвященный международному женскому дню</w:t>
            </w:r>
          </w:p>
        </w:tc>
        <w:tc>
          <w:tcPr>
            <w:tcW w:w="1920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д/с «Росинка»</w:t>
            </w:r>
          </w:p>
        </w:tc>
        <w:tc>
          <w:tcPr>
            <w:tcW w:w="1911" w:type="dxa"/>
            <w:vAlign w:val="center"/>
          </w:tcPr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405">
              <w:rPr>
                <w:rFonts w:ascii="Times New Roman" w:hAnsi="Times New Roman"/>
              </w:rPr>
              <w:t>«Варись кашка»</w:t>
            </w:r>
          </w:p>
        </w:tc>
        <w:tc>
          <w:tcPr>
            <w:tcW w:w="1859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Гр № 3</w:t>
            </w:r>
          </w:p>
        </w:tc>
      </w:tr>
      <w:tr w:rsidR="004A25C2" w:rsidRPr="007A2EF6" w:rsidTr="00603B47">
        <w:tc>
          <w:tcPr>
            <w:tcW w:w="1296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 xml:space="preserve">06.03.2013 </w:t>
            </w:r>
          </w:p>
        </w:tc>
        <w:tc>
          <w:tcPr>
            <w:tcW w:w="2585" w:type="dxa"/>
            <w:vAlign w:val="center"/>
          </w:tcPr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405">
              <w:rPr>
                <w:rFonts w:ascii="Times New Roman" w:hAnsi="Times New Roman"/>
              </w:rPr>
              <w:t>Утренник, посвященный международному женскому дню</w:t>
            </w:r>
          </w:p>
        </w:tc>
        <w:tc>
          <w:tcPr>
            <w:tcW w:w="1920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д/с «Росинка»</w:t>
            </w:r>
          </w:p>
        </w:tc>
        <w:tc>
          <w:tcPr>
            <w:tcW w:w="1911" w:type="dxa"/>
            <w:vAlign w:val="center"/>
          </w:tcPr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405">
              <w:rPr>
                <w:rFonts w:ascii="Times New Roman" w:hAnsi="Times New Roman"/>
              </w:rPr>
              <w:t>«Варенька»</w:t>
            </w:r>
          </w:p>
        </w:tc>
        <w:tc>
          <w:tcPr>
            <w:tcW w:w="1859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Гр № 9</w:t>
            </w:r>
          </w:p>
        </w:tc>
      </w:tr>
      <w:tr w:rsidR="004A25C2" w:rsidRPr="007A2EF6" w:rsidTr="00603B47">
        <w:tc>
          <w:tcPr>
            <w:tcW w:w="1296" w:type="dxa"/>
          </w:tcPr>
          <w:p w:rsidR="004A25C2" w:rsidRPr="007A2EF6" w:rsidRDefault="004A25C2" w:rsidP="00603B47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2E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06.03.2013</w:t>
            </w:r>
          </w:p>
        </w:tc>
        <w:tc>
          <w:tcPr>
            <w:tcW w:w="2585" w:type="dxa"/>
          </w:tcPr>
          <w:p w:rsidR="004A25C2" w:rsidRPr="00B56405" w:rsidRDefault="004A25C2" w:rsidP="00603B47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564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Концерт «За женщин всех»</w:t>
            </w:r>
          </w:p>
        </w:tc>
        <w:tc>
          <w:tcPr>
            <w:tcW w:w="1920" w:type="dxa"/>
          </w:tcPr>
          <w:p w:rsidR="004A25C2" w:rsidRPr="007A2EF6" w:rsidRDefault="004A25C2" w:rsidP="00603B47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2E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ДК «Импульс»</w:t>
            </w:r>
          </w:p>
        </w:tc>
        <w:tc>
          <w:tcPr>
            <w:tcW w:w="1911" w:type="dxa"/>
          </w:tcPr>
          <w:p w:rsidR="004A25C2" w:rsidRPr="00B56405" w:rsidRDefault="004A25C2" w:rsidP="00603B47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56405">
              <w:rPr>
                <w:rFonts w:ascii="Times New Roman" w:hAnsi="Times New Roman" w:cs="Times New Roman"/>
                <w:sz w:val="22"/>
                <w:szCs w:val="22"/>
              </w:rPr>
              <w:t>«Весенний вальс»</w:t>
            </w:r>
          </w:p>
        </w:tc>
        <w:tc>
          <w:tcPr>
            <w:tcW w:w="1859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Гр № 12</w:t>
            </w:r>
          </w:p>
        </w:tc>
      </w:tr>
      <w:tr w:rsidR="004A25C2" w:rsidRPr="007A2EF6" w:rsidTr="00603B47">
        <w:tc>
          <w:tcPr>
            <w:tcW w:w="1296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17.03.2013</w:t>
            </w:r>
          </w:p>
        </w:tc>
        <w:tc>
          <w:tcPr>
            <w:tcW w:w="2585" w:type="dxa"/>
            <w:vAlign w:val="center"/>
          </w:tcPr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405">
              <w:rPr>
                <w:rFonts w:ascii="Times New Roman" w:hAnsi="Times New Roman"/>
              </w:rPr>
              <w:t>Фестиваль хореографических коллективов «Танец души»</w:t>
            </w:r>
          </w:p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405">
              <w:rPr>
                <w:rFonts w:ascii="Times New Roman" w:hAnsi="Times New Roman"/>
              </w:rPr>
              <w:t>Диплом победителя</w:t>
            </w:r>
          </w:p>
        </w:tc>
        <w:tc>
          <w:tcPr>
            <w:tcW w:w="1920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П. Алябьевский</w:t>
            </w:r>
          </w:p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ДК «Авангард»</w:t>
            </w:r>
          </w:p>
        </w:tc>
        <w:tc>
          <w:tcPr>
            <w:tcW w:w="1911" w:type="dxa"/>
            <w:vAlign w:val="center"/>
          </w:tcPr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405">
              <w:rPr>
                <w:rFonts w:ascii="Times New Roman" w:hAnsi="Times New Roman"/>
              </w:rPr>
              <w:t>«Весенний вальс»</w:t>
            </w:r>
          </w:p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405">
              <w:rPr>
                <w:rFonts w:ascii="Times New Roman" w:hAnsi="Times New Roman"/>
              </w:rPr>
              <w:t>«Варись кашка»</w:t>
            </w:r>
          </w:p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405">
              <w:rPr>
                <w:rFonts w:ascii="Times New Roman" w:hAnsi="Times New Roman"/>
              </w:rPr>
              <w:t>«Варенька»</w:t>
            </w:r>
          </w:p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405">
              <w:rPr>
                <w:rFonts w:ascii="Times New Roman" w:hAnsi="Times New Roman"/>
              </w:rPr>
              <w:t>«Мои Цыплятки»</w:t>
            </w:r>
          </w:p>
        </w:tc>
        <w:tc>
          <w:tcPr>
            <w:tcW w:w="1859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Гр № 3,</w:t>
            </w:r>
          </w:p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Гр №9,</w:t>
            </w:r>
          </w:p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Гр №12,</w:t>
            </w:r>
          </w:p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 xml:space="preserve"> Гр №5,6</w:t>
            </w:r>
          </w:p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5C2" w:rsidRPr="007A2EF6" w:rsidTr="00603B47">
        <w:tc>
          <w:tcPr>
            <w:tcW w:w="1296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27.03.2013</w:t>
            </w:r>
          </w:p>
        </w:tc>
        <w:tc>
          <w:tcPr>
            <w:tcW w:w="2585" w:type="dxa"/>
            <w:vAlign w:val="center"/>
          </w:tcPr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405">
              <w:rPr>
                <w:rFonts w:ascii="Times New Roman" w:hAnsi="Times New Roman"/>
              </w:rPr>
              <w:t>Фестиваль- конкурс детского творчества «На болу у Золушки» г. Нягань</w:t>
            </w:r>
          </w:p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405">
              <w:rPr>
                <w:rFonts w:ascii="Times New Roman" w:hAnsi="Times New Roman"/>
              </w:rPr>
              <w:t>Лауреаты 1 степени</w:t>
            </w:r>
          </w:p>
        </w:tc>
        <w:tc>
          <w:tcPr>
            <w:tcW w:w="1920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Г. Нягань</w:t>
            </w:r>
          </w:p>
        </w:tc>
        <w:tc>
          <w:tcPr>
            <w:tcW w:w="1911" w:type="dxa"/>
            <w:vAlign w:val="center"/>
          </w:tcPr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405">
              <w:rPr>
                <w:rFonts w:ascii="Times New Roman" w:hAnsi="Times New Roman"/>
              </w:rPr>
              <w:t>«У колодца»</w:t>
            </w:r>
          </w:p>
        </w:tc>
        <w:tc>
          <w:tcPr>
            <w:tcW w:w="1859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Гр № 7</w:t>
            </w:r>
          </w:p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5C2" w:rsidRPr="007A2EF6" w:rsidTr="00603B47">
        <w:tc>
          <w:tcPr>
            <w:tcW w:w="1296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31.03.2013</w:t>
            </w:r>
          </w:p>
        </w:tc>
        <w:tc>
          <w:tcPr>
            <w:tcW w:w="2585" w:type="dxa"/>
            <w:vAlign w:val="center"/>
          </w:tcPr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405">
              <w:rPr>
                <w:rFonts w:ascii="Times New Roman" w:hAnsi="Times New Roman"/>
              </w:rPr>
              <w:t>Отборочный тур на районный конкурс детского творчества «Веснушка»</w:t>
            </w:r>
          </w:p>
        </w:tc>
        <w:tc>
          <w:tcPr>
            <w:tcW w:w="1920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ДК «Импульс»</w:t>
            </w:r>
          </w:p>
        </w:tc>
        <w:tc>
          <w:tcPr>
            <w:tcW w:w="1911" w:type="dxa"/>
            <w:vAlign w:val="center"/>
          </w:tcPr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405">
              <w:rPr>
                <w:rFonts w:ascii="Times New Roman" w:hAnsi="Times New Roman"/>
              </w:rPr>
              <w:t>«Весенний вальс»</w:t>
            </w:r>
          </w:p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405">
              <w:rPr>
                <w:rFonts w:ascii="Times New Roman" w:hAnsi="Times New Roman"/>
              </w:rPr>
              <w:t>«Варись кашка»</w:t>
            </w:r>
          </w:p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405">
              <w:rPr>
                <w:rFonts w:ascii="Times New Roman" w:hAnsi="Times New Roman"/>
              </w:rPr>
              <w:t>«Варенька»</w:t>
            </w:r>
          </w:p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405">
              <w:rPr>
                <w:rFonts w:ascii="Times New Roman" w:hAnsi="Times New Roman"/>
              </w:rPr>
              <w:t>«Мои Цыплятки»</w:t>
            </w:r>
          </w:p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405">
              <w:rPr>
                <w:rFonts w:ascii="Times New Roman" w:hAnsi="Times New Roman"/>
              </w:rPr>
              <w:t>«У колодца»</w:t>
            </w:r>
          </w:p>
        </w:tc>
        <w:tc>
          <w:tcPr>
            <w:tcW w:w="1859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5C2" w:rsidRPr="007A2EF6" w:rsidTr="00603B47">
        <w:tc>
          <w:tcPr>
            <w:tcW w:w="1296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28.04.2013</w:t>
            </w:r>
          </w:p>
        </w:tc>
        <w:tc>
          <w:tcPr>
            <w:tcW w:w="2585" w:type="dxa"/>
            <w:vAlign w:val="center"/>
          </w:tcPr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405">
              <w:rPr>
                <w:rFonts w:ascii="Times New Roman" w:hAnsi="Times New Roman"/>
              </w:rPr>
              <w:t xml:space="preserve">Гала концерт </w:t>
            </w:r>
            <w:r w:rsidRPr="00B56405">
              <w:rPr>
                <w:rFonts w:ascii="Times New Roman" w:hAnsi="Times New Roman"/>
                <w:lang w:val="en-US"/>
              </w:rPr>
              <w:t>II</w:t>
            </w:r>
            <w:r w:rsidRPr="00B56405">
              <w:rPr>
                <w:rFonts w:ascii="Times New Roman" w:hAnsi="Times New Roman"/>
              </w:rPr>
              <w:t xml:space="preserve"> районного конкурса детского творчества «Веснушка»</w:t>
            </w:r>
          </w:p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405">
              <w:rPr>
                <w:rFonts w:ascii="Times New Roman" w:hAnsi="Times New Roman"/>
              </w:rPr>
              <w:t>Диплом 2 степени</w:t>
            </w:r>
          </w:p>
        </w:tc>
        <w:tc>
          <w:tcPr>
            <w:tcW w:w="1920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г. Советский</w:t>
            </w:r>
          </w:p>
        </w:tc>
        <w:tc>
          <w:tcPr>
            <w:tcW w:w="1911" w:type="dxa"/>
            <w:vAlign w:val="center"/>
          </w:tcPr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405">
              <w:rPr>
                <w:rFonts w:ascii="Times New Roman" w:hAnsi="Times New Roman"/>
              </w:rPr>
              <w:t>«У колодца»</w:t>
            </w:r>
          </w:p>
        </w:tc>
        <w:tc>
          <w:tcPr>
            <w:tcW w:w="1859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Гр № 7</w:t>
            </w:r>
          </w:p>
        </w:tc>
      </w:tr>
      <w:tr w:rsidR="004A25C2" w:rsidRPr="007A2EF6" w:rsidTr="00603B47">
        <w:tc>
          <w:tcPr>
            <w:tcW w:w="1296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15.05.2013</w:t>
            </w:r>
          </w:p>
        </w:tc>
        <w:tc>
          <w:tcPr>
            <w:tcW w:w="2585" w:type="dxa"/>
            <w:vAlign w:val="center"/>
          </w:tcPr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405">
              <w:rPr>
                <w:rFonts w:ascii="Times New Roman" w:hAnsi="Times New Roman"/>
              </w:rPr>
              <w:t>Отчетный концерт танцевального кружка «Каблучок»</w:t>
            </w:r>
          </w:p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405">
              <w:rPr>
                <w:rFonts w:ascii="Times New Roman" w:hAnsi="Times New Roman"/>
              </w:rPr>
              <w:t>«На детской площадке»</w:t>
            </w:r>
          </w:p>
        </w:tc>
        <w:tc>
          <w:tcPr>
            <w:tcW w:w="1920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ДК «Импульс»</w:t>
            </w:r>
          </w:p>
        </w:tc>
        <w:tc>
          <w:tcPr>
            <w:tcW w:w="1911" w:type="dxa"/>
            <w:vAlign w:val="center"/>
          </w:tcPr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405">
              <w:rPr>
                <w:rFonts w:ascii="Times New Roman" w:hAnsi="Times New Roman"/>
              </w:rPr>
              <w:t>«Весенний вальс»</w:t>
            </w:r>
          </w:p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405">
              <w:rPr>
                <w:rFonts w:ascii="Times New Roman" w:hAnsi="Times New Roman"/>
              </w:rPr>
              <w:t>«Варись кашка»</w:t>
            </w:r>
          </w:p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405">
              <w:rPr>
                <w:rFonts w:ascii="Times New Roman" w:hAnsi="Times New Roman"/>
              </w:rPr>
              <w:t>«Варенька»</w:t>
            </w:r>
          </w:p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405">
              <w:rPr>
                <w:rFonts w:ascii="Times New Roman" w:hAnsi="Times New Roman"/>
              </w:rPr>
              <w:t>«Мои Цыплятки»</w:t>
            </w:r>
          </w:p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405">
              <w:rPr>
                <w:rFonts w:ascii="Times New Roman" w:hAnsi="Times New Roman"/>
              </w:rPr>
              <w:t>«У колодца»</w:t>
            </w:r>
          </w:p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405">
              <w:rPr>
                <w:rFonts w:ascii="Times New Roman" w:hAnsi="Times New Roman"/>
              </w:rPr>
              <w:t>«Сюрприз для мамы»</w:t>
            </w:r>
          </w:p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405">
              <w:rPr>
                <w:rFonts w:ascii="Times New Roman" w:hAnsi="Times New Roman"/>
              </w:rPr>
              <w:t>«Коротышки»</w:t>
            </w:r>
          </w:p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405">
              <w:rPr>
                <w:rFonts w:ascii="Times New Roman" w:hAnsi="Times New Roman"/>
              </w:rPr>
              <w:t>«Сонные гномики»</w:t>
            </w:r>
          </w:p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405">
              <w:rPr>
                <w:rFonts w:ascii="Times New Roman" w:hAnsi="Times New Roman"/>
              </w:rPr>
              <w:t>«Ромашки»</w:t>
            </w:r>
          </w:p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405">
              <w:rPr>
                <w:rFonts w:ascii="Times New Roman" w:hAnsi="Times New Roman"/>
              </w:rPr>
              <w:t>«Злая тучка»</w:t>
            </w:r>
          </w:p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405">
              <w:rPr>
                <w:rFonts w:ascii="Times New Roman" w:hAnsi="Times New Roman"/>
              </w:rPr>
              <w:t>«Божьи коровки»</w:t>
            </w:r>
          </w:p>
          <w:p w:rsidR="004A25C2" w:rsidRPr="00B56405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405">
              <w:rPr>
                <w:rFonts w:ascii="Times New Roman" w:hAnsi="Times New Roman"/>
              </w:rPr>
              <w:t>«Вместе весело шагать»</w:t>
            </w:r>
          </w:p>
        </w:tc>
        <w:tc>
          <w:tcPr>
            <w:tcW w:w="1859" w:type="dxa"/>
            <w:vAlign w:val="center"/>
          </w:tcPr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Гр № 7</w:t>
            </w:r>
          </w:p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Гр № 3,</w:t>
            </w:r>
          </w:p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Гр №9,</w:t>
            </w:r>
          </w:p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Гр №12,</w:t>
            </w:r>
          </w:p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 xml:space="preserve"> Гр №5,6</w:t>
            </w:r>
          </w:p>
          <w:p w:rsidR="004A25C2" w:rsidRPr="007A2EF6" w:rsidRDefault="004A25C2" w:rsidP="0060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F6">
              <w:rPr>
                <w:rFonts w:ascii="Times New Roman" w:hAnsi="Times New Roman"/>
                <w:sz w:val="24"/>
                <w:szCs w:val="24"/>
              </w:rPr>
              <w:t>Гр № 8</w:t>
            </w:r>
          </w:p>
        </w:tc>
      </w:tr>
    </w:tbl>
    <w:p w:rsidR="004A25C2" w:rsidRDefault="004A25C2" w:rsidP="00724EF1">
      <w:pPr>
        <w:pStyle w:val="NoSpacing"/>
        <w:rPr>
          <w:rFonts w:ascii="Times New Roman" w:hAnsi="Times New Roman"/>
          <w:sz w:val="24"/>
          <w:szCs w:val="24"/>
        </w:rPr>
      </w:pPr>
    </w:p>
    <w:p w:rsidR="004A25C2" w:rsidRPr="007A2EF6" w:rsidRDefault="004A25C2" w:rsidP="00724EF1">
      <w:pPr>
        <w:pStyle w:val="NoSpacing"/>
        <w:rPr>
          <w:rFonts w:ascii="Times New Roman" w:hAnsi="Times New Roman"/>
          <w:sz w:val="24"/>
          <w:szCs w:val="24"/>
        </w:rPr>
      </w:pPr>
    </w:p>
    <w:p w:rsidR="004A25C2" w:rsidRDefault="004A25C2" w:rsidP="00724EF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деятельности за 2012 – 2013 учебный год является участие в конкурсах и фестивалях:</w:t>
      </w:r>
    </w:p>
    <w:p w:rsidR="004A25C2" w:rsidRPr="007A2EF6" w:rsidRDefault="004A25C2" w:rsidP="00724EF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 заочный международный конкурс хореографических коллективов «Во власти танца» - диплом 2 степени, Гран – При.</w:t>
      </w:r>
    </w:p>
    <w:p w:rsidR="004A25C2" w:rsidRPr="007A2EF6" w:rsidRDefault="004A25C2" w:rsidP="00724E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A2EF6">
        <w:rPr>
          <w:rFonts w:ascii="Times New Roman" w:hAnsi="Times New Roman"/>
          <w:sz w:val="24"/>
          <w:szCs w:val="24"/>
        </w:rPr>
        <w:t>- фестиваль хореографических коллективов «Танец души»  г. п. Алябьевский  - диплом победителя,</w:t>
      </w:r>
    </w:p>
    <w:p w:rsidR="004A25C2" w:rsidRPr="007A2EF6" w:rsidRDefault="004A25C2" w:rsidP="00724E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A2EF6">
        <w:rPr>
          <w:rFonts w:ascii="Times New Roman" w:hAnsi="Times New Roman"/>
          <w:sz w:val="24"/>
          <w:szCs w:val="24"/>
        </w:rPr>
        <w:t>-  13 открытый городской фестиваль – конкурс детского творчества «На балу у Золушки» - Лауреаты 1 степени,</w:t>
      </w:r>
    </w:p>
    <w:p w:rsidR="004A25C2" w:rsidRPr="007A2EF6" w:rsidRDefault="004A25C2" w:rsidP="00724E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A2EF6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7A2EF6">
        <w:rPr>
          <w:rFonts w:ascii="Times New Roman" w:hAnsi="Times New Roman"/>
          <w:sz w:val="24"/>
          <w:szCs w:val="24"/>
        </w:rPr>
        <w:t xml:space="preserve">районном фестивале детского творчества «Веснушка»  г. Советский  - диплом 2 степени. </w:t>
      </w:r>
    </w:p>
    <w:p w:rsidR="004A25C2" w:rsidRPr="007A2EF6" w:rsidRDefault="004A25C2" w:rsidP="00724E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A2EF6">
        <w:rPr>
          <w:rFonts w:ascii="Times New Roman" w:hAnsi="Times New Roman"/>
          <w:sz w:val="24"/>
          <w:szCs w:val="24"/>
        </w:rPr>
        <w:t>Так же хочется отметить, что большинство детей проявляют большой интерес и любовь к искусству танца, занимаются с желанием, что, естественно, повышает показатели в конце года.</w:t>
      </w:r>
    </w:p>
    <w:p w:rsidR="004A25C2" w:rsidRDefault="004A25C2" w:rsidP="00724EF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A25C2" w:rsidRPr="007A2EF6" w:rsidRDefault="004A25C2" w:rsidP="00724EF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A25C2" w:rsidRPr="007A2EF6" w:rsidRDefault="004A25C2" w:rsidP="00724E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A2EF6">
        <w:rPr>
          <w:rFonts w:ascii="Times New Roman" w:hAnsi="Times New Roman"/>
          <w:sz w:val="24"/>
          <w:szCs w:val="24"/>
        </w:rPr>
        <w:t>В течение года была проведена работа с родителями, это родительские собрания, беседы, консультации. Для родителей был оформлен информационный стенд, где родители получали консультации, знакомились с жизнью кружка. Родители  принимали активное участие в жизни кружка, оказывали помощь  в пошиве костюмов, помогали в организации поездок на выездные концерты и фестивали.</w:t>
      </w:r>
      <w:r>
        <w:rPr>
          <w:rFonts w:ascii="Times New Roman" w:hAnsi="Times New Roman"/>
          <w:sz w:val="24"/>
          <w:szCs w:val="24"/>
        </w:rPr>
        <w:t xml:space="preserve"> Средством  представления информации для родителей и распространения опыта является  создание сайта танцевального кружка «Каблучок» и личного сайта педагога дополнительного образования – хореографа Жуковой Н.Ю.</w:t>
      </w:r>
    </w:p>
    <w:p w:rsidR="004A25C2" w:rsidRDefault="004A25C2" w:rsidP="00724EF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A25C2" w:rsidRDefault="004A25C2" w:rsidP="00724EF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A25C2" w:rsidRDefault="004A25C2" w:rsidP="00724EF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A25C2" w:rsidRPr="007A2EF6" w:rsidRDefault="004A25C2" w:rsidP="00724EF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методической работы:</w:t>
      </w:r>
    </w:p>
    <w:p w:rsidR="004A25C2" w:rsidRPr="007A2EF6" w:rsidRDefault="004A25C2" w:rsidP="00724E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A2EF6">
        <w:rPr>
          <w:rFonts w:ascii="Times New Roman" w:hAnsi="Times New Roman"/>
          <w:sz w:val="24"/>
          <w:szCs w:val="24"/>
        </w:rPr>
        <w:t>- Программа танцевального кружка «Каблучок» была представлена на районном конкурсе авторских образовательных программ дополнительного образования детей</w:t>
      </w:r>
      <w:r>
        <w:rPr>
          <w:rFonts w:ascii="Times New Roman" w:hAnsi="Times New Roman"/>
          <w:sz w:val="24"/>
          <w:szCs w:val="24"/>
        </w:rPr>
        <w:t xml:space="preserve"> -</w:t>
      </w:r>
      <w:r w:rsidRPr="007A2EF6">
        <w:rPr>
          <w:rFonts w:ascii="Times New Roman" w:hAnsi="Times New Roman"/>
          <w:sz w:val="24"/>
          <w:szCs w:val="24"/>
        </w:rPr>
        <w:t xml:space="preserve"> диплом 2 степени. </w:t>
      </w:r>
    </w:p>
    <w:p w:rsidR="004A25C2" w:rsidRPr="007A2EF6" w:rsidRDefault="004A25C2" w:rsidP="00724EF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</w:t>
      </w:r>
      <w:r w:rsidRPr="007A2EF6">
        <w:rPr>
          <w:rFonts w:ascii="Times New Roman" w:hAnsi="Times New Roman"/>
          <w:sz w:val="24"/>
          <w:szCs w:val="24"/>
        </w:rPr>
        <w:t xml:space="preserve"> в</w:t>
      </w:r>
      <w:r w:rsidRPr="007A2EF6">
        <w:rPr>
          <w:rFonts w:ascii="Times New Roman" w:hAnsi="Times New Roman"/>
          <w:color w:val="17365D"/>
          <w:sz w:val="24"/>
          <w:szCs w:val="24"/>
        </w:rPr>
        <w:t xml:space="preserve"> </w:t>
      </w:r>
      <w:r w:rsidRPr="007A2EF6">
        <w:rPr>
          <w:rFonts w:ascii="Times New Roman" w:hAnsi="Times New Roman"/>
          <w:sz w:val="24"/>
          <w:szCs w:val="24"/>
        </w:rPr>
        <w:t>Районном этапе открытого Всероссийского конкурса культурологических, образовательных, социально – просветительских, информационно – медийных проектов «Семья – основа государства», где представ</w:t>
      </w:r>
      <w:r>
        <w:rPr>
          <w:rFonts w:ascii="Times New Roman" w:hAnsi="Times New Roman"/>
          <w:sz w:val="24"/>
          <w:szCs w:val="24"/>
        </w:rPr>
        <w:t>ила проект «В гостях у бабушки».</w:t>
      </w:r>
    </w:p>
    <w:p w:rsidR="004A25C2" w:rsidRPr="007A2EF6" w:rsidRDefault="004A25C2" w:rsidP="00724EF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Выступление</w:t>
      </w:r>
      <w:r w:rsidRPr="007A2EF6">
        <w:rPr>
          <w:rFonts w:ascii="Times New Roman" w:hAnsi="Times New Roman"/>
          <w:sz w:val="24"/>
          <w:szCs w:val="24"/>
        </w:rPr>
        <w:t xml:space="preserve"> на районном постоянно действующем семинаре заместителей заведующих по воспитательной и методической работе с представлением программы танцевального кружка «Каблучок</w:t>
      </w:r>
      <w:r>
        <w:rPr>
          <w:rFonts w:ascii="Times New Roman" w:hAnsi="Times New Roman"/>
          <w:sz w:val="24"/>
          <w:szCs w:val="24"/>
        </w:rPr>
        <w:t>» -</w:t>
      </w:r>
      <w:r w:rsidRPr="007A2EF6">
        <w:rPr>
          <w:rFonts w:ascii="Times New Roman" w:hAnsi="Times New Roman"/>
          <w:sz w:val="24"/>
          <w:szCs w:val="24"/>
        </w:rPr>
        <w:t xml:space="preserve"> решение</w:t>
      </w:r>
      <w:r>
        <w:rPr>
          <w:rFonts w:ascii="Times New Roman" w:hAnsi="Times New Roman"/>
          <w:sz w:val="24"/>
          <w:szCs w:val="24"/>
        </w:rPr>
        <w:t>:</w:t>
      </w:r>
      <w:r w:rsidRPr="007A2EF6">
        <w:rPr>
          <w:rFonts w:ascii="Times New Roman" w:hAnsi="Times New Roman"/>
          <w:sz w:val="24"/>
          <w:szCs w:val="24"/>
        </w:rPr>
        <w:t xml:space="preserve"> программу </w:t>
      </w:r>
      <w:r>
        <w:rPr>
          <w:rFonts w:ascii="Times New Roman" w:hAnsi="Times New Roman"/>
          <w:sz w:val="24"/>
          <w:szCs w:val="24"/>
        </w:rPr>
        <w:t>одобрить</w:t>
      </w:r>
      <w:r w:rsidRPr="007A2EF6">
        <w:rPr>
          <w:rFonts w:ascii="Times New Roman" w:hAnsi="Times New Roman"/>
          <w:sz w:val="24"/>
          <w:szCs w:val="24"/>
        </w:rPr>
        <w:t xml:space="preserve"> и распространить среди </w:t>
      </w:r>
      <w:r>
        <w:rPr>
          <w:rFonts w:ascii="Times New Roman" w:hAnsi="Times New Roman"/>
          <w:sz w:val="24"/>
          <w:szCs w:val="24"/>
        </w:rPr>
        <w:t>педагогов Советского района ДОУ</w:t>
      </w:r>
      <w:r w:rsidRPr="007A2EF6">
        <w:rPr>
          <w:rFonts w:ascii="Times New Roman" w:hAnsi="Times New Roman"/>
          <w:sz w:val="24"/>
          <w:szCs w:val="24"/>
        </w:rPr>
        <w:t xml:space="preserve">. </w:t>
      </w:r>
    </w:p>
    <w:p w:rsidR="004A25C2" w:rsidRPr="007A2EF6" w:rsidRDefault="004A25C2" w:rsidP="00724EF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Выступление</w:t>
      </w:r>
      <w:r w:rsidRPr="007A2EF6">
        <w:rPr>
          <w:rFonts w:ascii="Times New Roman" w:hAnsi="Times New Roman"/>
          <w:sz w:val="24"/>
          <w:szCs w:val="24"/>
        </w:rPr>
        <w:t xml:space="preserve"> на педагогическом совете № 4, тема «Использование регионального компонента в развитии дошкольников», где были показаны танцевальные зарисовки на материале хантыйских танцев.</w:t>
      </w:r>
    </w:p>
    <w:p w:rsidR="004A25C2" w:rsidRPr="007A2EF6" w:rsidRDefault="004A25C2" w:rsidP="00724EF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A25C2" w:rsidRPr="007A2EF6" w:rsidRDefault="004A25C2" w:rsidP="00724E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A2EF6">
        <w:rPr>
          <w:rFonts w:ascii="Times New Roman" w:hAnsi="Times New Roman"/>
          <w:sz w:val="24"/>
          <w:szCs w:val="24"/>
        </w:rPr>
        <w:t>Исходя из выше сказанного, можно сделать вывод –</w:t>
      </w:r>
    </w:p>
    <w:p w:rsidR="004A25C2" w:rsidRPr="007A2EF6" w:rsidRDefault="004A25C2" w:rsidP="00724E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A2EF6">
        <w:rPr>
          <w:rFonts w:ascii="Times New Roman" w:hAnsi="Times New Roman"/>
          <w:sz w:val="24"/>
          <w:szCs w:val="24"/>
        </w:rPr>
        <w:t xml:space="preserve">Для достижения наилучших результатов на занятиях в танцевальном кружке необходимо отбирать детей по их танцевальным данным, учитывая желание детей и их родителей. </w:t>
      </w:r>
      <w:r>
        <w:rPr>
          <w:rFonts w:ascii="Times New Roman" w:hAnsi="Times New Roman"/>
          <w:sz w:val="24"/>
          <w:szCs w:val="24"/>
        </w:rPr>
        <w:t>З</w:t>
      </w:r>
      <w:r w:rsidRPr="007A2EF6">
        <w:rPr>
          <w:rFonts w:ascii="Times New Roman" w:hAnsi="Times New Roman"/>
          <w:sz w:val="24"/>
          <w:szCs w:val="24"/>
        </w:rPr>
        <w:t>анятия должны быть систематическими, обучение последовательным. Кроме этого работать над своим самообразованием, повышать с</w:t>
      </w:r>
      <w:r>
        <w:rPr>
          <w:rFonts w:ascii="Times New Roman" w:hAnsi="Times New Roman"/>
          <w:sz w:val="24"/>
          <w:szCs w:val="24"/>
        </w:rPr>
        <w:t>в</w:t>
      </w:r>
      <w:r w:rsidRPr="007A2EF6">
        <w:rPr>
          <w:rFonts w:ascii="Times New Roman" w:hAnsi="Times New Roman"/>
          <w:sz w:val="24"/>
          <w:szCs w:val="24"/>
        </w:rPr>
        <w:t>ое педагогическое мастерство.</w:t>
      </w:r>
    </w:p>
    <w:p w:rsidR="004A25C2" w:rsidRDefault="004A25C2" w:rsidP="007A2EF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A25C2" w:rsidRPr="007A2EF6" w:rsidRDefault="004A25C2" w:rsidP="000B03E6">
      <w:pPr>
        <w:jc w:val="both"/>
        <w:rPr>
          <w:rFonts w:ascii="Times New Roman" w:hAnsi="Times New Roman"/>
          <w:sz w:val="24"/>
          <w:szCs w:val="24"/>
        </w:rPr>
      </w:pPr>
    </w:p>
    <w:p w:rsidR="004A25C2" w:rsidRPr="007A2EF6" w:rsidRDefault="004A25C2" w:rsidP="006E1CB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A2EF6">
        <w:rPr>
          <w:rFonts w:ascii="Times New Roman" w:hAnsi="Times New Roman"/>
          <w:sz w:val="24"/>
          <w:szCs w:val="24"/>
        </w:rPr>
        <w:t>20.05 2013.                          ПДО                                          Жукова Н.Ю.</w:t>
      </w:r>
    </w:p>
    <w:p w:rsidR="004A25C2" w:rsidRPr="007A2EF6" w:rsidRDefault="004A25C2" w:rsidP="000B03E6">
      <w:pPr>
        <w:jc w:val="both"/>
        <w:rPr>
          <w:rFonts w:ascii="Times New Roman" w:hAnsi="Times New Roman"/>
          <w:sz w:val="24"/>
          <w:szCs w:val="24"/>
        </w:rPr>
      </w:pPr>
    </w:p>
    <w:sectPr w:rsidR="004A25C2" w:rsidRPr="007A2EF6" w:rsidSect="00F0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2236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8003E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8AC7D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EFA65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1B4EB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54DD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6852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8ACA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58E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ED68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DF3358"/>
    <w:multiLevelType w:val="hybridMultilevel"/>
    <w:tmpl w:val="D0200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67272"/>
    <w:multiLevelType w:val="hybridMultilevel"/>
    <w:tmpl w:val="81A63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41C0A"/>
    <w:multiLevelType w:val="hybridMultilevel"/>
    <w:tmpl w:val="A1C0E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32149A"/>
    <w:multiLevelType w:val="hybridMultilevel"/>
    <w:tmpl w:val="2C703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5E1B4E"/>
    <w:multiLevelType w:val="hybridMultilevel"/>
    <w:tmpl w:val="5CC68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9D035A"/>
    <w:multiLevelType w:val="hybridMultilevel"/>
    <w:tmpl w:val="D5907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0"/>
  </w:num>
  <w:num w:numId="5">
    <w:abstractNumId w:val="14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3E6"/>
    <w:rsid w:val="00075D22"/>
    <w:rsid w:val="000A693D"/>
    <w:rsid w:val="000B03E6"/>
    <w:rsid w:val="001000F9"/>
    <w:rsid w:val="001536EB"/>
    <w:rsid w:val="00157C94"/>
    <w:rsid w:val="001855A0"/>
    <w:rsid w:val="00224B52"/>
    <w:rsid w:val="0041243E"/>
    <w:rsid w:val="00454037"/>
    <w:rsid w:val="00483971"/>
    <w:rsid w:val="004A25C2"/>
    <w:rsid w:val="004B1114"/>
    <w:rsid w:val="005009EE"/>
    <w:rsid w:val="0054116D"/>
    <w:rsid w:val="005D031C"/>
    <w:rsid w:val="00603B47"/>
    <w:rsid w:val="00632516"/>
    <w:rsid w:val="006E1CB1"/>
    <w:rsid w:val="00724EF1"/>
    <w:rsid w:val="00735E3D"/>
    <w:rsid w:val="007A2EF6"/>
    <w:rsid w:val="007E31BF"/>
    <w:rsid w:val="007F76EC"/>
    <w:rsid w:val="00863484"/>
    <w:rsid w:val="008B11D8"/>
    <w:rsid w:val="008C23EA"/>
    <w:rsid w:val="00984771"/>
    <w:rsid w:val="00990081"/>
    <w:rsid w:val="0099773E"/>
    <w:rsid w:val="00A35035"/>
    <w:rsid w:val="00A4102A"/>
    <w:rsid w:val="00A77735"/>
    <w:rsid w:val="00AA617A"/>
    <w:rsid w:val="00B56405"/>
    <w:rsid w:val="00BB1F86"/>
    <w:rsid w:val="00BC14AF"/>
    <w:rsid w:val="00BE3281"/>
    <w:rsid w:val="00C255E4"/>
    <w:rsid w:val="00C3237A"/>
    <w:rsid w:val="00C957B8"/>
    <w:rsid w:val="00CD2671"/>
    <w:rsid w:val="00D3663C"/>
    <w:rsid w:val="00D73D5B"/>
    <w:rsid w:val="00DF7A1D"/>
    <w:rsid w:val="00E01B9E"/>
    <w:rsid w:val="00E712D0"/>
    <w:rsid w:val="00EC719B"/>
    <w:rsid w:val="00F06A10"/>
    <w:rsid w:val="00F6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1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4EF1"/>
    <w:pPr>
      <w:ind w:left="720"/>
      <w:contextualSpacing/>
    </w:pPr>
  </w:style>
  <w:style w:type="paragraph" w:styleId="NoSpacing">
    <w:name w:val="No Spacing"/>
    <w:uiPriority w:val="99"/>
    <w:qFormat/>
    <w:rsid w:val="00724EF1"/>
  </w:style>
  <w:style w:type="table" w:styleId="TableGrid">
    <w:name w:val="Table Grid"/>
    <w:basedOn w:val="TableNormal"/>
    <w:uiPriority w:val="99"/>
    <w:rsid w:val="008C23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uiPriority w:val="99"/>
    <w:rsid w:val="00990081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467</TotalTime>
  <Pages>7</Pages>
  <Words>1516</Words>
  <Characters>8645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XP GAME 2008</cp:lastModifiedBy>
  <cp:revision>13</cp:revision>
  <cp:lastPrinted>2013-05-21T05:50:00Z</cp:lastPrinted>
  <dcterms:created xsi:type="dcterms:W3CDTF">2012-05-20T18:40:00Z</dcterms:created>
  <dcterms:modified xsi:type="dcterms:W3CDTF">2013-05-21T05:50:00Z</dcterms:modified>
</cp:coreProperties>
</file>