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88" w:rsidRPr="00612688" w:rsidRDefault="00612688" w:rsidP="00612688">
      <w:pPr>
        <w:rPr>
          <w:b/>
          <w:color w:val="000000" w:themeColor="text1"/>
          <w:sz w:val="36"/>
          <w:szCs w:val="36"/>
        </w:rPr>
      </w:pPr>
      <w:r>
        <w:rPr>
          <w:color w:val="FF0000"/>
          <w:sz w:val="28"/>
          <w:szCs w:val="28"/>
        </w:rPr>
        <w:t xml:space="preserve">  </w:t>
      </w:r>
      <w:r w:rsidRPr="00612688">
        <w:rPr>
          <w:b/>
          <w:color w:val="000000" w:themeColor="text1"/>
          <w:sz w:val="36"/>
          <w:szCs w:val="36"/>
        </w:rPr>
        <w:t>Досуг, посвященный правилам дорожного движения.</w:t>
      </w:r>
    </w:p>
    <w:p w:rsidR="00014478" w:rsidRDefault="00895C9D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</w:t>
      </w:r>
      <w:r w:rsidR="00612688">
        <w:rPr>
          <w:sz w:val="36"/>
          <w:szCs w:val="36"/>
        </w:rPr>
        <w:t xml:space="preserve">                           </w:t>
      </w:r>
      <w:r>
        <w:rPr>
          <w:color w:val="FF0000"/>
          <w:sz w:val="36"/>
          <w:szCs w:val="36"/>
        </w:rPr>
        <w:t xml:space="preserve">А Баба яга – </w:t>
      </w:r>
      <w:proofErr w:type="gramStart"/>
      <w:r>
        <w:rPr>
          <w:color w:val="FF0000"/>
          <w:sz w:val="36"/>
          <w:szCs w:val="36"/>
        </w:rPr>
        <w:t>против</w:t>
      </w:r>
      <w:proofErr w:type="gramEnd"/>
      <w:r>
        <w:rPr>
          <w:color w:val="FF0000"/>
          <w:sz w:val="36"/>
          <w:szCs w:val="36"/>
        </w:rPr>
        <w:t>!</w:t>
      </w:r>
    </w:p>
    <w:p w:rsidR="00895C9D" w:rsidRPr="007940BE" w:rsidRDefault="00895C9D">
      <w:pPr>
        <w:rPr>
          <w:color w:val="000000" w:themeColor="text1"/>
          <w:sz w:val="28"/>
          <w:szCs w:val="32"/>
        </w:rPr>
      </w:pPr>
      <w:r>
        <w:rPr>
          <w:color w:val="000000" w:themeColor="text1"/>
          <w:sz w:val="32"/>
          <w:szCs w:val="32"/>
        </w:rPr>
        <w:tab/>
      </w:r>
      <w:r w:rsidRPr="007940BE">
        <w:rPr>
          <w:color w:val="000000" w:themeColor="text1"/>
          <w:sz w:val="28"/>
          <w:szCs w:val="36"/>
        </w:rPr>
        <w:t>Цель:</w:t>
      </w:r>
      <w:r w:rsidRPr="007940BE">
        <w:rPr>
          <w:color w:val="000000" w:themeColor="text1"/>
          <w:sz w:val="28"/>
          <w:szCs w:val="28"/>
        </w:rPr>
        <w:t xml:space="preserve"> </w:t>
      </w:r>
      <w:r w:rsidRPr="007940BE">
        <w:rPr>
          <w:color w:val="000000" w:themeColor="text1"/>
          <w:sz w:val="28"/>
          <w:szCs w:val="32"/>
        </w:rPr>
        <w:t>уточнить и расширить знания детей о правилах  поведения на улице, об обязанностях пешеходов и водителей.</w:t>
      </w:r>
    </w:p>
    <w:p w:rsidR="00895C9D" w:rsidRPr="007940BE" w:rsidRDefault="00895C9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28"/>
        </w:rPr>
        <w:tab/>
        <w:t>Материал:</w:t>
      </w:r>
      <w:r w:rsidRPr="007940BE">
        <w:rPr>
          <w:color w:val="000000" w:themeColor="text1"/>
          <w:sz w:val="28"/>
          <w:szCs w:val="32"/>
        </w:rPr>
        <w:t xml:space="preserve"> </w:t>
      </w:r>
      <w:proofErr w:type="spellStart"/>
      <w:r w:rsidRPr="007940BE">
        <w:rPr>
          <w:color w:val="000000" w:themeColor="text1"/>
          <w:sz w:val="28"/>
          <w:szCs w:val="32"/>
        </w:rPr>
        <w:t>д</w:t>
      </w:r>
      <w:proofErr w:type="spellEnd"/>
      <w:r w:rsidRPr="007940BE">
        <w:rPr>
          <w:color w:val="000000" w:themeColor="text1"/>
          <w:sz w:val="28"/>
          <w:szCs w:val="32"/>
        </w:rPr>
        <w:t>/и «Дорожные знаки»</w:t>
      </w:r>
      <w:r w:rsidR="00DF3B43" w:rsidRPr="007940BE">
        <w:rPr>
          <w:color w:val="000000" w:themeColor="text1"/>
          <w:sz w:val="28"/>
          <w:szCs w:val="32"/>
        </w:rPr>
        <w:t>; две метлы и рули (по количеству детей) для эстафеты; эмблемы для команд «</w:t>
      </w:r>
      <w:proofErr w:type="spellStart"/>
      <w:r w:rsidR="00DF3B43" w:rsidRPr="007940BE">
        <w:rPr>
          <w:color w:val="000000" w:themeColor="text1"/>
          <w:sz w:val="28"/>
          <w:szCs w:val="32"/>
        </w:rPr>
        <w:t>Светофорики</w:t>
      </w:r>
      <w:proofErr w:type="spellEnd"/>
      <w:r w:rsidR="00DF3B43" w:rsidRPr="007940BE">
        <w:rPr>
          <w:color w:val="000000" w:themeColor="text1"/>
          <w:sz w:val="28"/>
          <w:szCs w:val="32"/>
        </w:rPr>
        <w:t>» и «Знаки».</w:t>
      </w:r>
    </w:p>
    <w:p w:rsidR="00DF3B43" w:rsidRPr="007940BE" w:rsidRDefault="00DF3B43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               Ход досуга. </w:t>
      </w:r>
    </w:p>
    <w:p w:rsidR="00DF3B43" w:rsidRPr="007940BE" w:rsidRDefault="00DF3B43">
      <w:pPr>
        <w:rPr>
          <w:i/>
          <w:color w:val="000000" w:themeColor="text1"/>
          <w:sz w:val="28"/>
          <w:szCs w:val="32"/>
        </w:rPr>
      </w:pPr>
      <w:r w:rsidRPr="007940BE">
        <w:rPr>
          <w:i/>
          <w:color w:val="000000" w:themeColor="text1"/>
          <w:sz w:val="28"/>
          <w:szCs w:val="32"/>
        </w:rPr>
        <w:t>Музыкальный зал. Дети сидят на стульях. В зал «входит» мешок. Из него вылезает Баба Яга, которая начинает петь частушки.</w:t>
      </w:r>
    </w:p>
    <w:p w:rsidR="009A6A4E" w:rsidRPr="007940BE" w:rsidRDefault="00DF3B43">
      <w:pPr>
        <w:rPr>
          <w:color w:val="000000" w:themeColor="text1"/>
          <w:sz w:val="28"/>
          <w:szCs w:val="32"/>
        </w:rPr>
      </w:pPr>
      <w:r w:rsidRPr="007940BE">
        <w:rPr>
          <w:i/>
          <w:color w:val="000000" w:themeColor="text1"/>
          <w:sz w:val="28"/>
          <w:szCs w:val="32"/>
        </w:rPr>
        <w:t xml:space="preserve">     </w:t>
      </w:r>
      <w:r w:rsidRPr="007940BE">
        <w:rPr>
          <w:color w:val="000000" w:themeColor="text1"/>
          <w:sz w:val="28"/>
          <w:szCs w:val="32"/>
        </w:rPr>
        <w:t xml:space="preserve">            Я летала на метле,</w:t>
      </w:r>
    </w:p>
    <w:p w:rsidR="00DF3B43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Побывала я везде.</w:t>
      </w:r>
    </w:p>
    <w:p w:rsidR="009A6A4E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Светофоров не видала,</w:t>
      </w:r>
    </w:p>
    <w:p w:rsidR="009A6A4E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Правила все нарушала.</w:t>
      </w:r>
    </w:p>
    <w:p w:rsidR="009A6A4E" w:rsidRPr="007940BE" w:rsidRDefault="009A6A4E">
      <w:pPr>
        <w:rPr>
          <w:i/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    </w:t>
      </w:r>
      <w:r w:rsidRPr="007940BE">
        <w:rPr>
          <w:i/>
          <w:color w:val="000000" w:themeColor="text1"/>
          <w:sz w:val="28"/>
          <w:szCs w:val="32"/>
        </w:rPr>
        <w:t>Припев:</w:t>
      </w:r>
    </w:p>
    <w:p w:rsidR="009A6A4E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i/>
          <w:color w:val="000000" w:themeColor="text1"/>
          <w:sz w:val="28"/>
          <w:szCs w:val="32"/>
        </w:rPr>
        <w:t xml:space="preserve">             </w:t>
      </w:r>
      <w:r w:rsidRPr="007940BE">
        <w:rPr>
          <w:color w:val="000000" w:themeColor="text1"/>
          <w:sz w:val="28"/>
          <w:szCs w:val="32"/>
        </w:rPr>
        <w:t xml:space="preserve">       Эх, пляши, моя метла!</w:t>
      </w:r>
    </w:p>
    <w:p w:rsidR="009A6A4E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 Ты пляши, старайся.</w:t>
      </w:r>
    </w:p>
    <w:p w:rsidR="009A6A4E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 Как увидишь светофор,</w:t>
      </w:r>
    </w:p>
    <w:p w:rsidR="009A6A4E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 Выше поднимайся.</w:t>
      </w:r>
    </w:p>
    <w:p w:rsidR="009A6A4E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Светофоры, светофоры…</w:t>
      </w:r>
    </w:p>
    <w:p w:rsidR="009A6A4E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Для чего они нужны?</w:t>
      </w:r>
    </w:p>
    <w:p w:rsidR="009A6A4E" w:rsidRPr="007940BE" w:rsidRDefault="009A6A4E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Я лечу, не замечаю</w:t>
      </w:r>
    </w:p>
    <w:p w:rsidR="00750D52" w:rsidRPr="007940BE" w:rsidRDefault="00750D52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И сбиваю все столбы.</w:t>
      </w:r>
    </w:p>
    <w:p w:rsidR="00750D52" w:rsidRPr="007940BE" w:rsidRDefault="00750D52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  </w:t>
      </w:r>
      <w:r w:rsidRPr="007940BE">
        <w:rPr>
          <w:i/>
          <w:color w:val="000000" w:themeColor="text1"/>
          <w:sz w:val="28"/>
          <w:szCs w:val="32"/>
        </w:rPr>
        <w:t>Припев:</w:t>
      </w:r>
    </w:p>
    <w:p w:rsidR="00750D52" w:rsidRPr="007940BE" w:rsidRDefault="00750D52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>Баба Яга.</w:t>
      </w:r>
      <w:r w:rsidRPr="007940BE">
        <w:rPr>
          <w:color w:val="000000" w:themeColor="text1"/>
          <w:sz w:val="28"/>
          <w:szCs w:val="32"/>
        </w:rPr>
        <w:t xml:space="preserve"> Здравствуйте, дети! Здравствуйте, взрослые! Ой, ну и долго же я летела. Пальцы </w:t>
      </w:r>
      <w:proofErr w:type="gramStart"/>
      <w:r w:rsidRPr="007940BE">
        <w:rPr>
          <w:color w:val="000000" w:themeColor="text1"/>
          <w:sz w:val="28"/>
          <w:szCs w:val="32"/>
        </w:rPr>
        <w:t>аж</w:t>
      </w:r>
      <w:proofErr w:type="gramEnd"/>
      <w:r w:rsidRPr="007940BE">
        <w:rPr>
          <w:color w:val="000000" w:themeColor="text1"/>
          <w:sz w:val="28"/>
          <w:szCs w:val="32"/>
        </w:rPr>
        <w:t xml:space="preserve"> замерзли. Не можете мне их согреть!</w:t>
      </w:r>
    </w:p>
    <w:p w:rsidR="00750D52" w:rsidRPr="007940BE" w:rsidRDefault="00750D52">
      <w:pPr>
        <w:rPr>
          <w:i/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ab/>
      </w:r>
      <w:r w:rsidRPr="007940BE">
        <w:rPr>
          <w:i/>
          <w:color w:val="000000" w:themeColor="text1"/>
          <w:sz w:val="28"/>
          <w:szCs w:val="32"/>
        </w:rPr>
        <w:t xml:space="preserve">Дети встают и вместе </w:t>
      </w:r>
      <w:proofErr w:type="gramStart"/>
      <w:r w:rsidRPr="007940BE">
        <w:rPr>
          <w:i/>
          <w:color w:val="000000" w:themeColor="text1"/>
          <w:sz w:val="28"/>
          <w:szCs w:val="32"/>
        </w:rPr>
        <w:t>со</w:t>
      </w:r>
      <w:proofErr w:type="gramEnd"/>
      <w:r w:rsidRPr="007940BE">
        <w:rPr>
          <w:i/>
          <w:color w:val="000000" w:themeColor="text1"/>
          <w:sz w:val="28"/>
          <w:szCs w:val="32"/>
        </w:rPr>
        <w:t xml:space="preserve"> взрослыми и Ягой делают пальчиковую гимнастику.</w:t>
      </w:r>
    </w:p>
    <w:p w:rsidR="00750D52" w:rsidRPr="007940BE" w:rsidRDefault="0017566B" w:rsidP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1.</w:t>
      </w:r>
      <w:r w:rsidR="00750D52" w:rsidRPr="007940BE">
        <w:rPr>
          <w:color w:val="000000" w:themeColor="text1"/>
          <w:sz w:val="28"/>
          <w:szCs w:val="32"/>
        </w:rPr>
        <w:t>В гости к пальчику большому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Приходили прямо к дому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Указательный и средний,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Безымянный и последний.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Вместе пальчики – друзья!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Друг без друга им нельзя!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2.Пошли первые гулять,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Вторые отправились их догонять,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Третьи пальчики пустились бегом,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А четвертые затопали пешком.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Пятый пальчик поскакал </w:t>
      </w:r>
    </w:p>
    <w:p w:rsidR="0017566B" w:rsidRPr="007940BE" w:rsidRDefault="0017566B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                И в конце пути – упал. </w:t>
      </w:r>
    </w:p>
    <w:p w:rsidR="00FC41D5" w:rsidRPr="007940BE" w:rsidRDefault="00FC41D5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>Баба Яга.</w:t>
      </w:r>
      <w:r w:rsidRPr="007940BE">
        <w:rPr>
          <w:color w:val="000000" w:themeColor="text1"/>
          <w:sz w:val="28"/>
          <w:szCs w:val="32"/>
        </w:rPr>
        <w:t xml:space="preserve"> Да уж! Я уже </w:t>
      </w:r>
      <w:proofErr w:type="spellStart"/>
      <w:r w:rsidRPr="007940BE">
        <w:rPr>
          <w:color w:val="000000" w:themeColor="text1"/>
          <w:sz w:val="28"/>
          <w:szCs w:val="32"/>
        </w:rPr>
        <w:t>нападалась</w:t>
      </w:r>
      <w:proofErr w:type="spellEnd"/>
      <w:r w:rsidRPr="007940BE">
        <w:rPr>
          <w:color w:val="000000" w:themeColor="text1"/>
          <w:sz w:val="28"/>
          <w:szCs w:val="32"/>
        </w:rPr>
        <w:t xml:space="preserve">! Это все кощей противный придумал. Ты, говорит, Яга лети как можно быстрее и по сторонам не смотри. А в результате </w:t>
      </w:r>
      <w:proofErr w:type="gramStart"/>
      <w:r w:rsidRPr="007940BE">
        <w:rPr>
          <w:color w:val="000000" w:themeColor="text1"/>
          <w:sz w:val="28"/>
          <w:szCs w:val="32"/>
        </w:rPr>
        <w:t>вон</w:t>
      </w:r>
      <w:proofErr w:type="gramEnd"/>
      <w:r w:rsidRPr="007940BE">
        <w:rPr>
          <w:color w:val="000000" w:themeColor="text1"/>
          <w:sz w:val="28"/>
          <w:szCs w:val="32"/>
        </w:rPr>
        <w:t xml:space="preserve"> сколько шишек набила!.. Торопилась, по сторонам не смотрела, но все - таки заметила: на дорогах какие- то знаки висели. </w:t>
      </w:r>
    </w:p>
    <w:p w:rsidR="00FC41D5" w:rsidRPr="007940BE" w:rsidRDefault="00FC41D5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ab/>
        <w:t>Я их сфотографировала. Не знаете, что это?</w:t>
      </w:r>
    </w:p>
    <w:p w:rsidR="00FC41D5" w:rsidRPr="007940BE" w:rsidRDefault="00FC41D5">
      <w:pPr>
        <w:rPr>
          <w:i/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lastRenderedPageBreak/>
        <w:tab/>
      </w:r>
      <w:r w:rsidRPr="007940BE">
        <w:rPr>
          <w:i/>
          <w:color w:val="000000" w:themeColor="text1"/>
          <w:sz w:val="28"/>
          <w:szCs w:val="32"/>
        </w:rPr>
        <w:t>Баба Яга показывает дорожные знаки</w:t>
      </w:r>
      <w:r w:rsidR="008C6FE2" w:rsidRPr="007940BE">
        <w:rPr>
          <w:i/>
          <w:color w:val="000000" w:themeColor="text1"/>
          <w:sz w:val="28"/>
          <w:szCs w:val="32"/>
        </w:rPr>
        <w:t>. Дети называют знакомые.</w:t>
      </w:r>
    </w:p>
    <w:p w:rsidR="008C6FE2" w:rsidRPr="007940BE" w:rsidRDefault="008C6FE2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>Баба Яга.</w:t>
      </w:r>
      <w:r w:rsidRPr="007940BE">
        <w:rPr>
          <w:color w:val="000000" w:themeColor="text1"/>
          <w:sz w:val="28"/>
          <w:szCs w:val="32"/>
        </w:rPr>
        <w:t xml:space="preserve"> Почему одни знаки красного цвета, а другие синего?</w:t>
      </w:r>
    </w:p>
    <w:p w:rsidR="008C6FE2" w:rsidRPr="007940BE" w:rsidRDefault="008C6FE2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</w:t>
      </w:r>
      <w:r w:rsidRPr="007940BE">
        <w:rPr>
          <w:i/>
          <w:color w:val="000000" w:themeColor="text1"/>
          <w:sz w:val="28"/>
          <w:szCs w:val="32"/>
        </w:rPr>
        <w:t>Ответы детей.</w:t>
      </w:r>
    </w:p>
    <w:p w:rsidR="008C6FE2" w:rsidRPr="007940BE" w:rsidRDefault="008C6FE2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А что означают ваши значки?</w:t>
      </w:r>
    </w:p>
    <w:p w:rsidR="008C6FE2" w:rsidRPr="007940BE" w:rsidRDefault="008C6FE2" w:rsidP="008C6FE2">
      <w:pPr>
        <w:ind w:firstLine="708"/>
        <w:rPr>
          <w:i/>
          <w:color w:val="000000" w:themeColor="text1"/>
          <w:sz w:val="28"/>
          <w:szCs w:val="32"/>
        </w:rPr>
      </w:pPr>
      <w:r w:rsidRPr="007940BE">
        <w:rPr>
          <w:i/>
          <w:color w:val="000000" w:themeColor="text1"/>
          <w:sz w:val="28"/>
          <w:szCs w:val="32"/>
        </w:rPr>
        <w:t>Дети отвечают, что они представляют две команды</w:t>
      </w:r>
      <w:r w:rsidR="009C251D" w:rsidRPr="007940BE">
        <w:rPr>
          <w:i/>
          <w:color w:val="000000" w:themeColor="text1"/>
          <w:sz w:val="28"/>
          <w:szCs w:val="32"/>
        </w:rPr>
        <w:t>, которые называются «</w:t>
      </w:r>
      <w:proofErr w:type="spellStart"/>
      <w:r w:rsidR="009C251D" w:rsidRPr="007940BE">
        <w:rPr>
          <w:i/>
          <w:color w:val="000000" w:themeColor="text1"/>
          <w:sz w:val="28"/>
          <w:szCs w:val="32"/>
        </w:rPr>
        <w:t>Светофорики</w:t>
      </w:r>
      <w:proofErr w:type="spellEnd"/>
      <w:r w:rsidR="009C251D" w:rsidRPr="007940BE">
        <w:rPr>
          <w:i/>
          <w:color w:val="000000" w:themeColor="text1"/>
          <w:sz w:val="28"/>
          <w:szCs w:val="32"/>
        </w:rPr>
        <w:t>» и «знаки».</w:t>
      </w:r>
    </w:p>
    <w:p w:rsidR="009C251D" w:rsidRPr="007940BE" w:rsidRDefault="009C251D" w:rsidP="009C251D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>Баба Яга.</w:t>
      </w:r>
      <w:r w:rsidRPr="007940BE">
        <w:rPr>
          <w:color w:val="000000" w:themeColor="text1"/>
          <w:sz w:val="28"/>
          <w:szCs w:val="32"/>
        </w:rPr>
        <w:t xml:space="preserve"> Ребята, помогите мне, пожалуйста! Команда «</w:t>
      </w:r>
      <w:proofErr w:type="spellStart"/>
      <w:r w:rsidRPr="007940BE">
        <w:rPr>
          <w:color w:val="000000" w:themeColor="text1"/>
          <w:sz w:val="28"/>
          <w:szCs w:val="32"/>
        </w:rPr>
        <w:t>Светофорики</w:t>
      </w:r>
      <w:proofErr w:type="spellEnd"/>
      <w:r w:rsidRPr="007940BE">
        <w:rPr>
          <w:color w:val="000000" w:themeColor="text1"/>
          <w:sz w:val="28"/>
          <w:szCs w:val="32"/>
        </w:rPr>
        <w:t>» соберет запрещающие знаки, а команда «Знаки»- указывающие.</w:t>
      </w:r>
    </w:p>
    <w:p w:rsidR="00687830" w:rsidRPr="007940BE" w:rsidRDefault="00687830" w:rsidP="009C251D">
      <w:pPr>
        <w:rPr>
          <w:i/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ab/>
      </w:r>
      <w:r w:rsidRPr="007940BE">
        <w:rPr>
          <w:i/>
          <w:color w:val="000000" w:themeColor="text1"/>
          <w:sz w:val="28"/>
          <w:szCs w:val="32"/>
        </w:rPr>
        <w:t>Команды выполняют задание.</w:t>
      </w:r>
    </w:p>
    <w:p w:rsidR="00687830" w:rsidRPr="007940BE" w:rsidRDefault="00687830" w:rsidP="009C251D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>Баба Яга.</w:t>
      </w:r>
      <w:r w:rsidRPr="007940BE">
        <w:rPr>
          <w:color w:val="000000" w:themeColor="text1"/>
          <w:sz w:val="28"/>
          <w:szCs w:val="32"/>
        </w:rPr>
        <w:t xml:space="preserve"> Молодцы, ребята! Теперь я буду обращать внимание на дорожные знаки, а Кощея слушать не стану. Давайте поиграем! Я на метле, а вы берите рули – и полетели!</w:t>
      </w:r>
    </w:p>
    <w:p w:rsidR="00687830" w:rsidRPr="007940BE" w:rsidRDefault="00687830" w:rsidP="009C251D">
      <w:pPr>
        <w:rPr>
          <w:i/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ab/>
      </w:r>
      <w:r w:rsidRPr="007940BE">
        <w:rPr>
          <w:i/>
          <w:color w:val="000000" w:themeColor="text1"/>
          <w:sz w:val="28"/>
          <w:szCs w:val="32"/>
        </w:rPr>
        <w:t xml:space="preserve">Проводится подвижная игра «Угадай, куда ехать». </w:t>
      </w:r>
      <w:proofErr w:type="gramStart"/>
      <w:r w:rsidRPr="007940BE">
        <w:rPr>
          <w:i/>
          <w:color w:val="000000" w:themeColor="text1"/>
          <w:sz w:val="28"/>
          <w:szCs w:val="32"/>
        </w:rPr>
        <w:t>По командам «Налево</w:t>
      </w:r>
      <w:r w:rsidR="009D4082" w:rsidRPr="007940BE">
        <w:rPr>
          <w:i/>
          <w:color w:val="000000" w:themeColor="text1"/>
          <w:sz w:val="28"/>
          <w:szCs w:val="32"/>
        </w:rPr>
        <w:t>», «Направо!» дети поворачивают налево или направо и продолжают движение, по команде «Кругом!» вертятся вокруг своей оси, по команде «Задний ход!» пятятся</w:t>
      </w:r>
      <w:r w:rsidR="00352BF0" w:rsidRPr="007940BE">
        <w:rPr>
          <w:i/>
          <w:color w:val="000000" w:themeColor="text1"/>
          <w:sz w:val="28"/>
          <w:szCs w:val="32"/>
        </w:rPr>
        <w:t>,</w:t>
      </w:r>
      <w:r w:rsidR="009D4082" w:rsidRPr="007940BE">
        <w:rPr>
          <w:i/>
          <w:color w:val="000000" w:themeColor="text1"/>
          <w:sz w:val="28"/>
          <w:szCs w:val="32"/>
        </w:rPr>
        <w:t xml:space="preserve"> как раки, по команде «Обратно!» поворачиваются и «Едут» в обратном направлении.</w:t>
      </w:r>
      <w:proofErr w:type="gramEnd"/>
    </w:p>
    <w:p w:rsidR="00352BF0" w:rsidRPr="007940BE" w:rsidRDefault="00352BF0" w:rsidP="009C251D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 xml:space="preserve">Баба Яга. </w:t>
      </w:r>
      <w:r w:rsidRPr="007940BE">
        <w:rPr>
          <w:color w:val="000000" w:themeColor="text1"/>
          <w:sz w:val="28"/>
          <w:szCs w:val="32"/>
        </w:rPr>
        <w:t xml:space="preserve">А я знаю волшебное заклинание! Вот! Кто его скажет, тот никогда в аварию не попадет. Ну-ка, взрослые! </w:t>
      </w:r>
    </w:p>
    <w:p w:rsidR="00352BF0" w:rsidRPr="007940BE" w:rsidRDefault="00352BF0" w:rsidP="009C251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ab/>
        <w:t>Регулировщик движение регулировал, регулировал – и урегулировал.</w:t>
      </w:r>
    </w:p>
    <w:p w:rsidR="00352BF0" w:rsidRPr="007940BE" w:rsidRDefault="00352BF0" w:rsidP="009C251D">
      <w:pPr>
        <w:rPr>
          <w:i/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ab/>
      </w:r>
      <w:r w:rsidRPr="007940BE">
        <w:rPr>
          <w:i/>
          <w:color w:val="000000" w:themeColor="text1"/>
          <w:sz w:val="28"/>
          <w:szCs w:val="32"/>
        </w:rPr>
        <w:t>Сначала заклинание произносят взрослые, потом два-три ребенка, затем все вместе.</w:t>
      </w:r>
    </w:p>
    <w:p w:rsidR="00352BF0" w:rsidRPr="007940BE" w:rsidRDefault="00352BF0" w:rsidP="009C251D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 xml:space="preserve">Баба Яга. </w:t>
      </w:r>
      <w:r w:rsidRPr="007940BE">
        <w:rPr>
          <w:color w:val="000000" w:themeColor="text1"/>
          <w:sz w:val="28"/>
          <w:szCs w:val="32"/>
        </w:rPr>
        <w:t>Так! Заклинание выучили, знаки тоже</w:t>
      </w:r>
      <w:proofErr w:type="gramStart"/>
      <w:r w:rsidRPr="007940BE">
        <w:rPr>
          <w:color w:val="000000" w:themeColor="text1"/>
          <w:sz w:val="28"/>
          <w:szCs w:val="32"/>
        </w:rPr>
        <w:t xml:space="preserve">… </w:t>
      </w:r>
      <w:r w:rsidR="001E6CDF" w:rsidRPr="007940BE">
        <w:rPr>
          <w:color w:val="000000" w:themeColor="text1"/>
          <w:sz w:val="28"/>
          <w:szCs w:val="32"/>
        </w:rPr>
        <w:t>Н</w:t>
      </w:r>
      <w:proofErr w:type="gramEnd"/>
      <w:r w:rsidR="001E6CDF" w:rsidRPr="007940BE">
        <w:rPr>
          <w:color w:val="000000" w:themeColor="text1"/>
          <w:sz w:val="28"/>
          <w:szCs w:val="32"/>
        </w:rPr>
        <w:t>о чего – то все – таки не хватает. Хотелось бы узнать чего!</w:t>
      </w:r>
    </w:p>
    <w:p w:rsidR="001E6CDF" w:rsidRPr="007940BE" w:rsidRDefault="001E6CDF" w:rsidP="009C251D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>Дети</w:t>
      </w:r>
      <w:proofErr w:type="gramStart"/>
      <w:r w:rsidRPr="007940BE">
        <w:rPr>
          <w:b/>
          <w:color w:val="000000" w:themeColor="text1"/>
          <w:sz w:val="28"/>
          <w:szCs w:val="32"/>
        </w:rPr>
        <w:t>.</w:t>
      </w:r>
      <w:r w:rsidRPr="007940BE">
        <w:rPr>
          <w:i/>
          <w:color w:val="000000" w:themeColor="text1"/>
          <w:sz w:val="28"/>
          <w:szCs w:val="32"/>
        </w:rPr>
        <w:t>(</w:t>
      </w:r>
      <w:proofErr w:type="gramEnd"/>
      <w:r w:rsidRPr="007940BE">
        <w:rPr>
          <w:i/>
          <w:color w:val="000000" w:themeColor="text1"/>
          <w:sz w:val="28"/>
          <w:szCs w:val="32"/>
        </w:rPr>
        <w:t xml:space="preserve">подсказывают). </w:t>
      </w:r>
      <w:r w:rsidRPr="007940BE">
        <w:rPr>
          <w:color w:val="000000" w:themeColor="text1"/>
          <w:sz w:val="28"/>
          <w:szCs w:val="32"/>
        </w:rPr>
        <w:t>Светофор нужен.</w:t>
      </w:r>
    </w:p>
    <w:p w:rsidR="001E6CDF" w:rsidRPr="007940BE" w:rsidRDefault="001E6CDF" w:rsidP="009C251D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>Баба Яга.</w:t>
      </w:r>
      <w:r w:rsidRPr="007940BE">
        <w:rPr>
          <w:color w:val="000000" w:themeColor="text1"/>
          <w:sz w:val="28"/>
          <w:szCs w:val="32"/>
        </w:rPr>
        <w:t xml:space="preserve"> Светофор кощей спрятал. Он сказал: кто его найдет, тот должен молча сесть на место и никому не говорить, где светофор.</w:t>
      </w:r>
    </w:p>
    <w:p w:rsidR="001E6CDF" w:rsidRPr="007940BE" w:rsidRDefault="001E6CDF" w:rsidP="009C251D">
      <w:pPr>
        <w:rPr>
          <w:i/>
          <w:color w:val="000000" w:themeColor="text1"/>
          <w:sz w:val="28"/>
          <w:szCs w:val="32"/>
        </w:rPr>
      </w:pPr>
      <w:r w:rsidRPr="007940BE">
        <w:rPr>
          <w:i/>
          <w:color w:val="000000" w:themeColor="text1"/>
          <w:sz w:val="28"/>
          <w:szCs w:val="32"/>
        </w:rPr>
        <w:tab/>
        <w:t>Проводится игра «Найди и промолчи».</w:t>
      </w:r>
    </w:p>
    <w:p w:rsidR="001E6CDF" w:rsidRPr="007940BE" w:rsidRDefault="001E6CDF" w:rsidP="009C251D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>Баба Яга.</w:t>
      </w:r>
      <w:r w:rsidRPr="007940BE">
        <w:rPr>
          <w:color w:val="000000" w:themeColor="text1"/>
          <w:sz w:val="28"/>
          <w:szCs w:val="32"/>
        </w:rPr>
        <w:t xml:space="preserve"> </w:t>
      </w:r>
      <w:r w:rsidR="001869F9" w:rsidRPr="007940BE">
        <w:rPr>
          <w:color w:val="000000" w:themeColor="text1"/>
          <w:sz w:val="28"/>
          <w:szCs w:val="32"/>
        </w:rPr>
        <w:t>Ух! Нашли! А какие цвета у светофора?</w:t>
      </w:r>
    </w:p>
    <w:p w:rsidR="001869F9" w:rsidRPr="007940BE" w:rsidRDefault="001869F9" w:rsidP="009C251D">
      <w:pPr>
        <w:rPr>
          <w:i/>
          <w:color w:val="000000" w:themeColor="text1"/>
          <w:sz w:val="28"/>
          <w:szCs w:val="32"/>
        </w:rPr>
      </w:pPr>
      <w:r w:rsidRPr="007940BE">
        <w:rPr>
          <w:i/>
          <w:color w:val="000000" w:themeColor="text1"/>
          <w:sz w:val="28"/>
          <w:szCs w:val="32"/>
        </w:rPr>
        <w:tab/>
        <w:t>Дети называют цвета, объясняют назначение светофора.</w:t>
      </w:r>
    </w:p>
    <w:p w:rsidR="001869F9" w:rsidRPr="007940BE" w:rsidRDefault="001869F9" w:rsidP="009C251D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 xml:space="preserve">Баба Яга. </w:t>
      </w:r>
      <w:r w:rsidRPr="007940BE">
        <w:rPr>
          <w:color w:val="000000" w:themeColor="text1"/>
          <w:sz w:val="28"/>
          <w:szCs w:val="32"/>
        </w:rPr>
        <w:t xml:space="preserve">Теперь вот что сделаем! Я буду задавать вопросы, а вы, если вы так поступаете, скажете: «Это я, это я, это все мои друзья!», а если нет – промолчите. </w:t>
      </w:r>
    </w:p>
    <w:p w:rsidR="001869F9" w:rsidRPr="007940BE" w:rsidRDefault="001869F9" w:rsidP="009C251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Кто из вас идет вперед</w:t>
      </w:r>
    </w:p>
    <w:p w:rsidR="001869F9" w:rsidRPr="007940BE" w:rsidRDefault="001869F9" w:rsidP="009C251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Только там где переход?</w:t>
      </w:r>
    </w:p>
    <w:p w:rsidR="001869F9" w:rsidRPr="007940BE" w:rsidRDefault="001869F9" w:rsidP="009C251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 Кто бежит </w:t>
      </w:r>
      <w:r w:rsidR="003422D6" w:rsidRPr="007940BE">
        <w:rPr>
          <w:color w:val="000000" w:themeColor="text1"/>
          <w:sz w:val="28"/>
          <w:szCs w:val="32"/>
        </w:rPr>
        <w:t xml:space="preserve">вперед </w:t>
      </w:r>
      <w:r w:rsidRPr="007940BE">
        <w:rPr>
          <w:color w:val="000000" w:themeColor="text1"/>
          <w:sz w:val="28"/>
          <w:szCs w:val="32"/>
        </w:rPr>
        <w:t>так скоро</w:t>
      </w:r>
      <w:r w:rsidR="003422D6" w:rsidRPr="007940BE">
        <w:rPr>
          <w:color w:val="000000" w:themeColor="text1"/>
          <w:sz w:val="28"/>
          <w:szCs w:val="32"/>
        </w:rPr>
        <w:t xml:space="preserve">, </w:t>
      </w:r>
    </w:p>
    <w:p w:rsidR="003422D6" w:rsidRPr="007940BE" w:rsidRDefault="003422D6" w:rsidP="009C251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 Что не видит светофора?</w:t>
      </w:r>
    </w:p>
    <w:p w:rsidR="003422D6" w:rsidRPr="007940BE" w:rsidRDefault="003422D6" w:rsidP="009C251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Знает кто, что красный свет-</w:t>
      </w:r>
    </w:p>
    <w:p w:rsidR="003422D6" w:rsidRPr="007940BE" w:rsidRDefault="003422D6" w:rsidP="009C251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Это значит «Хода нет»?</w:t>
      </w:r>
    </w:p>
    <w:p w:rsidR="003422D6" w:rsidRPr="007940BE" w:rsidRDefault="003422D6" w:rsidP="009C251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Кто на скользкую дорогу</w:t>
      </w:r>
    </w:p>
    <w:p w:rsidR="003422D6" w:rsidRPr="007940BE" w:rsidRDefault="003422D6" w:rsidP="009C251D">
      <w:pPr>
        <w:rPr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                Выбегает в непогоду?</w:t>
      </w:r>
    </w:p>
    <w:p w:rsidR="003422D6" w:rsidRPr="007940BE" w:rsidRDefault="003422D6" w:rsidP="009C251D">
      <w:pPr>
        <w:rPr>
          <w:i/>
          <w:color w:val="000000" w:themeColor="text1"/>
          <w:sz w:val="28"/>
          <w:szCs w:val="32"/>
        </w:rPr>
      </w:pPr>
      <w:r w:rsidRPr="007940BE">
        <w:rPr>
          <w:color w:val="000000" w:themeColor="text1"/>
          <w:sz w:val="28"/>
          <w:szCs w:val="32"/>
        </w:rPr>
        <w:t xml:space="preserve">   </w:t>
      </w:r>
      <w:r w:rsidRPr="007940BE">
        <w:rPr>
          <w:i/>
          <w:color w:val="000000" w:themeColor="text1"/>
          <w:sz w:val="28"/>
          <w:szCs w:val="32"/>
        </w:rPr>
        <w:t>Проводится эстафета «Пролети на метле».</w:t>
      </w:r>
    </w:p>
    <w:p w:rsidR="003422D6" w:rsidRPr="007940BE" w:rsidRDefault="003422D6" w:rsidP="009C251D">
      <w:pPr>
        <w:rPr>
          <w:color w:val="000000" w:themeColor="text1"/>
          <w:sz w:val="28"/>
          <w:szCs w:val="32"/>
        </w:rPr>
      </w:pPr>
      <w:r w:rsidRPr="007940BE">
        <w:rPr>
          <w:b/>
          <w:color w:val="000000" w:themeColor="text1"/>
          <w:sz w:val="28"/>
          <w:szCs w:val="32"/>
        </w:rPr>
        <w:t>Баба Яга.</w:t>
      </w:r>
      <w:r w:rsidRPr="007940BE">
        <w:rPr>
          <w:color w:val="000000" w:themeColor="text1"/>
          <w:sz w:val="28"/>
          <w:szCs w:val="32"/>
        </w:rPr>
        <w:t xml:space="preserve"> Да, я теперь знаю: вы умные, ловкие и добрые! Помогли мне выучить правила дорожного движения.  </w:t>
      </w:r>
    </w:p>
    <w:p w:rsidR="009D4082" w:rsidRPr="00612688" w:rsidRDefault="003422D6" w:rsidP="009C251D">
      <w:pPr>
        <w:rPr>
          <w:color w:val="000000" w:themeColor="text1"/>
        </w:rPr>
      </w:pPr>
      <w:r w:rsidRPr="007940BE">
        <w:rPr>
          <w:color w:val="000000" w:themeColor="text1"/>
          <w:sz w:val="28"/>
          <w:szCs w:val="32"/>
        </w:rPr>
        <w:tab/>
        <w:t>А теперь давайте песню споем</w:t>
      </w:r>
      <w:r w:rsidR="0050608E" w:rsidRPr="007940BE">
        <w:rPr>
          <w:color w:val="000000" w:themeColor="text1"/>
          <w:sz w:val="28"/>
          <w:szCs w:val="32"/>
        </w:rPr>
        <w:t>.</w:t>
      </w:r>
      <w:r w:rsidR="004F33B6">
        <w:rPr>
          <w:color w:val="000000" w:themeColor="text1"/>
          <w:sz w:val="28"/>
          <w:szCs w:val="32"/>
        </w:rPr>
        <w:t xml:space="preserve">  </w:t>
      </w:r>
      <w:r w:rsidR="004F33B6" w:rsidRPr="004F33B6">
        <w:rPr>
          <w:i/>
          <w:color w:val="000000" w:themeColor="text1"/>
        </w:rPr>
        <w:t>Дети поют песню и прощаются с гостями.</w:t>
      </w:r>
      <w:r w:rsidR="004F33B6" w:rsidRPr="004F33B6">
        <w:rPr>
          <w:color w:val="000000" w:themeColor="text1"/>
        </w:rPr>
        <w:t xml:space="preserve"> </w:t>
      </w:r>
    </w:p>
    <w:sectPr w:rsidR="009D4082" w:rsidRPr="00612688" w:rsidSect="0001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55E"/>
    <w:multiLevelType w:val="hybridMultilevel"/>
    <w:tmpl w:val="B03C7304"/>
    <w:lvl w:ilvl="0" w:tplc="827659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5C9D"/>
    <w:rsid w:val="00014478"/>
    <w:rsid w:val="0017566B"/>
    <w:rsid w:val="001869F9"/>
    <w:rsid w:val="001A207C"/>
    <w:rsid w:val="001E6CDF"/>
    <w:rsid w:val="003422D6"/>
    <w:rsid w:val="00352BF0"/>
    <w:rsid w:val="004D74C2"/>
    <w:rsid w:val="004F33B6"/>
    <w:rsid w:val="0050608E"/>
    <w:rsid w:val="00612688"/>
    <w:rsid w:val="00687830"/>
    <w:rsid w:val="00750D52"/>
    <w:rsid w:val="007940BE"/>
    <w:rsid w:val="00895C9D"/>
    <w:rsid w:val="008C6FE2"/>
    <w:rsid w:val="0097206F"/>
    <w:rsid w:val="009A6A4E"/>
    <w:rsid w:val="009C251D"/>
    <w:rsid w:val="009D4082"/>
    <w:rsid w:val="00DF3B43"/>
    <w:rsid w:val="00FC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9999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WORK</cp:lastModifiedBy>
  <cp:revision>4</cp:revision>
  <dcterms:created xsi:type="dcterms:W3CDTF">2009-01-20T14:52:00Z</dcterms:created>
  <dcterms:modified xsi:type="dcterms:W3CDTF">2012-10-18T07:15:00Z</dcterms:modified>
</cp:coreProperties>
</file>