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5C" w:rsidRPr="007D5D1F" w:rsidRDefault="00F75E5C" w:rsidP="00F75E5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D5D1F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19B2E9C9" wp14:editId="7FBF81E8">
            <wp:simplePos x="0" y="0"/>
            <wp:positionH relativeFrom="column">
              <wp:posOffset>4882515</wp:posOffset>
            </wp:positionH>
            <wp:positionV relativeFrom="paragraph">
              <wp:posOffset>-120015</wp:posOffset>
            </wp:positionV>
            <wp:extent cx="1000125" cy="142684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D1F">
        <w:rPr>
          <w:rFonts w:ascii="Times New Roman" w:hAnsi="Times New Roman" w:cs="Times New Roman"/>
          <w:b/>
          <w:color w:val="FF0000"/>
          <w:sz w:val="36"/>
          <w:szCs w:val="36"/>
        </w:rPr>
        <w:t>Цветочная мозайка</w:t>
      </w:r>
      <w:bookmarkStart w:id="0" w:name="_GoBack"/>
      <w:bookmarkEnd w:id="0"/>
    </w:p>
    <w:p w:rsidR="00F75E5C" w:rsidRPr="007D5D1F" w:rsidRDefault="00F75E5C" w:rsidP="00F75E5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D5D1F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7C5745A8" wp14:editId="3B183C5C">
            <wp:simplePos x="0" y="0"/>
            <wp:positionH relativeFrom="column">
              <wp:posOffset>-651510</wp:posOffset>
            </wp:positionH>
            <wp:positionV relativeFrom="paragraph">
              <wp:posOffset>19685</wp:posOffset>
            </wp:positionV>
            <wp:extent cx="993775" cy="89598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D1F">
        <w:rPr>
          <w:rFonts w:ascii="Times New Roman" w:hAnsi="Times New Roman" w:cs="Times New Roman"/>
          <w:b/>
          <w:color w:val="FF0000"/>
          <w:sz w:val="32"/>
          <w:szCs w:val="32"/>
        </w:rPr>
        <w:t>Акция «Красивые клумбы для насекомых»</w:t>
      </w:r>
    </w:p>
    <w:p w:rsidR="007D5D1F" w:rsidRDefault="00F75E5C" w:rsidP="007D5D1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5D1F">
        <w:rPr>
          <w:rFonts w:ascii="Times New Roman" w:hAnsi="Times New Roman" w:cs="Times New Roman"/>
          <w:sz w:val="32"/>
          <w:szCs w:val="32"/>
          <w:u w:val="single"/>
        </w:rPr>
        <w:t>Цель акции</w:t>
      </w:r>
      <w:r>
        <w:rPr>
          <w:rFonts w:ascii="Times New Roman" w:hAnsi="Times New Roman" w:cs="Times New Roman"/>
          <w:sz w:val="32"/>
          <w:szCs w:val="32"/>
        </w:rPr>
        <w:t>:</w:t>
      </w:r>
      <w:r w:rsidR="007D5D1F" w:rsidRPr="007D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D1F" w:rsidRPr="007D5D1F">
        <w:rPr>
          <w:rFonts w:ascii="Times New Roman" w:hAnsi="Times New Roman" w:cs="Times New Roman"/>
          <w:sz w:val="32"/>
          <w:szCs w:val="32"/>
        </w:rPr>
        <w:t>Расширять представления детей об окружающем мире</w:t>
      </w:r>
      <w:r w:rsidR="007D5D1F">
        <w:rPr>
          <w:rFonts w:ascii="Times New Roman" w:hAnsi="Times New Roman" w:cs="Times New Roman"/>
          <w:sz w:val="32"/>
          <w:szCs w:val="32"/>
        </w:rPr>
        <w:t>.</w:t>
      </w:r>
    </w:p>
    <w:p w:rsidR="007D5D1F" w:rsidRDefault="007D5D1F" w:rsidP="007D5D1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5D1F">
        <w:rPr>
          <w:rFonts w:ascii="Times New Roman" w:hAnsi="Times New Roman" w:cs="Times New Roman"/>
          <w:sz w:val="32"/>
          <w:szCs w:val="32"/>
          <w:u w:val="single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F75E5C">
        <w:rPr>
          <w:rFonts w:ascii="Times New Roman" w:hAnsi="Times New Roman" w:cs="Times New Roman"/>
          <w:sz w:val="32"/>
          <w:szCs w:val="32"/>
        </w:rPr>
        <w:t>формировать у детей дошкольного возраста заинтересованное отношение к природе, познавательный интерес</w:t>
      </w:r>
      <w:r>
        <w:rPr>
          <w:rFonts w:ascii="Times New Roman" w:hAnsi="Times New Roman" w:cs="Times New Roman"/>
          <w:sz w:val="32"/>
          <w:szCs w:val="32"/>
        </w:rPr>
        <w:t xml:space="preserve">, стимулировать появление детских вопросов. </w:t>
      </w:r>
    </w:p>
    <w:p w:rsidR="007D5D1F" w:rsidRDefault="007D5D1F" w:rsidP="007D5D1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Дать представление о том, что для получения семян необходимо опыление насекомыми.</w:t>
      </w:r>
    </w:p>
    <w:p w:rsidR="007D5D1F" w:rsidRPr="007D5D1F" w:rsidRDefault="007D5D1F" w:rsidP="007D5D1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5D1F">
        <w:t xml:space="preserve"> </w:t>
      </w:r>
      <w:r w:rsidRPr="007D5D1F">
        <w:rPr>
          <w:rFonts w:ascii="Times New Roman" w:hAnsi="Times New Roman" w:cs="Times New Roman"/>
          <w:sz w:val="32"/>
          <w:szCs w:val="32"/>
        </w:rPr>
        <w:t>Формировать эстетическое восприятие окружающего мира, экологически  правильного поведения в природе.</w:t>
      </w:r>
    </w:p>
    <w:p w:rsidR="00F75E5C" w:rsidRDefault="007D5D1F" w:rsidP="007D5D1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5D1F">
        <w:rPr>
          <w:rFonts w:ascii="Times New Roman" w:hAnsi="Times New Roman" w:cs="Times New Roman"/>
          <w:sz w:val="32"/>
          <w:szCs w:val="32"/>
        </w:rPr>
        <w:t>Уметь обобщать собственный опыт исследовательской работы в творческой деятельности.</w:t>
      </w:r>
    </w:p>
    <w:p w:rsidR="00F75E5C" w:rsidRDefault="00F75E5C" w:rsidP="00F75E5C">
      <w:pPr>
        <w:jc w:val="both"/>
        <w:rPr>
          <w:rFonts w:ascii="Times New Roman" w:hAnsi="Times New Roman" w:cs="Times New Roman"/>
          <w:sz w:val="32"/>
          <w:szCs w:val="32"/>
        </w:rPr>
      </w:pPr>
      <w:r w:rsidRPr="00F75E5C">
        <w:rPr>
          <w:rFonts w:ascii="Times New Roman" w:hAnsi="Times New Roman" w:cs="Times New Roman"/>
          <w:sz w:val="32"/>
          <w:szCs w:val="32"/>
        </w:rPr>
        <w:t>В дошкольном возрасте ребенок начинает выделять себя из окружающей среды, развивается эмоционально ценностное отношение к окружающему, формируются основы нравственно-экологических позиций личности.  Именно поэтому коллектив детского сада совместно с родителями стремятся к созданию нового культурного  образа дошкольного учреждения, ориентированного на активное приобретение детьми навыков экологической культуры и повышение экологической грамотности всех субъектов эколого-образовательного пространства.</w:t>
      </w:r>
    </w:p>
    <w:p w:rsidR="007D5D1F" w:rsidRDefault="00F75E5C" w:rsidP="007D5D1F">
      <w:pPr>
        <w:jc w:val="both"/>
        <w:rPr>
          <w:rFonts w:ascii="Times New Roman" w:hAnsi="Times New Roman" w:cs="Times New Roman"/>
          <w:sz w:val="32"/>
          <w:szCs w:val="32"/>
        </w:rPr>
      </w:pPr>
      <w:r w:rsidRPr="00F75E5C">
        <w:rPr>
          <w:rFonts w:ascii="Times New Roman" w:hAnsi="Times New Roman" w:cs="Times New Roman"/>
          <w:sz w:val="32"/>
          <w:szCs w:val="32"/>
        </w:rPr>
        <w:t>Насекомые питаются нектаром, и выжить без цветов им невозможно. Но и цветам без насекомых тоже нельзя. Забираясь на цветок, пчелка или бабочка (или любое другое насекомое) собирает маленькие частички – пыльцу этого цветка. Перелетая на другой цветок, насекомое не только собирает, но и оставляет пыльцу. Так происходит опыление цветов, это очень важно, так как без опыления у растения не появятся семена. А ведь семена дают растениям новую жизнь!</w:t>
      </w:r>
      <w:r w:rsidR="007D5D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5E5C" w:rsidRPr="00F75E5C" w:rsidRDefault="00F75E5C" w:rsidP="007D5D1F">
      <w:pPr>
        <w:jc w:val="both"/>
        <w:rPr>
          <w:rFonts w:ascii="Times New Roman" w:hAnsi="Times New Roman" w:cs="Times New Roman"/>
          <w:sz w:val="32"/>
          <w:szCs w:val="32"/>
        </w:rPr>
      </w:pPr>
      <w:r w:rsidRPr="00F75E5C">
        <w:rPr>
          <w:rFonts w:ascii="Times New Roman" w:hAnsi="Times New Roman" w:cs="Times New Roman"/>
          <w:sz w:val="32"/>
          <w:szCs w:val="32"/>
        </w:rPr>
        <w:t>Научите детей любоваться распустившимися цветами, видеть и воспринимать их красоту, беречь прекрасные творения природы, украшающие наши города.</w:t>
      </w:r>
    </w:p>
    <w:p w:rsidR="00F75E5C" w:rsidRPr="00F75E5C" w:rsidRDefault="00F75E5C">
      <w:pPr>
        <w:rPr>
          <w:rFonts w:ascii="Times New Roman" w:hAnsi="Times New Roman" w:cs="Times New Roman"/>
          <w:sz w:val="32"/>
          <w:szCs w:val="32"/>
        </w:rPr>
      </w:pPr>
    </w:p>
    <w:sectPr w:rsidR="00F75E5C" w:rsidRPr="00F75E5C" w:rsidSect="007D5D1F"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B4"/>
    <w:rsid w:val="007169F2"/>
    <w:rsid w:val="007C5485"/>
    <w:rsid w:val="007D5D1F"/>
    <w:rsid w:val="008D32B4"/>
    <w:rsid w:val="00F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cp:lastPrinted>2011-08-19T05:04:00Z</cp:lastPrinted>
  <dcterms:created xsi:type="dcterms:W3CDTF">2011-08-19T05:06:00Z</dcterms:created>
  <dcterms:modified xsi:type="dcterms:W3CDTF">2011-08-19T05:06:00Z</dcterms:modified>
</cp:coreProperties>
</file>