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51" w:rsidRPr="007F110F" w:rsidRDefault="00391C51" w:rsidP="00391C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391C51" w:rsidRDefault="00391C51" w:rsidP="00391C51">
      <w:pPr>
        <w:pStyle w:val="ac"/>
        <w:jc w:val="center"/>
      </w:pPr>
      <w:r w:rsidRPr="007F110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7F110F">
        <w:rPr>
          <w:rFonts w:ascii="Times New Roman" w:hAnsi="Times New Roman" w:cs="Times New Roman"/>
          <w:sz w:val="28"/>
          <w:szCs w:val="28"/>
        </w:rPr>
        <w:tab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СЛАВЯНСКИЙ РАЙОН</w:t>
      </w: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Default="00391C51" w:rsidP="00391C51">
      <w:pPr>
        <w:rPr>
          <w:rFonts w:ascii="Times New Roman" w:hAnsi="Times New Roman" w:cs="Times New Roman"/>
          <w:sz w:val="32"/>
          <w:szCs w:val="32"/>
        </w:rPr>
      </w:pPr>
    </w:p>
    <w:p w:rsidR="00391C51" w:rsidRPr="007F110F" w:rsidRDefault="00391C51" w:rsidP="00391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0F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391C51" w:rsidRPr="007F110F" w:rsidRDefault="00391C51" w:rsidP="00391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0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F110F">
        <w:rPr>
          <w:rFonts w:ascii="Times New Roman" w:hAnsi="Times New Roman" w:cs="Times New Roman"/>
          <w:b/>
          <w:sz w:val="28"/>
          <w:szCs w:val="28"/>
        </w:rPr>
        <w:t>Формирование основ логического мышления у детей старшего дошкольного возраста»</w:t>
      </w: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Default="00391C51" w:rsidP="00391C51">
      <w:pPr>
        <w:rPr>
          <w:rFonts w:ascii="Times New Roman" w:hAnsi="Times New Roman" w:cs="Times New Roman"/>
          <w:b/>
          <w:sz w:val="28"/>
          <w:szCs w:val="28"/>
        </w:rPr>
      </w:pPr>
    </w:p>
    <w:p w:rsidR="00391C51" w:rsidRPr="007F110F" w:rsidRDefault="00391C51" w:rsidP="00391C5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F110F">
        <w:rPr>
          <w:rFonts w:ascii="Times New Roman" w:hAnsi="Times New Roman" w:cs="Times New Roman"/>
          <w:sz w:val="28"/>
          <w:szCs w:val="28"/>
        </w:rPr>
        <w:t>Автор опыта: Бикбаева Надежда Михайловна</w:t>
      </w:r>
    </w:p>
    <w:p w:rsidR="00391C51" w:rsidRPr="007F110F" w:rsidRDefault="00391C51" w:rsidP="00391C5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F110F">
        <w:rPr>
          <w:rFonts w:ascii="Times New Roman" w:hAnsi="Times New Roman" w:cs="Times New Roman"/>
          <w:sz w:val="28"/>
          <w:szCs w:val="28"/>
        </w:rPr>
        <w:t>воспитатель МБДОУ детский сад</w:t>
      </w:r>
    </w:p>
    <w:p w:rsidR="00391C51" w:rsidRPr="007F110F" w:rsidRDefault="00391C51" w:rsidP="00391C5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F110F">
        <w:rPr>
          <w:rFonts w:ascii="Times New Roman" w:hAnsi="Times New Roman" w:cs="Times New Roman"/>
          <w:sz w:val="28"/>
          <w:szCs w:val="28"/>
        </w:rPr>
        <w:t>комбинированного вида №31</w:t>
      </w:r>
    </w:p>
    <w:p w:rsidR="00391C51" w:rsidRPr="007F110F" w:rsidRDefault="00391C51" w:rsidP="00391C5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391C51" w:rsidRPr="007F110F" w:rsidRDefault="00391C51" w:rsidP="00391C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F110F">
        <w:rPr>
          <w:rFonts w:ascii="Times New Roman" w:hAnsi="Times New Roman" w:cs="Times New Roman"/>
          <w:sz w:val="28"/>
          <w:szCs w:val="28"/>
        </w:rPr>
        <w:t>х. Коржевский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110F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391C51" w:rsidRPr="007F110F" w:rsidRDefault="00391C51" w:rsidP="00391C5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7F11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7213" w:rsidRDefault="00A27213" w:rsidP="00506A33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506A33" w:rsidRPr="00506A33" w:rsidRDefault="00506A33" w:rsidP="00506A3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506A33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06A33" w:rsidRDefault="00A27213" w:rsidP="00A27213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Информационная карта ППО</w:t>
      </w:r>
      <w:r w:rsidR="00C1516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20017">
        <w:rPr>
          <w:rFonts w:ascii="Times New Roman" w:hAnsi="Times New Roman" w:cs="Times New Roman"/>
          <w:sz w:val="24"/>
          <w:szCs w:val="24"/>
        </w:rPr>
        <w:t>...</w:t>
      </w:r>
      <w:r w:rsidR="00C1516E">
        <w:rPr>
          <w:rFonts w:ascii="Times New Roman" w:hAnsi="Times New Roman" w:cs="Times New Roman"/>
          <w:sz w:val="24"/>
          <w:szCs w:val="24"/>
        </w:rPr>
        <w:t>……3</w:t>
      </w:r>
    </w:p>
    <w:p w:rsidR="00A27213" w:rsidRDefault="00A27213" w:rsidP="00A27213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описание опыта</w:t>
      </w:r>
      <w:r w:rsidR="00F20017">
        <w:rPr>
          <w:rFonts w:ascii="Times New Roman" w:hAnsi="Times New Roman" w:cs="Times New Roman"/>
          <w:sz w:val="24"/>
          <w:szCs w:val="24"/>
        </w:rPr>
        <w:t>……………………………………………………………...5</w:t>
      </w:r>
    </w:p>
    <w:p w:rsidR="00A27213" w:rsidRDefault="00A27213" w:rsidP="00A27213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опыта</w:t>
      </w:r>
      <w:r w:rsidR="00547965">
        <w:rPr>
          <w:rFonts w:ascii="Times New Roman" w:hAnsi="Times New Roman" w:cs="Times New Roman"/>
          <w:sz w:val="24"/>
          <w:szCs w:val="24"/>
        </w:rPr>
        <w:t>…………………………</w:t>
      </w:r>
      <w:r w:rsidR="006370AE">
        <w:rPr>
          <w:rFonts w:ascii="Times New Roman" w:hAnsi="Times New Roman" w:cs="Times New Roman"/>
          <w:sz w:val="24"/>
          <w:szCs w:val="24"/>
        </w:rPr>
        <w:t>……………………………………..19</w:t>
      </w:r>
    </w:p>
    <w:p w:rsidR="00A27213" w:rsidRDefault="00A27213" w:rsidP="00A27213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  <w:r w:rsidR="006370AE">
        <w:rPr>
          <w:rFonts w:ascii="Times New Roman" w:hAnsi="Times New Roman" w:cs="Times New Roman"/>
          <w:sz w:val="24"/>
          <w:szCs w:val="24"/>
        </w:rPr>
        <w:t>……………………………………………………………21</w:t>
      </w:r>
    </w:p>
    <w:p w:rsidR="00A27213" w:rsidRDefault="00A27213" w:rsidP="00A27213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 на опыт работы</w:t>
      </w:r>
      <w:r w:rsidR="0063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………………………………………………………………22</w:t>
      </w:r>
    </w:p>
    <w:p w:rsidR="00A27213" w:rsidRDefault="00A27213" w:rsidP="00A27213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опыту</w:t>
      </w:r>
      <w:r w:rsidR="00637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…………………………………………………………………...23</w:t>
      </w: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7213" w:rsidRPr="00506A33" w:rsidRDefault="00A27213" w:rsidP="00A2721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06A33" w:rsidRDefault="00506A3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13" w:rsidRDefault="00A27213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6A6" w:rsidRDefault="00A926A6" w:rsidP="00A926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ПЕРЕДОВОГО ПЕДАГОГИЧЕСКОГО ОПЫТА</w:t>
      </w:r>
    </w:p>
    <w:p w:rsidR="00A926A6" w:rsidRDefault="00A926A6" w:rsidP="00A926A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A6" w:rsidRDefault="00A926A6" w:rsidP="00A926A6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автора </w:t>
      </w:r>
      <w:r w:rsidRPr="00A926A6">
        <w:rPr>
          <w:rFonts w:ascii="Times New Roman" w:hAnsi="Times New Roman" w:cs="Times New Roman"/>
          <w:sz w:val="24"/>
          <w:szCs w:val="24"/>
          <w:u w:val="single"/>
        </w:rPr>
        <w:t>Бикбаева Надежда Михайловна</w:t>
      </w:r>
    </w:p>
    <w:p w:rsidR="00A926A6" w:rsidRPr="00A926A6" w:rsidRDefault="00A926A6" w:rsidP="00A926A6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(район)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оржевский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Славянский район</w:t>
      </w:r>
    </w:p>
    <w:p w:rsidR="00A926A6" w:rsidRPr="00A926A6" w:rsidRDefault="00A926A6" w:rsidP="00A926A6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комбинированного вида №31</w:t>
      </w:r>
    </w:p>
    <w:p w:rsidR="00A926A6" w:rsidRDefault="00A926A6" w:rsidP="00A926A6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 </w:t>
      </w:r>
      <w:r w:rsidRPr="00A926A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A926A6" w:rsidRPr="009F2FAA" w:rsidRDefault="00A926A6" w:rsidP="00A926A6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стаж и квалификационная категория </w:t>
      </w:r>
      <w:r w:rsidR="009F2FAA">
        <w:rPr>
          <w:rFonts w:ascii="Times New Roman" w:hAnsi="Times New Roman" w:cs="Times New Roman"/>
          <w:sz w:val="24"/>
          <w:szCs w:val="24"/>
          <w:u w:val="single"/>
        </w:rPr>
        <w:t>22 года, высшая квалификационная категория</w:t>
      </w:r>
    </w:p>
    <w:p w:rsidR="001C3737" w:rsidRPr="001C3737" w:rsidRDefault="009F2FAA" w:rsidP="001C3737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педагогического опыта </w:t>
      </w:r>
      <w:r w:rsidRPr="009F2FAA">
        <w:rPr>
          <w:rFonts w:ascii="Times New Roman" w:hAnsi="Times New Roman" w:cs="Times New Roman"/>
          <w:sz w:val="24"/>
          <w:szCs w:val="24"/>
          <w:u w:val="single"/>
        </w:rPr>
        <w:t>«Формирование основ логического мышления у детей старшего дошкольного возраста»</w:t>
      </w:r>
    </w:p>
    <w:p w:rsidR="00B07BFF" w:rsidRDefault="001C3737" w:rsidP="001C3737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7BFF">
        <w:rPr>
          <w:rFonts w:ascii="Times New Roman" w:hAnsi="Times New Roman" w:cs="Times New Roman"/>
          <w:b/>
          <w:sz w:val="24"/>
          <w:szCs w:val="24"/>
        </w:rPr>
        <w:t xml:space="preserve">Степень новизны педагогического опыта </w:t>
      </w:r>
      <w:r w:rsidRPr="00B07BFF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="00B07BFF" w:rsidRPr="00B07BFF">
        <w:rPr>
          <w:rFonts w:ascii="Times New Roman" w:hAnsi="Times New Roman" w:cs="Times New Roman"/>
          <w:sz w:val="24"/>
          <w:szCs w:val="24"/>
        </w:rPr>
        <w:t>разработке авторских планов и конспектов непосредственно образовательной деятельности по формированию логического мышления детей старшего дошкольного возраста путём комбинации развивающих игр</w:t>
      </w:r>
      <w:r w:rsidR="007D46FD" w:rsidRPr="00B07BFF">
        <w:rPr>
          <w:rFonts w:ascii="Times New Roman" w:hAnsi="Times New Roman" w:cs="Times New Roman"/>
          <w:sz w:val="24"/>
          <w:szCs w:val="24"/>
        </w:rPr>
        <w:t xml:space="preserve"> в рамках комплексно-игрового метода</w:t>
      </w:r>
      <w:r w:rsidR="00B07BFF" w:rsidRPr="00B07BFF">
        <w:rPr>
          <w:rFonts w:ascii="Times New Roman" w:hAnsi="Times New Roman" w:cs="Times New Roman"/>
          <w:sz w:val="24"/>
          <w:szCs w:val="24"/>
        </w:rPr>
        <w:t>.</w:t>
      </w:r>
      <w:r w:rsidR="007D46FD" w:rsidRPr="00B07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37" w:rsidRPr="00B07BFF" w:rsidRDefault="001C3737" w:rsidP="001C3737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7BFF">
        <w:rPr>
          <w:rFonts w:ascii="Times New Roman" w:hAnsi="Times New Roman" w:cs="Times New Roman"/>
          <w:b/>
          <w:sz w:val="24"/>
          <w:szCs w:val="24"/>
        </w:rPr>
        <w:t>Цель педагогического опыта:</w:t>
      </w:r>
      <w:r w:rsidRPr="00B07BFF">
        <w:rPr>
          <w:rFonts w:ascii="Times New Roman" w:hAnsi="Times New Roman" w:cs="Times New Roman"/>
          <w:sz w:val="24"/>
          <w:szCs w:val="24"/>
        </w:rPr>
        <w:t xml:space="preserve"> Основная цель передового педагогического опыта -  повышение уровня мыслительных операций, умения рассуждать, развитие интеллектуальных возможностей детей, создание условий для максимального развития логического мышления дошкольников</w:t>
      </w:r>
      <w:r w:rsidR="00A84F51" w:rsidRPr="00B07BFF">
        <w:rPr>
          <w:rFonts w:ascii="Times New Roman" w:hAnsi="Times New Roman" w:cs="Times New Roman"/>
          <w:sz w:val="24"/>
          <w:szCs w:val="24"/>
        </w:rPr>
        <w:t>, использование дидактических игр</w:t>
      </w:r>
      <w:r w:rsidR="007D46FD" w:rsidRPr="00B07BFF">
        <w:rPr>
          <w:rFonts w:ascii="Times New Roman" w:hAnsi="Times New Roman" w:cs="Times New Roman"/>
          <w:sz w:val="24"/>
          <w:szCs w:val="24"/>
        </w:rPr>
        <w:t xml:space="preserve"> развивающего характера </w:t>
      </w:r>
      <w:r w:rsidRPr="00B07BFF">
        <w:rPr>
          <w:rFonts w:ascii="Times New Roman" w:hAnsi="Times New Roman" w:cs="Times New Roman"/>
          <w:sz w:val="24"/>
          <w:szCs w:val="24"/>
        </w:rPr>
        <w:t xml:space="preserve">и подготовка к успешному обучению в школе. </w:t>
      </w:r>
    </w:p>
    <w:p w:rsidR="001C3737" w:rsidRPr="001C3737" w:rsidRDefault="001C3737" w:rsidP="001C3737">
      <w:pPr>
        <w:pStyle w:val="ac"/>
        <w:numPr>
          <w:ilvl w:val="0"/>
          <w:numId w:val="27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C3737">
        <w:rPr>
          <w:rFonts w:ascii="Times New Roman" w:hAnsi="Times New Roman" w:cs="Times New Roman"/>
          <w:b/>
          <w:sz w:val="24"/>
          <w:szCs w:val="24"/>
        </w:rPr>
        <w:t>Краткое описание опыта:</w:t>
      </w:r>
      <w:r w:rsidRPr="001C3737">
        <w:rPr>
          <w:rFonts w:ascii="Times New Roman" w:hAnsi="Times New Roman" w:cs="Times New Roman"/>
          <w:sz w:val="24"/>
          <w:szCs w:val="24"/>
        </w:rPr>
        <w:t xml:space="preserve"> Реализация опыта ра</w:t>
      </w:r>
      <w:r w:rsidR="0053684A">
        <w:rPr>
          <w:rFonts w:ascii="Times New Roman" w:hAnsi="Times New Roman" w:cs="Times New Roman"/>
          <w:sz w:val="24"/>
          <w:szCs w:val="24"/>
        </w:rPr>
        <w:t>боты осуществлялась в 3-и этапа:</w:t>
      </w:r>
    </w:p>
    <w:p w:rsidR="001C3737" w:rsidRPr="0053684A" w:rsidRDefault="001C3737" w:rsidP="005368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3684A">
        <w:rPr>
          <w:rFonts w:ascii="Times New Roman" w:hAnsi="Times New Roman" w:cs="Times New Roman"/>
          <w:sz w:val="24"/>
          <w:szCs w:val="24"/>
        </w:rPr>
        <w:t xml:space="preserve">1.Проведена диагностика группы, в результате которой большая часть детей показала низкие результаты по уровню развития логического мышления. Была продумана и подготовлена предметно-развивающая среда, осуществлено педагогическое просвещение родителей группы по данной проблеме. Были определены следующие педагогические задачи: 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умозаключениям;</w:t>
      </w:r>
      <w:proofErr w:type="gramEnd"/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ориентироваться в пространстве;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высшие психические функции, умение рассуждать, доказывать;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преодолению трудностей, уверенность в себе, желания прийти на помощь сверстнику;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737" w:rsidRPr="0053684A">
        <w:rPr>
          <w:rFonts w:ascii="Times New Roman" w:hAnsi="Times New Roman" w:cs="Times New Roman"/>
          <w:sz w:val="24"/>
          <w:szCs w:val="24"/>
        </w:rPr>
        <w:t>подготовить развивающую среду с учетом возрастных особенностей развития детей этого возраста.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данном этапе был составлен перспективный план работы по формированию логического мышления и элементарных математических представлений; </w:t>
      </w:r>
      <w:proofErr w:type="gramStart"/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план-схема использования развивающих игр в совместной и самостоятельной деятельности детей.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были использованы следующие формы, методы и приемы: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рассматривание;</w:t>
      </w:r>
    </w:p>
    <w:p w:rsidR="001C3737" w:rsidRPr="0053684A" w:rsidRDefault="0053684A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3737"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были задействованы современные методики: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«Логические блоки </w:t>
      </w:r>
      <w:proofErr w:type="spellStart"/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«Счетные палочки </w:t>
      </w:r>
      <w:proofErr w:type="spellStart"/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заключительном этапе проведена итоговая диагностика по результатам внедрения передового педагогического опыта, которая показала положительные результаты работы.   Опыт показывает, что дидактические игры дают большой заряд положительных эмоций, помогают детям закрепить и расширить знания об окружающем мире, у детей возрастает самоконтроль и самостоятельность в их деятельности, увеличивается багаж знаний по </w:t>
      </w: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математике. Именно в этом виде деятельности происходит интеллектуальное и эмоционально-личностное развитие.</w:t>
      </w:r>
    </w:p>
    <w:p w:rsidR="001C3737" w:rsidRPr="0053684A" w:rsidRDefault="001C3737" w:rsidP="0053684A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Преимуществом данного исследования является то, что предлагаемый материал легок и доступен для восприятия ребенка, поскольку осуществляется через игровую деятельность и ориентирован на данный</w:t>
      </w:r>
      <w:r w:rsidR="005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возраст.                      </w:t>
      </w:r>
    </w:p>
    <w:p w:rsidR="001C3737" w:rsidRPr="0053684A" w:rsidRDefault="001C3737" w:rsidP="0053684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10. </w:t>
      </w:r>
      <w:r w:rsidRPr="0053684A">
        <w:rPr>
          <w:rFonts w:ascii="Times New Roman" w:hAnsi="Times New Roman" w:cs="Times New Roman"/>
          <w:b/>
          <w:sz w:val="24"/>
          <w:szCs w:val="24"/>
          <w:lang w:eastAsia="ru-RU"/>
        </w:rPr>
        <w:t>Эффективность опыта</w:t>
      </w:r>
      <w:r w:rsidRPr="0053684A">
        <w:rPr>
          <w:rFonts w:ascii="Times New Roman" w:hAnsi="Times New Roman" w:cs="Times New Roman"/>
          <w:sz w:val="24"/>
          <w:szCs w:val="24"/>
          <w:lang w:eastAsia="ru-RU"/>
        </w:rPr>
        <w:t xml:space="preserve">.  Эффективность опыта представлена данными стартовой и итоговой диагностики.  Данные стартовой диагностики: высокий показатель – 0%, средний – 34%, низкий – 66%. Результаты итоговой диагностики: высокий показатель – 68%, средний – 25%, низкий – 7%. Опыт может быть использован воспитателями детских садов, а также родителями старших дошкольников, не безразличных к интеллектуальному  развитию своих детей. </w:t>
      </w:r>
    </w:p>
    <w:p w:rsidR="0090434B" w:rsidRPr="0053684A" w:rsidRDefault="001C3737" w:rsidP="0053684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84A">
        <w:rPr>
          <w:rFonts w:ascii="Times New Roman" w:hAnsi="Times New Roman" w:cs="Times New Roman"/>
          <w:sz w:val="24"/>
          <w:szCs w:val="24"/>
          <w:lang w:eastAsia="ru-RU"/>
        </w:rPr>
        <w:t xml:space="preserve">   Перспективность опыта заключается в том, что он является актуальным для современного детского сада не только сегодня, но и в будущем, поскольку обществу нужны творческие, неординарно мыслящие личности, а закладка «фундамента» происходит в дошкольном возрасте. </w:t>
      </w:r>
    </w:p>
    <w:p w:rsidR="0090434B" w:rsidRDefault="0090434B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17" w:rsidRDefault="00F20017" w:rsidP="00C827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1B0" w:rsidRPr="00F20017" w:rsidRDefault="00C82731" w:rsidP="00F200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передового педагогического </w:t>
      </w:r>
      <w:r w:rsidR="004009A2" w:rsidRPr="00D167C9">
        <w:rPr>
          <w:rFonts w:ascii="Times New Roman" w:hAnsi="Times New Roman" w:cs="Times New Roman"/>
          <w:b/>
          <w:sz w:val="24"/>
          <w:szCs w:val="24"/>
        </w:rPr>
        <w:t>опыта</w:t>
      </w:r>
    </w:p>
    <w:p w:rsidR="00A97705" w:rsidRDefault="00A97705" w:rsidP="00A9770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Условие </w:t>
      </w:r>
      <w:r w:rsidRPr="00F565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возникновения, становления</w:t>
      </w:r>
      <w:r w:rsidRPr="00F56522">
        <w:rPr>
          <w:rFonts w:ascii="Times New Roman" w:hAnsi="Times New Roman" w:cs="Times New Roman"/>
          <w:b/>
          <w:sz w:val="24"/>
          <w:szCs w:val="24"/>
        </w:rPr>
        <w:t xml:space="preserve"> опыта</w:t>
      </w:r>
    </w:p>
    <w:p w:rsidR="00A97705" w:rsidRDefault="00A97705" w:rsidP="00A977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6522">
        <w:rPr>
          <w:rFonts w:ascii="Times New Roman" w:hAnsi="Times New Roman" w:cs="Times New Roman"/>
          <w:sz w:val="24"/>
          <w:szCs w:val="24"/>
        </w:rPr>
        <w:t xml:space="preserve">Занимаясь с детьми, я заметила, что многие дети не справляются с простыми на первый взгляд логическими задачами. В старшем дошкольном возрасте у детей только начинают появляться элементы логического мышления, которое необходимо развивать.  </w:t>
      </w:r>
      <w:proofErr w:type="gramStart"/>
      <w:r w:rsidRPr="00F56522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F56522">
        <w:rPr>
          <w:rFonts w:ascii="Times New Roman" w:hAnsi="Times New Roman" w:cs="Times New Roman"/>
          <w:sz w:val="24"/>
          <w:szCs w:val="24"/>
        </w:rPr>
        <w:t xml:space="preserve"> играя, часто и не подозревают, что осваивают какие-то знания. Обучение через игру способствует постепенному переносу интереса и увлеченности  с игровой деятельности </w:t>
      </w:r>
      <w:proofErr w:type="gramStart"/>
      <w:r w:rsidRPr="00F565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6522">
        <w:rPr>
          <w:rFonts w:ascii="Times New Roman" w:hAnsi="Times New Roman" w:cs="Times New Roman"/>
          <w:sz w:val="24"/>
          <w:szCs w:val="24"/>
        </w:rPr>
        <w:t xml:space="preserve"> учебную. Игра, увлекающая детей, не перегружает их ни умственно, ни физически. Главное - заразить ребенка игрой, не просто разбудить в нем интерес к предложенным играм, но и помочь понять, что играя можно многому научиться. В своей работе нельзя</w:t>
      </w:r>
      <w:r>
        <w:rPr>
          <w:rFonts w:ascii="Times New Roman" w:hAnsi="Times New Roman" w:cs="Times New Roman"/>
          <w:sz w:val="24"/>
          <w:szCs w:val="24"/>
        </w:rPr>
        <w:t xml:space="preserve"> ограничиваться только НОД</w:t>
      </w:r>
      <w:r w:rsidRPr="00F56522">
        <w:rPr>
          <w:rFonts w:ascii="Times New Roman" w:hAnsi="Times New Roman" w:cs="Times New Roman"/>
          <w:sz w:val="24"/>
          <w:szCs w:val="24"/>
        </w:rPr>
        <w:t xml:space="preserve">, дети должны играть. </w:t>
      </w:r>
      <w:proofErr w:type="gramStart"/>
      <w:r w:rsidRPr="00F56522">
        <w:rPr>
          <w:rFonts w:ascii="Times New Roman" w:hAnsi="Times New Roman" w:cs="Times New Roman"/>
          <w:sz w:val="24"/>
          <w:szCs w:val="24"/>
        </w:rPr>
        <w:t>Дидактическая игра обучающего характера сбли</w:t>
      </w:r>
      <w:r>
        <w:rPr>
          <w:rFonts w:ascii="Times New Roman" w:hAnsi="Times New Roman" w:cs="Times New Roman"/>
          <w:sz w:val="24"/>
          <w:szCs w:val="24"/>
        </w:rPr>
        <w:t xml:space="preserve">жает новую </w:t>
      </w:r>
      <w:r w:rsidRPr="00F56522">
        <w:rPr>
          <w:rFonts w:ascii="Times New Roman" w:hAnsi="Times New Roman" w:cs="Times New Roman"/>
          <w:sz w:val="24"/>
          <w:szCs w:val="24"/>
        </w:rPr>
        <w:t>познавательную деятельность ребенка с уже привычной для него, облегчая переход от игры к серьезной умственной работе.</w:t>
      </w:r>
      <w:proofErr w:type="gramEnd"/>
      <w:r w:rsidRPr="00F56522">
        <w:rPr>
          <w:rFonts w:ascii="Times New Roman" w:hAnsi="Times New Roman" w:cs="Times New Roman"/>
          <w:sz w:val="24"/>
          <w:szCs w:val="24"/>
        </w:rPr>
        <w:t xml:space="preserve"> Вначале его внимание проявляется только к игре, а затем к тому программному материалу, без которого она невозможна. Так постепенно пробуждается интерес к учебному предмету. Опыт работы включает авторскую подборку игр на логическое мышление, развитие памяти, внимания, сообразительности.</w:t>
      </w:r>
    </w:p>
    <w:p w:rsidR="00A97705" w:rsidRDefault="00A97705" w:rsidP="00A977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705" w:rsidRDefault="00A97705" w:rsidP="00A9770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56522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A97705" w:rsidRDefault="00A97705" w:rsidP="00A977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6522">
        <w:rPr>
          <w:rFonts w:ascii="Times New Roman" w:hAnsi="Times New Roman" w:cs="Times New Roman"/>
          <w:sz w:val="24"/>
          <w:szCs w:val="24"/>
        </w:rPr>
        <w:t>Современное общество живет в эпоху развития компьютерных и нано - технологий. И  поэтому современные дети должны быть интеллектуально развитыми личностями.  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Интеллектуальный труд очень нелегок, и учитывая возрастные особенности мы должны помнить, что основной метод развити</w:t>
      </w:r>
      <w:proofErr w:type="gramStart"/>
      <w:r w:rsidRPr="00F5652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6522">
        <w:rPr>
          <w:rFonts w:ascii="Times New Roman" w:hAnsi="Times New Roman" w:cs="Times New Roman"/>
          <w:sz w:val="24"/>
          <w:szCs w:val="24"/>
        </w:rPr>
        <w:t xml:space="preserve"> проблемно-поисковый, а главная форма организации - игра. Актуальность данного опыта обусловлена тем, что начинать работу по становлению психических процессов: памяти, внимания, воображения,     логического мышления необходимо с дошкольного возраста. В. А. Сухомлинский писал: «Без игры </w:t>
      </w:r>
      <w:proofErr w:type="gramStart"/>
      <w:r w:rsidRPr="00F56522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F56522">
        <w:rPr>
          <w:rFonts w:ascii="Times New Roman" w:hAnsi="Times New Roman" w:cs="Times New Roman"/>
          <w:sz w:val="24"/>
          <w:szCs w:val="24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</w:t>
      </w:r>
      <w:r>
        <w:rPr>
          <w:rFonts w:ascii="Times New Roman" w:hAnsi="Times New Roman" w:cs="Times New Roman"/>
          <w:sz w:val="24"/>
          <w:szCs w:val="24"/>
        </w:rPr>
        <w:t>ательности</w:t>
      </w:r>
      <w:r w:rsidRPr="00F565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6522">
        <w:rPr>
          <w:rFonts w:ascii="Times New Roman" w:hAnsi="Times New Roman" w:cs="Times New Roman"/>
          <w:sz w:val="24"/>
          <w:szCs w:val="24"/>
        </w:rPr>
        <w:t xml:space="preserve"> Для дошкольников игра имеет огромное значение: игра - это учеба, игра - это труд, игра - это серьезная форма воспитания, а также способ познания окружающего их мира.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7705" w:rsidRPr="00E86F4B" w:rsidRDefault="00A97705" w:rsidP="00E86F4B">
      <w:pPr>
        <w:pStyle w:val="a3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56522"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база </w:t>
      </w:r>
      <w:r w:rsidRPr="00F56522">
        <w:rPr>
          <w:rFonts w:ascii="Times New Roman" w:hAnsi="Times New Roman" w:cs="Times New Roman"/>
          <w:b/>
          <w:sz w:val="24"/>
          <w:szCs w:val="24"/>
        </w:rPr>
        <w:t>опыта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Теоретической базой опыта является рассмотрение основных закономерностей развития логического мышления у детей дошкольного возраста и раскрытие содержания понятия «развивающая игра».</w:t>
      </w:r>
    </w:p>
    <w:p w:rsidR="00A97705" w:rsidRDefault="00A97705" w:rsidP="00A977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основы развития логического мышления у детей дошкольного возраста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47D">
        <w:rPr>
          <w:rFonts w:ascii="Times New Roman" w:hAnsi="Times New Roman" w:cs="Times New Roman"/>
          <w:sz w:val="24"/>
          <w:szCs w:val="24"/>
        </w:rPr>
        <w:t>Самым</w:t>
      </w:r>
      <w:r>
        <w:rPr>
          <w:rFonts w:ascii="Times New Roman" w:hAnsi="Times New Roman" w:cs="Times New Roman"/>
          <w:sz w:val="24"/>
          <w:szCs w:val="24"/>
        </w:rPr>
        <w:t xml:space="preserve"> благоприятным периодом для развития способностей является раннее детство и дошкольный возраст. Доказано, что каждый ребенок от рождения наделен огромным потенциалом, который при благоприятных условиях эффективного развития и дает возможность ребенку достичь больших высот в своем развитии. Для ребенка этого возраста характерна усиленная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образцов и легкость манипулирование ими.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Наглядно-действенное и особенно наглядно-образное мышление тесно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речью. Речевые высказывания ребенка способствуют осознанию им хода и результата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действия. Проблема связности и непротиворечивости детских суждений на данном этапе выступает на первый план. Поэтому данный вид мышления называют словесно-логическим.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Толковый словарь русского языка трактует понятие </w:t>
      </w:r>
      <w:r>
        <w:rPr>
          <w:rFonts w:ascii="Times New Roman" w:hAnsi="Times New Roman" w:cs="Times New Roman"/>
          <w:b/>
          <w:sz w:val="24"/>
          <w:szCs w:val="24"/>
        </w:rPr>
        <w:t>логика</w:t>
      </w:r>
      <w:r>
        <w:rPr>
          <w:rFonts w:ascii="Times New Roman" w:hAnsi="Times New Roman" w:cs="Times New Roman"/>
          <w:sz w:val="24"/>
          <w:szCs w:val="24"/>
        </w:rPr>
        <w:t>, как:</w:t>
      </w:r>
    </w:p>
    <w:p w:rsidR="00A97705" w:rsidRDefault="00A97705" w:rsidP="00A97705">
      <w:pPr>
        <w:pStyle w:val="a3"/>
        <w:numPr>
          <w:ilvl w:val="0"/>
          <w:numId w:val="24"/>
        </w:num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о законах мышления и формах мышления человека;</w:t>
      </w:r>
    </w:p>
    <w:p w:rsidR="00A97705" w:rsidRDefault="00A97705" w:rsidP="00A97705">
      <w:pPr>
        <w:pStyle w:val="a3"/>
        <w:numPr>
          <w:ilvl w:val="0"/>
          <w:numId w:val="24"/>
        </w:num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убеждение, точка зрения, ход рассуждений.</w:t>
      </w:r>
    </w:p>
    <w:p w:rsidR="00A97705" w:rsidRDefault="00A97705" w:rsidP="00644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179F">
        <w:rPr>
          <w:rFonts w:ascii="Times New Roman" w:hAnsi="Times New Roman" w:cs="Times New Roman"/>
          <w:sz w:val="24"/>
          <w:szCs w:val="24"/>
        </w:rPr>
        <w:t>Развитие логического мышления имеет особое значение для подготовки детей к школь</w:t>
      </w:r>
      <w:r>
        <w:rPr>
          <w:rFonts w:ascii="Times New Roman" w:hAnsi="Times New Roman" w:cs="Times New Roman"/>
          <w:sz w:val="24"/>
          <w:szCs w:val="24"/>
        </w:rPr>
        <w:t>ному обучению. Ведь важно не только,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выводы, строить замыслы сочинений, рисунков, конструкций.</w:t>
      </w:r>
    </w:p>
    <w:p w:rsidR="00A97705" w:rsidRDefault="00A97705" w:rsidP="00644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Чтобы ребенок стал использовать слово, как самостоятельные средства мышления, он должен усвоить выработанные человечеством понятия, т.е. знания об общих и существенных признаках предметов и явлений действительности, закрепленные в словах. Но между словами-понятиями взрослого и словами представлениями ребенка есть существенные различия. Имеющиеся у детей представления стихийно не могут превратиться в понятия. Их можно лишь использовать для формирования понятий. С этой целью ребенка сначала учат при помощи собственных действий выделять в предметах или их отношениях те существенные признаки, которые должны войти в содержание понятия. Дальнейший ход его формирования заключается в замене ребенком реальных действий развернутым рассуждением, которое в словесной форме воспроизводит все основные  моменты этого действия.</w:t>
      </w:r>
    </w:p>
    <w:p w:rsidR="00A97705" w:rsidRDefault="00A97705" w:rsidP="00644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конечном счете, рассуждение начинает проводиться не вслух, а про себя; оно сокращается и превращается в действие отвлеченного логического мышления. Это действие выполняется при помощи внутренней речи.</w:t>
      </w:r>
    </w:p>
    <w:p w:rsidR="00A97705" w:rsidRDefault="00A97705" w:rsidP="00644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Итак, возрастной переход от наглядно-образного к словесно-логическому мышлению может быть ускорен путем специально организованного обучения. </w:t>
      </w:r>
      <w:proofErr w:type="gramEnd"/>
    </w:p>
    <w:p w:rsidR="00A97705" w:rsidRDefault="00A97705" w:rsidP="00A97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17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6522">
        <w:rPr>
          <w:rFonts w:ascii="Times New Roman" w:hAnsi="Times New Roman" w:cs="Times New Roman"/>
          <w:sz w:val="24"/>
          <w:szCs w:val="24"/>
        </w:rPr>
        <w:t xml:space="preserve">В основе  опыта, лежат идеи отечественных и зарубежных педагогов - психологов по проблемам развития мышления: Л.С.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, П.П.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, П.Я. Гальперина, С.Л. Рубинштейна, В.В Давыдова, А.И. Мещерякова, И.А.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Менчинской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, А.В. Запорожца, А.В.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, Ж. Пиаже, М.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>. Мышление - высшая ступень познания человеком действительности. Чувственной основой мышления являются ощущения, восприятия и представления. Через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522">
        <w:rPr>
          <w:rFonts w:ascii="Times New Roman" w:hAnsi="Times New Roman" w:cs="Times New Roman"/>
          <w:sz w:val="24"/>
          <w:szCs w:val="24"/>
        </w:rPr>
        <w:t>чувств - это единственные каналы связи организма с окружающим миром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522">
        <w:rPr>
          <w:rFonts w:ascii="Times New Roman" w:hAnsi="Times New Roman" w:cs="Times New Roman"/>
          <w:sz w:val="24"/>
          <w:szCs w:val="24"/>
        </w:rPr>
        <w:t xml:space="preserve">- поступает в мозг информация. Содержание информации перерабатывается мозгом. Наиболее сложной (логической) формой переработки информации является деятельность мышления. Решая мыслительные задачи, которые ставит жизнь, </w:t>
      </w:r>
      <w:proofErr w:type="gramStart"/>
      <w:r w:rsidRPr="00F56522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F56522">
        <w:rPr>
          <w:rFonts w:ascii="Times New Roman" w:hAnsi="Times New Roman" w:cs="Times New Roman"/>
          <w:sz w:val="24"/>
          <w:szCs w:val="24"/>
        </w:rPr>
        <w:t xml:space="preserve">  размышляет, делает выводы и тем самым познает сущность вещей и явлений, открывает законы их связи, а затем на этой основе преобразует мир.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6522">
        <w:rPr>
          <w:rFonts w:ascii="Times New Roman" w:hAnsi="Times New Roman" w:cs="Times New Roman"/>
          <w:sz w:val="24"/>
          <w:szCs w:val="24"/>
        </w:rPr>
        <w:t xml:space="preserve">Эксперименты таких ученых, как: А.В. Запорожец, Л.А.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>, П.Я. Гальперин и др. по изучению детских рассуждений, понимания причинно - следственных отношений, образование у них научных понятий позволили определить возраст, начиная с которого возможно и целесообразно успешное формирование у детей первоначальных логических умений. Исследования ученых доказали, что основные логические умения на элементарном уровне формируются у детей, начиная с 5 - 6 летнего возраста.</w:t>
      </w:r>
    </w:p>
    <w:p w:rsidR="00A97705" w:rsidRPr="00F56522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      Получение знаний является обязательным условием развития мышления детей. Усвоение знаний происходит в результате мышления, представляет собой решение </w:t>
      </w:r>
      <w:r w:rsidRPr="00F56522">
        <w:rPr>
          <w:rFonts w:ascii="Times New Roman" w:hAnsi="Times New Roman" w:cs="Times New Roman"/>
          <w:sz w:val="24"/>
          <w:szCs w:val="24"/>
        </w:rPr>
        <w:lastRenderedPageBreak/>
        <w:t>мыслительных задач. Ребенок попросту не поймет объяснений взрослого, не извлечет никаких уроков из собственного опыта, если не сумеет выполнить мыслительные действия, направленные на выделение тех связей и отношений, на которые ему указывают взрослые и от которых зависит успех его деятельности. Когда новое знание усвоено, оно включается в дальнейшее развитие мышления и используется в мыслительных процессах ребенка для решения последующих задач.</w:t>
      </w:r>
    </w:p>
    <w:p w:rsidR="00A97705" w:rsidRPr="00F56522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             П.П.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 подчеркивал:</w:t>
      </w:r>
    </w:p>
    <w:p w:rsidR="00A97705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«Мышление - та функция,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интенсивнейшее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 развитие которой является одной из самых</w:t>
      </w:r>
      <w:r w:rsidR="00D639D9">
        <w:rPr>
          <w:rFonts w:ascii="Times New Roman" w:hAnsi="Times New Roman" w:cs="Times New Roman"/>
          <w:sz w:val="24"/>
          <w:szCs w:val="24"/>
        </w:rPr>
        <w:t xml:space="preserve"> характерных особенностей детей</w:t>
      </w:r>
      <w:r w:rsidRPr="00F56522">
        <w:rPr>
          <w:rFonts w:ascii="Times New Roman" w:hAnsi="Times New Roman" w:cs="Times New Roman"/>
          <w:sz w:val="24"/>
          <w:szCs w:val="24"/>
        </w:rPr>
        <w:t>»</w:t>
      </w:r>
    </w:p>
    <w:p w:rsidR="00A97705" w:rsidRPr="007A6444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44">
        <w:rPr>
          <w:rFonts w:ascii="Times New Roman" w:hAnsi="Times New Roman" w:cs="Times New Roman"/>
          <w:sz w:val="24"/>
          <w:szCs w:val="24"/>
        </w:rPr>
        <w:t xml:space="preserve"> Изучение теоретических основ умственного развития детей старшего дошкольного возраста позволило выделить положения, являющиеся основными для работы: </w:t>
      </w:r>
    </w:p>
    <w:p w:rsidR="00A97705" w:rsidRPr="007A6444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44">
        <w:rPr>
          <w:rFonts w:ascii="Times New Roman" w:hAnsi="Times New Roman" w:cs="Times New Roman"/>
          <w:sz w:val="24"/>
          <w:szCs w:val="24"/>
        </w:rPr>
        <w:t xml:space="preserve">Положение Л.С. Выгодского о том, что обучение может дать развивающий эффект лишь при условии, что ребёнок усваивает новые знания не пассивно, а активно в процессе практической деятельности; о том, что при обучении, направленном на развитие мыслительной деятельности, ребёнок становится способным самостоятельно добывать и систематизировать знания, т.е.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>.</w:t>
      </w:r>
    </w:p>
    <w:p w:rsidR="00A97705" w:rsidRPr="007A6444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44">
        <w:rPr>
          <w:rFonts w:ascii="Times New Roman" w:hAnsi="Times New Roman" w:cs="Times New Roman"/>
          <w:sz w:val="24"/>
          <w:szCs w:val="24"/>
        </w:rPr>
        <w:t xml:space="preserve"> Положение П.Гальперина о том, что обучение должно строиться в соответствии с закономерностями поэтапного формирования умственных действий. Когда происходит постепенный переход действия из практического (внешнего) плана в умственный (внутренний) план.</w:t>
      </w:r>
    </w:p>
    <w:p w:rsidR="00A97705" w:rsidRPr="007A6444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44">
        <w:rPr>
          <w:rFonts w:ascii="Times New Roman" w:hAnsi="Times New Roman" w:cs="Times New Roman"/>
          <w:sz w:val="24"/>
          <w:szCs w:val="24"/>
        </w:rPr>
        <w:t xml:space="preserve">Положение Ж.Пиаже, П.Гальперина,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Л.Венгера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 xml:space="preserve"> о том, что под развитием логического мышления в дошкольном возрасте рассматривается развитие способности к анализу, сравнению, обобщению, классификации,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 xml:space="preserve">, абстрагированию. </w:t>
      </w:r>
    </w:p>
    <w:p w:rsidR="00A97705" w:rsidRPr="007A6444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44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Д.Эльконина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Л.Венгера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А.Люблинской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 xml:space="preserve"> о том, что в старшем дошкольном возрасте основными формами являются наглядно-действенное и наглядно-образное мышление. В недрах этих форм развиваются мыслительные операции. К концу старшего дошкольного возраста начинается развитие словесно-логического мышления. Дети способны осуществлять умственные операции в практическом плане, а под влиянием обучения - и в умственном.</w:t>
      </w:r>
    </w:p>
    <w:p w:rsidR="00A97705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44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spellStart"/>
      <w:r w:rsidRPr="007A6444">
        <w:rPr>
          <w:rFonts w:ascii="Times New Roman" w:hAnsi="Times New Roman" w:cs="Times New Roman"/>
          <w:sz w:val="24"/>
          <w:szCs w:val="24"/>
        </w:rPr>
        <w:t>Д.Эльконина</w:t>
      </w:r>
      <w:proofErr w:type="spellEnd"/>
      <w:r w:rsidRPr="007A6444">
        <w:rPr>
          <w:rFonts w:ascii="Times New Roman" w:hAnsi="Times New Roman" w:cs="Times New Roman"/>
          <w:sz w:val="24"/>
          <w:szCs w:val="24"/>
        </w:rPr>
        <w:t>, О.Дьяченко о ведущей роли игровой деятельности в развитии детей дошкольного возраста.</w:t>
      </w:r>
    </w:p>
    <w:p w:rsidR="00A97705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6522">
        <w:rPr>
          <w:rFonts w:ascii="Times New Roman" w:hAnsi="Times New Roman" w:cs="Times New Roman"/>
          <w:sz w:val="24"/>
          <w:szCs w:val="24"/>
        </w:rPr>
        <w:t>Из вышеизложенного можно сделать вывод: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F56522">
        <w:rPr>
          <w:rFonts w:ascii="Times New Roman" w:hAnsi="Times New Roman" w:cs="Times New Roman"/>
          <w:sz w:val="24"/>
          <w:szCs w:val="24"/>
        </w:rPr>
        <w:t>сихолого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 xml:space="preserve"> - педагогические исследования ученых доказали, что основные логические умения формируются у детей, начиная с 5- 6</w:t>
      </w:r>
      <w:r w:rsidRPr="00131ED1">
        <w:rPr>
          <w:sz w:val="24"/>
          <w:szCs w:val="24"/>
        </w:rPr>
        <w:t xml:space="preserve"> </w:t>
      </w:r>
      <w:r w:rsidRPr="00F56522">
        <w:rPr>
          <w:rFonts w:ascii="Times New Roman" w:hAnsi="Times New Roman" w:cs="Times New Roman"/>
          <w:sz w:val="24"/>
          <w:szCs w:val="24"/>
        </w:rPr>
        <w:t xml:space="preserve">летнего возраста. Концепция развивающего обучения Д.Б. </w:t>
      </w:r>
      <w:proofErr w:type="spellStart"/>
      <w:r w:rsidRPr="00F5652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F56522">
        <w:rPr>
          <w:rFonts w:ascii="Times New Roman" w:hAnsi="Times New Roman" w:cs="Times New Roman"/>
          <w:sz w:val="24"/>
          <w:szCs w:val="24"/>
        </w:rPr>
        <w:t>, В.В. Давыдова, педагогические эксперименты психологов и педагогов убедительно продемонстрировали огромный потенциал детских  способностей и доказали, что основным условием развития мышления детей является их целенаправленное воспитание и обучение посредством игровой деятельности.</w:t>
      </w:r>
    </w:p>
    <w:p w:rsidR="00A97705" w:rsidRDefault="00A97705" w:rsidP="00A977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– ведущая форма обучающего воздействия на ребенка.</w:t>
      </w:r>
    </w:p>
    <w:p w:rsidR="00A97705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7D3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идактические игры не случайно заняли прочное место среди методов обучения и воспитания детей, развития их самостоятельной игровой деятельности. В процессе таких игр дети учатся решать познавательные задачи вначале под руководством воспитателя, а затем и в самостоятельной игре.</w:t>
      </w:r>
    </w:p>
    <w:p w:rsidR="00A97705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Любая дидактическая игра ставит целью обогатить чувственный опыт ребенка, развить его умственные способности (умение сравнивать, обобщать, классифицировать предметы и явления окружающего мира, высказывать свои суждения, делать умозаключения). Включая дидактические игры в педагогический процесс, необходимо учитывать те из них, которые доступны для детей и соответствуют их возрастным возможностям, ибо как легкая дидактическая задача, заключенная в игре, так и трудная в равной степени не вызовут у детей интереса к игре, и, значит, поставленная цель не будет достигнута.</w:t>
      </w:r>
    </w:p>
    <w:p w:rsidR="00A97705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Дидактическим играм всегда придавалось большое значение в развитии у детей умственной активности. С помощью дидактических игр педагог приучает детей к самостоятельному мышлению, использованию полученных знаний в различных условиях, в соответствии с поставленной игровой задачей. Самое важное для развития мышления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пользоваться знаниями, отбирать из своего умственного багажа в каждом случае те знания, которые нужны для решения стоящей задачи. Для этого ребенок должен овладеть методом умственной работы: умением думать, правильно анализировать и синтезировать.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 w:rsidRPr="00AB065E">
        <w:rPr>
          <w:rFonts w:ascii="Times New Roman" w:hAnsi="Times New Roman" w:cs="Times New Roman"/>
          <w:sz w:val="24"/>
          <w:szCs w:val="24"/>
        </w:rPr>
        <w:t xml:space="preserve">          В дошкольной педагогике все многообразие дидактических игр объединяется в три</w:t>
      </w:r>
      <w:r>
        <w:t xml:space="preserve"> </w:t>
      </w:r>
      <w:r w:rsidRPr="00AB065E">
        <w:rPr>
          <w:rFonts w:ascii="Times New Roman" w:hAnsi="Times New Roman" w:cs="Times New Roman"/>
          <w:sz w:val="24"/>
          <w:szCs w:val="24"/>
        </w:rPr>
        <w:t xml:space="preserve">основных вида: </w:t>
      </w:r>
      <w:r>
        <w:rPr>
          <w:rFonts w:ascii="Times New Roman" w:hAnsi="Times New Roman" w:cs="Times New Roman"/>
          <w:sz w:val="24"/>
          <w:szCs w:val="24"/>
        </w:rPr>
        <w:t>игры с предметами, игрушками, природным материалом; настольно-печатные и словесные игры.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 w:rsidRPr="00DD5A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D5AAF">
        <w:rPr>
          <w:rFonts w:ascii="Times New Roman" w:hAnsi="Times New Roman" w:cs="Times New Roman"/>
          <w:b/>
          <w:sz w:val="24"/>
          <w:szCs w:val="24"/>
        </w:rPr>
        <w:t xml:space="preserve">   В играх с предметами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предметов: цветом, величиной, формой, качеством. В играх решаются задачи на сравнение, классификацию, установлению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 </w:t>
      </w:r>
      <w:r w:rsidRPr="00DD5AAF">
        <w:rPr>
          <w:rFonts w:ascii="Times New Roman" w:hAnsi="Times New Roman" w:cs="Times New Roman"/>
          <w:b/>
          <w:sz w:val="24"/>
          <w:szCs w:val="24"/>
        </w:rPr>
        <w:t>Настольно-печатные игры</w:t>
      </w:r>
      <w:r w:rsidR="00E86F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разнообразны по видам: парные картинки, лото, домино,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38E1">
        <w:rPr>
          <w:rFonts w:ascii="Times New Roman" w:hAnsi="Times New Roman" w:cs="Times New Roman"/>
          <w:b/>
          <w:sz w:val="24"/>
          <w:szCs w:val="24"/>
        </w:rPr>
        <w:t>Подбор картинок по парам</w:t>
      </w:r>
      <w:r>
        <w:rPr>
          <w:rFonts w:ascii="Times New Roman" w:hAnsi="Times New Roman" w:cs="Times New Roman"/>
          <w:sz w:val="24"/>
          <w:szCs w:val="24"/>
        </w:rPr>
        <w:t>. Самое простое задание в такой игре - нахождение среди разных картинок двух совершенно одинаковых: две шапочки, одинаковые и по цвету, и по фасону, или две куклы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внешне ничем не отличающиеся одна от другой. Затем задание усложняется: ребенок объединяет картинки не только по внешним признакам, но и по смыслу: например, найти среди всех картинок два самолета, два яблока. И самолеты, и яблоки, изображенные на картинке, могут быть разные и по форме, и по цвету, но их объединяет, делает их похожими принадлежность к одному виду предметов.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38E1">
        <w:rPr>
          <w:rFonts w:ascii="Times New Roman" w:hAnsi="Times New Roman" w:cs="Times New Roman"/>
          <w:b/>
          <w:sz w:val="24"/>
          <w:szCs w:val="24"/>
        </w:rPr>
        <w:t xml:space="preserve">         Составление разрезных картинок, кубиков, </w:t>
      </w:r>
      <w:proofErr w:type="spellStart"/>
      <w:r w:rsidRPr="005E38E1">
        <w:rPr>
          <w:rFonts w:ascii="Times New Roman" w:hAnsi="Times New Roman" w:cs="Times New Roman"/>
          <w:b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Задача этого вида игр – учить логическому мышлению,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Для старших детей на картинке изображается сюжет из знакомых детям сказок, художественных произведений. Основное требование заключается в том, чтобы предметы на картинках были знакомы детям.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38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Подбор картинок по общему признаку</w:t>
      </w:r>
      <w:r>
        <w:rPr>
          <w:rFonts w:ascii="Times New Roman" w:hAnsi="Times New Roman" w:cs="Times New Roman"/>
          <w:sz w:val="24"/>
          <w:szCs w:val="24"/>
        </w:rPr>
        <w:t xml:space="preserve"> (классификация). Здесь требуется некоторое обобщение, установление связи между предметами. Например, в игре «Что растет в саду (в лесу, в огороде)?» дети подбирают картинки с соответствующими изображениями растений, соотносят с местом их произрастания, объединяют по этому признаку картинки. Или игра «А что было потом?»: дети подбирают иллюстрации к какой-либо сказке с учетом последовательности развития сюжетных действий.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Запоминание состава, количества  и расположение картинок.</w:t>
      </w:r>
      <w:r>
        <w:rPr>
          <w:rFonts w:ascii="Times New Roman" w:hAnsi="Times New Roman" w:cs="Times New Roman"/>
          <w:sz w:val="24"/>
          <w:szCs w:val="24"/>
        </w:rPr>
        <w:t xml:space="preserve"> Игры проводятся так же, как и с предметами. Например, в игре «Отгадай, какой картинки не стало?» дети должны запомнить содержание картинок, а затем определить какой не стало. Эта игра направлена на развитие памяти, запоминания и припоминания.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Игровыми дидактическими задачами  этого вида игр является также закрепление у детей знаний о количественном и порядковым счете, о пространственном расположении картинок на столе (справа, слева, вверху, сбоку,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др.), умение связно рассказать о тех изменениях, которые произошли с картинками, </w:t>
      </w:r>
      <w:r w:rsidR="00927E1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их содержании.</w:t>
      </w:r>
    </w:p>
    <w:p w:rsidR="00A97705" w:rsidRPr="000D7B3A" w:rsidRDefault="00A97705" w:rsidP="00A97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</w:t>
      </w:r>
      <w:r w:rsidRPr="000D7B3A">
        <w:rPr>
          <w:rFonts w:ascii="Times New Roman" w:hAnsi="Times New Roman" w:cs="Times New Roman"/>
          <w:b/>
          <w:sz w:val="24"/>
          <w:szCs w:val="24"/>
        </w:rPr>
        <w:t>Словесные игры.</w:t>
      </w:r>
      <w:r w:rsidRPr="000D7B3A">
        <w:rPr>
          <w:rFonts w:ascii="Times New Roman" w:hAnsi="Times New Roman" w:cs="Times New Roman"/>
          <w:sz w:val="24"/>
          <w:szCs w:val="24"/>
        </w:rPr>
        <w:t xml:space="preserve"> 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 задачи: описывать предметы, выделяя характерные их признаки, отгадывать по описанию, находить признаки сходства и различия, группировать предметы по различным свойствам, признакам и др.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7B3A">
        <w:rPr>
          <w:rFonts w:ascii="Times New Roman" w:hAnsi="Times New Roman" w:cs="Times New Roman"/>
          <w:sz w:val="24"/>
          <w:szCs w:val="24"/>
        </w:rPr>
        <w:t>В старшем дошкольном возрасте, когда у детей начинает активно формироваться  логическое мышление, словесные игры чаще используют в целях формирования мыслительной деятельности, самостоятельности в решении задач. Эти дидактические игры важны в воспитании и обучении детей старшего дошкольного возраста, так как способствуют подготовке ребят к обучению в школе: развивают умение внимательно слушать педагога, быстро находить нужный ответ на поставленный вопрос, точно и четко формулировать свои мысли, применять знания в соответствии с поставленной задачей.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ребенок преодолевает легко, не замечая,  что его учат.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удобства использования словесных игр в педагогическом процессе их условно можно объединить в четыре основные группы. В первую из них входят игры, с помощью которых формируют умение выделять существенные (главные) признаки предметов, явлений: «Отгадай-ка», «Магазин», «Радио», «Да - нет» и др.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Вторую группу составляют игры, используемые для развития у детей умения сравнивать, сопоставлять, делать правильные умозаключения: «Похож – не похож», «Кто больше заметит небылиц?» и др.</w:t>
      </w:r>
    </w:p>
    <w:p w:rsidR="00A97705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Игры, с помощью которых развивается умение обобщать и классифицировать предметы по различным признакам, объединены в третьей группе: «Кому что нужно?», «Назови три предмета», «Назови одним словом» и др.</w:t>
      </w:r>
    </w:p>
    <w:p w:rsidR="00A97705" w:rsidRPr="000D7B3A" w:rsidRDefault="00A97705" w:rsidP="00A9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особую, четвертую группу выделены игры на развитие внимания, сообразительности, быстроты мышления, выдержки, чувства юмора: «Испорченный телефон», «Краски», «Летает – не летает», «Съедобное –</w:t>
      </w:r>
      <w:r w:rsidR="00944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съедобное», «Белого и черного не называть» и др.  </w:t>
      </w:r>
    </w:p>
    <w:p w:rsidR="00A97705" w:rsidRPr="00F56522" w:rsidRDefault="00D639D9" w:rsidP="00D63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7705" w:rsidRPr="00D639D9">
        <w:rPr>
          <w:rFonts w:ascii="Times New Roman" w:hAnsi="Times New Roman" w:cs="Times New Roman"/>
          <w:b/>
          <w:sz w:val="24"/>
          <w:szCs w:val="24"/>
        </w:rPr>
        <w:t>Ведущая педагогическая идея опыта</w:t>
      </w:r>
    </w:p>
    <w:p w:rsidR="00A97705" w:rsidRPr="00E86F4B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6522">
        <w:rPr>
          <w:rFonts w:ascii="Times New Roman" w:hAnsi="Times New Roman" w:cs="Times New Roman"/>
          <w:sz w:val="24"/>
          <w:szCs w:val="24"/>
        </w:rPr>
        <w:t>Ведущая педагогическая идея опыта заключается в создании необходимых условий для развития активного познания окружающего мира, логического мышления старших дошкольников посредством использования в образовательном процессе занимательного материала. Развитие логического мышления имеет особое значение для подготовки детей к школьному обучению. Ведь важно не только,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выводы, строить замыслы сочинений, рисунков, конструкций. И самый эффективный метод - использование дидактической (обучающей) игры как одной из форм обучающего воздействия взрослого на ребенка и в тоже время - основного вида деятельности старших дошкольников.</w:t>
      </w:r>
    </w:p>
    <w:p w:rsidR="004F3071" w:rsidRDefault="004F3071" w:rsidP="00A977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705" w:rsidRPr="00F56522" w:rsidRDefault="004F3071" w:rsidP="004F307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97705" w:rsidRPr="00F56522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6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цель передового педагогического опыта - </w:t>
      </w:r>
      <w:r w:rsidRPr="00F56522">
        <w:rPr>
          <w:rFonts w:ascii="Times New Roman" w:hAnsi="Times New Roman" w:cs="Times New Roman"/>
          <w:sz w:val="24"/>
          <w:szCs w:val="24"/>
        </w:rPr>
        <w:t>создание условий для максимального развития логического мы</w:t>
      </w:r>
      <w:r>
        <w:rPr>
          <w:rFonts w:ascii="Times New Roman" w:hAnsi="Times New Roman" w:cs="Times New Roman"/>
          <w:sz w:val="24"/>
          <w:szCs w:val="24"/>
        </w:rPr>
        <w:t xml:space="preserve">шления дошкольников и подготовка к успешному обучению в школе. Опыт работы по данному направлению </w:t>
      </w:r>
      <w:r w:rsidRPr="00F56522">
        <w:rPr>
          <w:rFonts w:ascii="Times New Roman" w:hAnsi="Times New Roman" w:cs="Times New Roman"/>
          <w:sz w:val="24"/>
          <w:szCs w:val="24"/>
        </w:rPr>
        <w:t xml:space="preserve"> опира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Pr="00F56522">
        <w:rPr>
          <w:rFonts w:ascii="Times New Roman" w:hAnsi="Times New Roman" w:cs="Times New Roman"/>
          <w:sz w:val="24"/>
          <w:szCs w:val="24"/>
        </w:rPr>
        <w:t xml:space="preserve"> на требования «Программы воспитания и обучения в детском саду» под редакцией Васильевой М.А., Гербовой В.В., Комаровой Г.С. 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выдвинуты </w:t>
      </w:r>
      <w:r w:rsidRPr="00F56522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</w:t>
      </w:r>
      <w:r w:rsidRPr="00F56522">
        <w:rPr>
          <w:rFonts w:ascii="Times New Roman" w:hAnsi="Times New Roman" w:cs="Times New Roman"/>
          <w:sz w:val="24"/>
          <w:szCs w:val="24"/>
        </w:rPr>
        <w:t>задачи:</w:t>
      </w:r>
    </w:p>
    <w:p w:rsidR="00A97705" w:rsidRDefault="00A97705" w:rsidP="00A9770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41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бучать детей основным логическим операциям: анализу, синтезу, сравнению, отрицанию, классификации, систематизации,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ению, обобщению, умозаключениям;</w:t>
      </w:r>
      <w:proofErr w:type="gramEnd"/>
    </w:p>
    <w:p w:rsidR="00A97705" w:rsidRDefault="00A97705" w:rsidP="00A9770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4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пространстве;</w:t>
      </w:r>
    </w:p>
    <w:p w:rsidR="00A97705" w:rsidRDefault="00A97705" w:rsidP="00A9770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E4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высшие психические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рассуждать, доказывать;</w:t>
      </w:r>
    </w:p>
    <w:p w:rsidR="00A97705" w:rsidRDefault="00A97705" w:rsidP="00A9770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стремление к преодолению трудностей, уверенность в себе, желания прийти на помощь сверстнику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705" w:rsidRPr="004E4127" w:rsidRDefault="00A97705" w:rsidP="00A9770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4127">
        <w:rPr>
          <w:rFonts w:ascii="Times New Roman" w:hAnsi="Times New Roman" w:cs="Times New Roman"/>
          <w:sz w:val="24"/>
          <w:szCs w:val="24"/>
        </w:rPr>
        <w:t>одготовить развивающую среду с учетом возрастных особенностей развития детей этого возраста.</w:t>
      </w:r>
    </w:p>
    <w:p w:rsidR="00A97705" w:rsidRPr="0061406A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6A">
        <w:rPr>
          <w:rFonts w:ascii="Times New Roman" w:hAnsi="Times New Roman" w:cs="Times New Roman"/>
          <w:sz w:val="24"/>
          <w:szCs w:val="24"/>
        </w:rPr>
        <w:t>Реализация опыта работы осуществлялась в 3 этапа: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47D">
        <w:rPr>
          <w:rFonts w:ascii="Times New Roman" w:hAnsi="Times New Roman" w:cs="Times New Roman"/>
          <w:sz w:val="24"/>
          <w:szCs w:val="24"/>
        </w:rPr>
        <w:t xml:space="preserve">1. </w:t>
      </w:r>
      <w:r w:rsidRPr="008D147D">
        <w:rPr>
          <w:rFonts w:ascii="Times New Roman" w:hAnsi="Times New Roman" w:cs="Times New Roman"/>
          <w:sz w:val="24"/>
          <w:szCs w:val="24"/>
          <w:u w:val="single"/>
        </w:rPr>
        <w:t>Подготовительный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этап.</w:t>
      </w:r>
      <w:r>
        <w:rPr>
          <w:rFonts w:ascii="Times New Roman" w:hAnsi="Times New Roman" w:cs="Times New Roman"/>
          <w:sz w:val="24"/>
          <w:szCs w:val="24"/>
        </w:rPr>
        <w:t xml:space="preserve"> Осуществила: </w:t>
      </w:r>
    </w:p>
    <w:p w:rsidR="00A97705" w:rsidRPr="00AB0CFA" w:rsidRDefault="00A97705" w:rsidP="00E86F4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FA">
        <w:rPr>
          <w:rFonts w:ascii="Times New Roman" w:hAnsi="Times New Roman" w:cs="Times New Roman"/>
          <w:sz w:val="24"/>
          <w:szCs w:val="24"/>
        </w:rPr>
        <w:t>определение основных критериев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Программе воспитания  и обучения в детском саду под редакцией Васильевой М.А., разработка </w:t>
      </w:r>
      <w:r w:rsidRPr="00AB0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развития логического мышления старших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AB0C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705" w:rsidRPr="008D147D" w:rsidRDefault="00A97705" w:rsidP="00E86F4B">
      <w:pPr>
        <w:pStyle w:val="a3"/>
        <w:numPr>
          <w:ilvl w:val="0"/>
          <w:numId w:val="14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D147D">
        <w:rPr>
          <w:rFonts w:ascii="Times New Roman" w:hAnsi="Times New Roman" w:cs="Times New Roman"/>
          <w:sz w:val="24"/>
          <w:szCs w:val="24"/>
        </w:rPr>
        <w:t>выявление исходного уровня развития логического мышления у детей старшего дошкольного возраста. На этом этапе были подобраны диагностические методики обследования детей (Приложение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147D">
        <w:rPr>
          <w:rFonts w:ascii="Times New Roman" w:hAnsi="Times New Roman" w:cs="Times New Roman"/>
          <w:sz w:val="24"/>
          <w:szCs w:val="24"/>
        </w:rPr>
        <w:t>)</w:t>
      </w:r>
    </w:p>
    <w:p w:rsidR="00A97705" w:rsidRDefault="00A97705" w:rsidP="00E86F4B">
      <w:pPr>
        <w:pStyle w:val="a3"/>
        <w:numPr>
          <w:ilvl w:val="0"/>
          <w:numId w:val="14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8D147D">
        <w:rPr>
          <w:rFonts w:ascii="Times New Roman" w:hAnsi="Times New Roman" w:cs="Times New Roman"/>
          <w:sz w:val="24"/>
          <w:szCs w:val="24"/>
        </w:rPr>
        <w:t>оздание предметно-развивающей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Pr="008D1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47D">
        <w:rPr>
          <w:rFonts w:ascii="Times New Roman" w:hAnsi="Times New Roman" w:cs="Times New Roman"/>
          <w:sz w:val="24"/>
          <w:szCs w:val="24"/>
        </w:rPr>
        <w:t>Оформление уголка «Развивающие игры»  в соответствии с гигиеническими и дидактическими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(Приложение№13).</w:t>
      </w:r>
    </w:p>
    <w:p w:rsidR="00A97705" w:rsidRPr="008D147D" w:rsidRDefault="00A97705" w:rsidP="00E86F4B">
      <w:pPr>
        <w:pStyle w:val="a3"/>
        <w:numPr>
          <w:ilvl w:val="0"/>
          <w:numId w:val="14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D147D">
        <w:rPr>
          <w:rFonts w:ascii="Times New Roman" w:hAnsi="Times New Roman" w:cs="Times New Roman"/>
          <w:sz w:val="24"/>
          <w:szCs w:val="24"/>
        </w:rPr>
        <w:t>едагогическое просвещение родителей</w:t>
      </w:r>
      <w:r>
        <w:rPr>
          <w:rFonts w:ascii="Times New Roman" w:hAnsi="Times New Roman" w:cs="Times New Roman"/>
          <w:sz w:val="24"/>
          <w:szCs w:val="24"/>
        </w:rPr>
        <w:t>.  Включает в себя</w:t>
      </w:r>
      <w:r w:rsidRPr="008D147D">
        <w:rPr>
          <w:rFonts w:ascii="Times New Roman" w:hAnsi="Times New Roman" w:cs="Times New Roman"/>
          <w:sz w:val="24"/>
          <w:szCs w:val="24"/>
        </w:rPr>
        <w:t>: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56522">
        <w:rPr>
          <w:rFonts w:ascii="Times New Roman" w:hAnsi="Times New Roman" w:cs="Times New Roman"/>
          <w:sz w:val="24"/>
          <w:szCs w:val="24"/>
        </w:rPr>
        <w:t>олле</w:t>
      </w:r>
      <w:r>
        <w:rPr>
          <w:rFonts w:ascii="Times New Roman" w:hAnsi="Times New Roman" w:cs="Times New Roman"/>
          <w:sz w:val="24"/>
          <w:szCs w:val="24"/>
        </w:rPr>
        <w:t>ктивные и индивидуальные беседы;</w:t>
      </w:r>
    </w:p>
    <w:p w:rsidR="00A97705" w:rsidRPr="002061CB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6522">
        <w:rPr>
          <w:rFonts w:ascii="Times New Roman" w:hAnsi="Times New Roman" w:cs="Times New Roman"/>
          <w:sz w:val="24"/>
          <w:szCs w:val="24"/>
        </w:rPr>
        <w:t>онсультации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F56522">
        <w:rPr>
          <w:rFonts w:ascii="Times New Roman" w:hAnsi="Times New Roman" w:cs="Times New Roman"/>
          <w:sz w:val="24"/>
          <w:szCs w:val="24"/>
        </w:rPr>
        <w:t>Нескол</w:t>
      </w:r>
      <w:r>
        <w:rPr>
          <w:rFonts w:ascii="Times New Roman" w:hAnsi="Times New Roman" w:cs="Times New Roman"/>
          <w:sz w:val="24"/>
          <w:szCs w:val="24"/>
        </w:rPr>
        <w:t>ько золотых правил для родителей</w:t>
      </w:r>
      <w:r w:rsidRPr="00F565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4FC5">
        <w:rPr>
          <w:rFonts w:ascii="Times New Roman" w:hAnsi="Times New Roman" w:cs="Times New Roman"/>
          <w:sz w:val="24"/>
          <w:szCs w:val="24"/>
        </w:rPr>
        <w:t>«</w:t>
      </w:r>
      <w:r w:rsidRPr="002061CB">
        <w:rPr>
          <w:rFonts w:ascii="Times New Roman" w:hAnsi="Times New Roman" w:cs="Times New Roman"/>
          <w:sz w:val="24"/>
          <w:szCs w:val="24"/>
        </w:rPr>
        <w:t xml:space="preserve">Как играть с логическими блоками </w:t>
      </w:r>
      <w:proofErr w:type="spellStart"/>
      <w:r w:rsidRPr="002061C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2061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«Чем занять ребенка дома») (Приложение №11)</w:t>
      </w:r>
      <w:r w:rsidRPr="0020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выс</w:t>
      </w:r>
      <w:r w:rsidRPr="00F56522">
        <w:rPr>
          <w:rFonts w:ascii="Times New Roman" w:hAnsi="Times New Roman" w:cs="Times New Roman"/>
          <w:sz w:val="24"/>
          <w:szCs w:val="24"/>
        </w:rPr>
        <w:t>тавка методической литературы и пособий по теме</w:t>
      </w:r>
      <w:r>
        <w:rPr>
          <w:rFonts w:ascii="Times New Roman" w:hAnsi="Times New Roman" w:cs="Times New Roman"/>
          <w:sz w:val="24"/>
          <w:szCs w:val="24"/>
        </w:rPr>
        <w:t xml:space="preserve"> опыта;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56522">
        <w:rPr>
          <w:rFonts w:ascii="Times New Roman" w:hAnsi="Times New Roman" w:cs="Times New Roman"/>
          <w:sz w:val="24"/>
          <w:szCs w:val="24"/>
        </w:rPr>
        <w:t>нк</w:t>
      </w:r>
      <w:r>
        <w:rPr>
          <w:rFonts w:ascii="Times New Roman" w:hAnsi="Times New Roman" w:cs="Times New Roman"/>
          <w:sz w:val="24"/>
          <w:szCs w:val="24"/>
        </w:rPr>
        <w:t>етирование родителей по теме: «П</w:t>
      </w:r>
      <w:r w:rsidRPr="00F56522">
        <w:rPr>
          <w:rFonts w:ascii="Times New Roman" w:hAnsi="Times New Roman" w:cs="Times New Roman"/>
          <w:sz w:val="24"/>
          <w:szCs w:val="24"/>
        </w:rPr>
        <w:t>ознавательны</w:t>
      </w:r>
      <w:r>
        <w:rPr>
          <w:rFonts w:ascii="Times New Roman" w:hAnsi="Times New Roman" w:cs="Times New Roman"/>
          <w:sz w:val="24"/>
          <w:szCs w:val="24"/>
        </w:rPr>
        <w:t xml:space="preserve">е способности вашего ребенка». </w:t>
      </w:r>
      <w:r w:rsidRPr="00F56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65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65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7705" w:rsidRPr="008D147D" w:rsidRDefault="00A97705" w:rsidP="00A9770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2. </w:t>
      </w:r>
      <w:r w:rsidRPr="008D147D">
        <w:rPr>
          <w:rFonts w:ascii="Times New Roman" w:hAnsi="Times New Roman" w:cs="Times New Roman"/>
          <w:sz w:val="24"/>
          <w:szCs w:val="24"/>
          <w:u w:val="single"/>
        </w:rPr>
        <w:t>Основной этап.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6522">
        <w:rPr>
          <w:rFonts w:ascii="Times New Roman" w:hAnsi="Times New Roman" w:cs="Times New Roman"/>
          <w:sz w:val="24"/>
          <w:szCs w:val="24"/>
        </w:rPr>
        <w:t>Внедрение системы работы по использованию дидактических игр в развитии ло</w:t>
      </w:r>
      <w:r>
        <w:rPr>
          <w:rFonts w:ascii="Times New Roman" w:hAnsi="Times New Roman" w:cs="Times New Roman"/>
          <w:sz w:val="24"/>
          <w:szCs w:val="24"/>
        </w:rPr>
        <w:t>гического мышления дошкольников предполагает следующие мероприятия: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56522">
        <w:rPr>
          <w:rFonts w:ascii="Times New Roman" w:hAnsi="Times New Roman" w:cs="Times New Roman"/>
          <w:sz w:val="24"/>
          <w:szCs w:val="24"/>
        </w:rPr>
        <w:t>оставление перспективного пла</w:t>
      </w:r>
      <w:r>
        <w:rPr>
          <w:rFonts w:ascii="Times New Roman" w:hAnsi="Times New Roman" w:cs="Times New Roman"/>
          <w:sz w:val="24"/>
          <w:szCs w:val="24"/>
        </w:rPr>
        <w:t>на работы по формированию логического мышления и элементарных  математических представлений у детей старшего дошкольного возраста (Приложение №3);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56522">
        <w:rPr>
          <w:rFonts w:ascii="Times New Roman" w:hAnsi="Times New Roman" w:cs="Times New Roman"/>
          <w:sz w:val="24"/>
          <w:szCs w:val="24"/>
        </w:rPr>
        <w:t>оставление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522">
        <w:rPr>
          <w:rFonts w:ascii="Times New Roman" w:hAnsi="Times New Roman" w:cs="Times New Roman"/>
          <w:sz w:val="24"/>
          <w:szCs w:val="24"/>
        </w:rPr>
        <w:t>- схемы использования развивающих игр в совместной и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детей (Приложение №4);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56522">
        <w:rPr>
          <w:rFonts w:ascii="Times New Roman" w:hAnsi="Times New Roman" w:cs="Times New Roman"/>
          <w:sz w:val="24"/>
          <w:szCs w:val="24"/>
        </w:rPr>
        <w:t>рганизация и проведени</w:t>
      </w:r>
      <w:r>
        <w:rPr>
          <w:rFonts w:ascii="Times New Roman" w:hAnsi="Times New Roman" w:cs="Times New Roman"/>
          <w:sz w:val="24"/>
          <w:szCs w:val="24"/>
        </w:rPr>
        <w:t xml:space="preserve">е непосредственно образовательной деятельности в течение учебного года (Приложение </w:t>
      </w:r>
      <w:r w:rsidRPr="007015B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45F3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7705" w:rsidRPr="00DC7B9A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систематизация и модификация развивающих дидактических игр по видам деятельности.</w:t>
      </w:r>
      <w:r w:rsidR="0073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05" w:rsidRPr="00C22608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56522">
        <w:rPr>
          <w:rFonts w:ascii="Times New Roman" w:hAnsi="Times New Roman" w:cs="Times New Roman"/>
          <w:sz w:val="24"/>
          <w:szCs w:val="24"/>
        </w:rPr>
        <w:t>рганизация и</w:t>
      </w:r>
      <w:r>
        <w:rPr>
          <w:rFonts w:ascii="Times New Roman" w:hAnsi="Times New Roman" w:cs="Times New Roman"/>
          <w:sz w:val="24"/>
          <w:szCs w:val="24"/>
        </w:rPr>
        <w:t>ндивидуальной работы – в течение года;</w:t>
      </w:r>
    </w:p>
    <w:p w:rsidR="00A97705" w:rsidRPr="00F56522" w:rsidRDefault="007345F3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3. </w:t>
      </w:r>
      <w:r w:rsidRPr="00C22608">
        <w:rPr>
          <w:rFonts w:ascii="Times New Roman" w:hAnsi="Times New Roman" w:cs="Times New Roman"/>
          <w:sz w:val="24"/>
          <w:szCs w:val="24"/>
          <w:u w:val="single"/>
        </w:rPr>
        <w:t>Заключительный этап</w:t>
      </w:r>
      <w:r w:rsidRPr="00F56522">
        <w:rPr>
          <w:rFonts w:ascii="Times New Roman" w:hAnsi="Times New Roman" w:cs="Times New Roman"/>
          <w:sz w:val="24"/>
          <w:szCs w:val="24"/>
        </w:rPr>
        <w:t>.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</w:t>
      </w:r>
      <w:r w:rsidRPr="00F56522">
        <w:rPr>
          <w:rFonts w:ascii="Times New Roman" w:hAnsi="Times New Roman" w:cs="Times New Roman"/>
          <w:sz w:val="24"/>
          <w:szCs w:val="24"/>
        </w:rPr>
        <w:t>тогов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56522">
        <w:rPr>
          <w:rFonts w:ascii="Times New Roman" w:hAnsi="Times New Roman" w:cs="Times New Roman"/>
          <w:sz w:val="24"/>
          <w:szCs w:val="24"/>
        </w:rPr>
        <w:t xml:space="preserve"> диагностик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652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результатам внедрения передового педагогического опыта (Приложение №1);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 и результатов работы;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56522">
        <w:rPr>
          <w:rFonts w:ascii="Times New Roman" w:hAnsi="Times New Roman" w:cs="Times New Roman"/>
          <w:sz w:val="24"/>
          <w:szCs w:val="24"/>
        </w:rPr>
        <w:t xml:space="preserve">бобщение </w:t>
      </w:r>
      <w:r>
        <w:rPr>
          <w:rFonts w:ascii="Times New Roman" w:hAnsi="Times New Roman" w:cs="Times New Roman"/>
          <w:sz w:val="24"/>
          <w:szCs w:val="24"/>
        </w:rPr>
        <w:t xml:space="preserve">передового педагогического </w:t>
      </w:r>
      <w:r w:rsidR="007345F3">
        <w:rPr>
          <w:rFonts w:ascii="Times New Roman" w:hAnsi="Times New Roman" w:cs="Times New Roman"/>
          <w:sz w:val="24"/>
          <w:szCs w:val="24"/>
        </w:rPr>
        <w:t xml:space="preserve">опыта работы по теме: </w:t>
      </w:r>
      <w:proofErr w:type="gramStart"/>
      <w:r w:rsidR="007345F3">
        <w:rPr>
          <w:rFonts w:ascii="Times New Roman" w:hAnsi="Times New Roman" w:cs="Times New Roman"/>
          <w:sz w:val="24"/>
          <w:szCs w:val="24"/>
        </w:rPr>
        <w:t>«</w:t>
      </w:r>
      <w:r w:rsidRPr="00F56522">
        <w:rPr>
          <w:rFonts w:ascii="Times New Roman" w:hAnsi="Times New Roman" w:cs="Times New Roman"/>
          <w:sz w:val="24"/>
          <w:szCs w:val="24"/>
        </w:rPr>
        <w:t>Формирование основ 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</w:t>
      </w:r>
      <w:r w:rsidRPr="00F565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97705" w:rsidRPr="00C22608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передового педагогического опыта и практических материалов среди педагогов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15C0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15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в №31, коллег муниципального образования Славянский район, </w:t>
      </w:r>
      <w:hyperlink r:id="rId8" w:history="1">
        <w:r w:rsidRPr="00FF5769">
          <w:rPr>
            <w:rStyle w:val="ae"/>
            <w:rFonts w:ascii="Times New Roman" w:hAnsi="Times New Roman" w:cs="Times New Roman"/>
            <w:sz w:val="24"/>
            <w:szCs w:val="24"/>
          </w:rPr>
          <w:t>http://pedsovet.org/component/option,com_mtree/task,viewlink/link_id,89224/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консультации на Педагогическом совете ДОУ по теме «</w:t>
      </w:r>
      <w:r w:rsidRPr="00C22608">
        <w:rPr>
          <w:rFonts w:ascii="Times New Roman" w:hAnsi="Times New Roman" w:cs="Times New Roman"/>
          <w:sz w:val="24"/>
          <w:szCs w:val="24"/>
        </w:rPr>
        <w:t xml:space="preserve">Развивающие игры для </w:t>
      </w:r>
      <w:proofErr w:type="spellStart"/>
      <w:r w:rsidRPr="00C22608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C22608">
        <w:rPr>
          <w:rFonts w:ascii="Times New Roman" w:hAnsi="Times New Roman" w:cs="Times New Roman"/>
          <w:sz w:val="24"/>
          <w:szCs w:val="24"/>
        </w:rPr>
        <w:t xml:space="preserve">  детей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C22608">
        <w:rPr>
          <w:rFonts w:ascii="Times New Roman" w:hAnsi="Times New Roman" w:cs="Times New Roman"/>
          <w:sz w:val="24"/>
          <w:szCs w:val="24"/>
        </w:rPr>
        <w:t>Приложение №.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26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7705" w:rsidRDefault="00A97705" w:rsidP="00A97705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15C0">
        <w:rPr>
          <w:rFonts w:ascii="Times New Roman" w:hAnsi="Times New Roman" w:cs="Times New Roman"/>
          <w:sz w:val="24"/>
          <w:szCs w:val="24"/>
        </w:rPr>
        <w:t xml:space="preserve">проведение  семинара–практикума на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BC15C0">
        <w:rPr>
          <w:rFonts w:ascii="Times New Roman" w:hAnsi="Times New Roman" w:cs="Times New Roman"/>
          <w:sz w:val="24"/>
          <w:szCs w:val="24"/>
        </w:rPr>
        <w:t xml:space="preserve">методическом объединении педагогов по методике преподавания занимательной математики (Приложение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15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7705" w:rsidRDefault="00A97705" w:rsidP="00A97705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семинара-практикума на районном методическом объединении педагогов </w:t>
      </w:r>
      <w:r w:rsidRPr="00C2260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теме «Использование дидактических игр в развитии</w:t>
      </w:r>
      <w:r w:rsidRPr="00C22608">
        <w:rPr>
          <w:rFonts w:ascii="Times New Roman" w:hAnsi="Times New Roman" w:cs="Times New Roman"/>
          <w:sz w:val="24"/>
          <w:szCs w:val="24"/>
        </w:rPr>
        <w:t xml:space="preserve">  интелл</w:t>
      </w:r>
      <w:r>
        <w:rPr>
          <w:rFonts w:ascii="Times New Roman" w:hAnsi="Times New Roman" w:cs="Times New Roman"/>
          <w:sz w:val="24"/>
          <w:szCs w:val="24"/>
        </w:rPr>
        <w:t xml:space="preserve">ектуальных способностей,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C22608">
        <w:rPr>
          <w:rFonts w:ascii="Times New Roman" w:hAnsi="Times New Roman" w:cs="Times New Roman"/>
          <w:sz w:val="24"/>
          <w:szCs w:val="24"/>
        </w:rPr>
        <w:t>–математического мышления  дошкольник</w:t>
      </w:r>
      <w:r w:rsidR="007345F3">
        <w:rPr>
          <w:rFonts w:ascii="Times New Roman" w:hAnsi="Times New Roman" w:cs="Times New Roman"/>
          <w:sz w:val="24"/>
          <w:szCs w:val="24"/>
        </w:rPr>
        <w:t>ов» (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73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2608">
        <w:rPr>
          <w:rFonts w:ascii="Times New Roman" w:hAnsi="Times New Roman" w:cs="Times New Roman"/>
          <w:sz w:val="24"/>
          <w:szCs w:val="24"/>
        </w:rPr>
        <w:t>)</w:t>
      </w:r>
    </w:p>
    <w:p w:rsidR="00A97705" w:rsidRPr="007E749C" w:rsidRDefault="00A97705" w:rsidP="00A97705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749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змещение практического материала </w:t>
      </w:r>
      <w:r w:rsidRPr="007E749C">
        <w:rPr>
          <w:rFonts w:ascii="Times New Roman" w:hAnsi="Times New Roman" w:cs="Times New Roman"/>
          <w:sz w:val="24"/>
          <w:szCs w:val="24"/>
        </w:rPr>
        <w:t xml:space="preserve">передового педагогического опыта на сайте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FF5769">
          <w:rPr>
            <w:rStyle w:val="ae"/>
            <w:rFonts w:ascii="Times New Roman" w:hAnsi="Times New Roman" w:cs="Times New Roman"/>
            <w:sz w:val="24"/>
            <w:szCs w:val="24"/>
          </w:rPr>
          <w:t>http://pedsovet.org/component/option,com_mtree/task,viewlink/link_id,89224/</w:t>
        </w:r>
      </w:hyperlink>
      <w:r w:rsidRPr="007E749C">
        <w:rPr>
          <w:rFonts w:ascii="Times New Roman" w:hAnsi="Times New Roman" w:cs="Times New Roman"/>
          <w:sz w:val="24"/>
          <w:szCs w:val="24"/>
        </w:rPr>
        <w:t>)</w:t>
      </w:r>
      <w:r w:rsidR="007345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конспект НОД «Путешествие в страну сказок», консультация для родителей «Чем занять ребенка дома» </w:t>
      </w:r>
      <w:r w:rsidRPr="007E749C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749C">
        <w:rPr>
          <w:rFonts w:ascii="Times New Roman" w:hAnsi="Times New Roman" w:cs="Times New Roman"/>
          <w:sz w:val="24"/>
          <w:szCs w:val="24"/>
        </w:rPr>
        <w:t>).</w:t>
      </w:r>
    </w:p>
    <w:p w:rsidR="00A97705" w:rsidRDefault="00A97705" w:rsidP="00A9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своей работе пользуюсь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разнообразными формами,</w:t>
      </w:r>
      <w:r w:rsidRPr="00F56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методами </w:t>
      </w:r>
      <w:r w:rsidRPr="00F56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приемами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705" w:rsidRDefault="00A97705" w:rsidP="00A9770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деятельность;</w:t>
      </w:r>
    </w:p>
    <w:p w:rsidR="00A97705" w:rsidRDefault="00A97705" w:rsidP="00A9770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</w:t>
      </w:r>
      <w:r w:rsidRPr="007E74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705" w:rsidRDefault="00A97705" w:rsidP="00A9770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детей;</w:t>
      </w:r>
    </w:p>
    <w:p w:rsidR="00A97705" w:rsidRDefault="00A97705" w:rsidP="00A9770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рассматривание;</w:t>
      </w:r>
    </w:p>
    <w:p w:rsidR="00A97705" w:rsidRPr="007E749C" w:rsidRDefault="00A97705" w:rsidP="00A9770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художественной литературы.</w:t>
      </w:r>
    </w:p>
    <w:p w:rsidR="00A97705" w:rsidRPr="00F56522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ожидаемого результата целесообразнее придерживаться определенной </w:t>
      </w:r>
      <w:r w:rsidRPr="00F56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образовательной деятельности</w:t>
      </w: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например: </w:t>
      </w:r>
    </w:p>
    <w:p w:rsidR="00A97705" w:rsidRPr="00F56522" w:rsidRDefault="00A97705" w:rsidP="00AB4A5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разминка.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№12</w:t>
      </w: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7705" w:rsidRPr="00F56522" w:rsidRDefault="00A97705" w:rsidP="00AB4A5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образовательной деятельности</w:t>
      </w: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нового материала.</w:t>
      </w:r>
    </w:p>
    <w:p w:rsidR="00A97705" w:rsidRPr="00F56522" w:rsidRDefault="00A97705" w:rsidP="00AB4A5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гимнастика.</w:t>
      </w:r>
    </w:p>
    <w:p w:rsidR="00A97705" w:rsidRPr="00F56522" w:rsidRDefault="00A97705" w:rsidP="00AB4A5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нового материала.</w:t>
      </w:r>
    </w:p>
    <w:p w:rsidR="00A97705" w:rsidRDefault="00A97705" w:rsidP="00AB4A5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игра, рисование, шнуровка.</w:t>
      </w:r>
    </w:p>
    <w:p w:rsidR="00A97705" w:rsidRDefault="00A97705" w:rsidP="007345F3">
      <w:pPr>
        <w:pStyle w:val="a8"/>
        <w:jc w:val="both"/>
      </w:pPr>
      <w:r>
        <w:t xml:space="preserve">   Считаю, что р</w:t>
      </w:r>
      <w:r w:rsidRPr="00506123">
        <w:t>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</w:t>
      </w:r>
      <w:r>
        <w:t xml:space="preserve"> деятельность. </w:t>
      </w:r>
      <w:r w:rsidRPr="00506123">
        <w:t xml:space="preserve">Основное содержание </w:t>
      </w:r>
      <w:r>
        <w:t xml:space="preserve">НОД </w:t>
      </w:r>
      <w:r w:rsidRPr="00506123">
        <w:t>представляет собой совокупность игр и упражнений, направленных на ре</w:t>
      </w:r>
      <w:r>
        <w:t>шение поставленных задач</w:t>
      </w:r>
      <w:r w:rsidRPr="00506123">
        <w:t>.</w:t>
      </w:r>
      <w:r w:rsidRPr="00506123">
        <w:br/>
        <w:t>Физминутки и пальчиковая гимнастика позволяют детям расслабиться, переключиться с одного вида деятельности на другой, способствуют развитию крупной и мелкой моторики.</w:t>
      </w:r>
      <w:r w:rsidRPr="00506123">
        <w:br/>
        <w:t>Закрепление нового материала дает  возможность оценить степень овладения детьми новым</w:t>
      </w:r>
      <w:r>
        <w:t xml:space="preserve"> знанием. </w:t>
      </w:r>
      <w:r w:rsidRPr="00506123">
        <w:t xml:space="preserve">Развивающая игра, рисование в конце </w:t>
      </w:r>
      <w:r>
        <w:t xml:space="preserve">НОД </w:t>
      </w:r>
      <w:r w:rsidRPr="00506123">
        <w:t>являются своеобразной рефлексией, логическим окончанием проделанной работы и служат стимулом для ее продолжения</w:t>
      </w:r>
      <w:r>
        <w:t xml:space="preserve">. </w:t>
      </w:r>
    </w:p>
    <w:p w:rsidR="00A97705" w:rsidRPr="00F56522" w:rsidRDefault="00A97705" w:rsidP="00A97705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проблемой  развития</w:t>
      </w:r>
      <w:r w:rsidRPr="00F56522">
        <w:rPr>
          <w:rFonts w:ascii="Times New Roman" w:hAnsi="Times New Roman" w:cs="Times New Roman"/>
          <w:sz w:val="24"/>
          <w:szCs w:val="24"/>
        </w:rPr>
        <w:t xml:space="preserve"> логического мышления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56522">
        <w:rPr>
          <w:rFonts w:ascii="Times New Roman" w:hAnsi="Times New Roman" w:cs="Times New Roman"/>
          <w:sz w:val="24"/>
          <w:szCs w:val="24"/>
        </w:rPr>
        <w:t>старших дошкольников, я пришла к выводу, что наиболее эффективными средствами являются дидактические игры, интеллект</w:t>
      </w:r>
      <w:r>
        <w:rPr>
          <w:rFonts w:ascii="Times New Roman" w:hAnsi="Times New Roman" w:cs="Times New Roman"/>
          <w:sz w:val="24"/>
          <w:szCs w:val="24"/>
        </w:rPr>
        <w:t xml:space="preserve">уальные игры и разминки,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F56522">
        <w:rPr>
          <w:rFonts w:ascii="Times New Roman" w:hAnsi="Times New Roman" w:cs="Times New Roman"/>
          <w:sz w:val="24"/>
          <w:szCs w:val="24"/>
        </w:rPr>
        <w:t>поисковые задания, игровые упражнения занимательного характера, разнообразная подача которого эмоционально воздействует на детей. Игры активизируют детей, так как в них заложена смена деятельности: дети слушают, думают, отвечают на вопросы, считают, находят их значения и выявляют результаты, узнают интересные факты, что не только способствует взаимосвязи различных аспектов  окружающего мира, но и расширяет кругозор и побуждает к самостоятельному познанию нового.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sz w:val="24"/>
          <w:szCs w:val="24"/>
        </w:rPr>
        <w:t xml:space="preserve">    Игры и упражнения по развитию мыслительных способностей позволяют решать все три аспекта цели: познавательный, развивающий, воспитательный.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22">
        <w:rPr>
          <w:rFonts w:ascii="Times New Roman" w:hAnsi="Times New Roman" w:cs="Times New Roman"/>
          <w:b/>
          <w:sz w:val="24"/>
          <w:szCs w:val="24"/>
        </w:rPr>
        <w:t xml:space="preserve">Познавательный аспект: 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56522">
        <w:rPr>
          <w:rFonts w:ascii="Times New Roman" w:hAnsi="Times New Roman" w:cs="Times New Roman"/>
          <w:sz w:val="24"/>
          <w:szCs w:val="24"/>
        </w:rPr>
        <w:t>ормирование и развитие различных видов памяти, внимания и воображения, умений и навыков;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56522">
        <w:rPr>
          <w:rFonts w:ascii="Times New Roman" w:hAnsi="Times New Roman" w:cs="Times New Roman"/>
          <w:sz w:val="24"/>
          <w:szCs w:val="24"/>
        </w:rPr>
        <w:t>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A97705" w:rsidRPr="00F56522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522">
        <w:rPr>
          <w:rFonts w:ascii="Times New Roman" w:hAnsi="Times New Roman" w:cs="Times New Roman"/>
          <w:b/>
          <w:sz w:val="24"/>
          <w:szCs w:val="24"/>
        </w:rPr>
        <w:t>Развивающий аспект:</w:t>
      </w:r>
    </w:p>
    <w:p w:rsidR="00A97705" w:rsidRPr="007C2F7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56522">
        <w:rPr>
          <w:rFonts w:ascii="Times New Roman" w:hAnsi="Times New Roman" w:cs="Times New Roman"/>
          <w:sz w:val="24"/>
          <w:szCs w:val="24"/>
        </w:rPr>
        <w:t xml:space="preserve">азвитие мышления в ходе усвоения таких приемов мыслительной деятельности, как умение анализировать, синтезировать, обобщать, выделять главное, доказывать </w:t>
      </w:r>
      <w:r w:rsidRPr="007C2F75">
        <w:rPr>
          <w:rFonts w:ascii="Times New Roman" w:hAnsi="Times New Roman" w:cs="Times New Roman"/>
          <w:sz w:val="24"/>
          <w:szCs w:val="24"/>
        </w:rPr>
        <w:t>и опровергать.</w:t>
      </w:r>
    </w:p>
    <w:p w:rsidR="00A97705" w:rsidRPr="007C2F7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C2F75">
        <w:rPr>
          <w:rFonts w:ascii="Times New Roman" w:hAnsi="Times New Roman" w:cs="Times New Roman"/>
          <w:sz w:val="24"/>
          <w:szCs w:val="24"/>
        </w:rPr>
        <w:t>азвитие сенсорной сферы, развитие двигательной активности.</w:t>
      </w:r>
    </w:p>
    <w:p w:rsidR="00A97705" w:rsidRPr="007C2F7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F75">
        <w:rPr>
          <w:rFonts w:ascii="Times New Roman" w:hAnsi="Times New Roman" w:cs="Times New Roman"/>
          <w:b/>
          <w:sz w:val="24"/>
          <w:szCs w:val="24"/>
        </w:rPr>
        <w:t>Воспитывающий аспект:</w:t>
      </w:r>
    </w:p>
    <w:p w:rsidR="00A9770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2F75">
        <w:rPr>
          <w:rFonts w:ascii="Times New Roman" w:hAnsi="Times New Roman" w:cs="Times New Roman"/>
          <w:sz w:val="24"/>
          <w:szCs w:val="24"/>
        </w:rPr>
        <w:t>оспитание системы нравственных межличностных отношений.</w:t>
      </w:r>
    </w:p>
    <w:p w:rsidR="00A97705" w:rsidRPr="004F3071" w:rsidRDefault="00A97705" w:rsidP="00A97705">
      <w:pPr>
        <w:pStyle w:val="a8"/>
      </w:pPr>
      <w:r w:rsidRPr="004F3071">
        <w:t xml:space="preserve">    Включение заданий по развитию логического мышления на любом НОД формирует стремление ребёнка к размышлению и поиску, вызывает у него чувство уверенности в своих силах в возможностях своего интеллекта, предполагает создание эмоционально-</w:t>
      </w:r>
      <w:r w:rsidRPr="004F3071">
        <w:lastRenderedPageBreak/>
        <w:t xml:space="preserve">психологического фона. Происходит постепенное становление у детей развитых форм самопознания, самоконтроля и самовоспитания.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Быть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Для развития интеллектуальных способностей дети играют в такую игру как “Я знаю пять …”. Она учит классифицировать и обобщать. </w:t>
      </w:r>
    </w:p>
    <w:p w:rsidR="00A97705" w:rsidRPr="004F3071" w:rsidRDefault="00A97705" w:rsidP="00A97705">
      <w:pPr>
        <w:pStyle w:val="a8"/>
        <w:jc w:val="both"/>
      </w:pPr>
      <w:r w:rsidRPr="004F3071">
        <w:t>Игра “Белый лист” направлена на развитие восприятия свой</w:t>
      </w:r>
      <w:proofErr w:type="gramStart"/>
      <w:r w:rsidRPr="004F3071">
        <w:t>ств пр</w:t>
      </w:r>
      <w:proofErr w:type="gramEnd"/>
      <w:r w:rsidRPr="004F3071">
        <w:t xml:space="preserve">едметов, как форма, величина, на развитие моторики рук.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Такие упражнения “Рыбы-птицы-звери”, “Одежда-мебель-посуда”, “Овощи-фрукты-ягоды”, в результате дети усваивают, что представители вида входят в пределы рода.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Для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Игры “Лабиринты”, “Продолжи ряд”, “Помести недостающую фигуру”, развивают логическое мышление, смекалку, сообразительность. </w:t>
      </w:r>
    </w:p>
    <w:p w:rsidR="00A97705" w:rsidRPr="004F3071" w:rsidRDefault="00A97705" w:rsidP="00A97705">
      <w:pPr>
        <w:pStyle w:val="a8"/>
        <w:jc w:val="both"/>
      </w:pPr>
      <w:r w:rsidRPr="004F3071">
        <w:t xml:space="preserve">К концу года подготовительной группы дети играют в более сложные игры: “Вычислительная машина”.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  </w:t>
      </w:r>
    </w:p>
    <w:p w:rsidR="00A97705" w:rsidRPr="00F7511C" w:rsidRDefault="00A97705" w:rsidP="00AB4A52">
      <w:pPr>
        <w:pStyle w:val="a8"/>
        <w:jc w:val="both"/>
        <w:rPr>
          <w:color w:val="2D2A2A"/>
        </w:rPr>
      </w:pPr>
      <w:r>
        <w:t xml:space="preserve"> </w:t>
      </w:r>
      <w:r w:rsidRPr="0033276E">
        <w:t>Решить задачу создания у ребят определённого положительного эмоционального фона, без которого эффективное усвоение знаний невозможно, помогают интеллектуальные разминки в виде логических задач, загадок. Вопросы должны быть достаточно лёгкие, способные вызвать интерес. Логико-поисковые задания предусматривают связь с различными  сторонами жизни. Такое чередование развивает гибкость мышления, заставляет находить оригинальные, нестандартные способы выхода из затруднительных ситуаций.</w:t>
      </w:r>
      <w:r>
        <w:t xml:space="preserve"> (Приложение №14)</w:t>
      </w:r>
    </w:p>
    <w:p w:rsidR="00A97705" w:rsidRPr="0033276E" w:rsidRDefault="00A97705" w:rsidP="00A9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276E">
        <w:rPr>
          <w:rFonts w:ascii="Times New Roman" w:hAnsi="Times New Roman" w:cs="Times New Roman"/>
          <w:sz w:val="24"/>
          <w:szCs w:val="24"/>
        </w:rPr>
        <w:t xml:space="preserve">Регулярное использование системы специальных игр, логических задач и заданий, интеллектуальных игр, направленных на развитие логического мышления, способствует интеллектуальному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знания в повседневной жизни. </w:t>
      </w:r>
    </w:p>
    <w:p w:rsidR="00A97705" w:rsidRPr="0014513D" w:rsidRDefault="00A97705" w:rsidP="00A9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следующие виды развивающих игр: </w:t>
      </w:r>
    </w:p>
    <w:p w:rsidR="00A97705" w:rsidRPr="007C2F75" w:rsidRDefault="00A97705" w:rsidP="00A9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7C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игры:</w:t>
      </w:r>
    </w:p>
    <w:p w:rsidR="00A97705" w:rsidRPr="007C2F75" w:rsidRDefault="00A97705" w:rsidP="00A977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дидактические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«Витражи сказок», «Одинаковое - разное», «Образуй пары», «Занимательная математика», «Что общего», «Найди отличия», «Найди нужный фрагмент», «Ищем закономерности», «Что перепутал художник», «Найди сколько», «Парные коврики», «Найди четвертый лишний» и др.  </w:t>
      </w:r>
      <w:r w:rsidRPr="001451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развивающие (имеющ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несколько уровней сложности) «Логические блоки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«Счетные палочки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«Сложи квадрат»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игры на развитие пространственного воображения (игры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строительным материалом);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со счетными палочками (развивают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 и п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ространственные представления, но и творческое воображение, представления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количестве, цвете).</w:t>
      </w:r>
    </w:p>
    <w:p w:rsidR="00A97705" w:rsidRPr="007C2F7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C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игры: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705" w:rsidRPr="007C2F7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логические задачи.</w:t>
      </w:r>
    </w:p>
    <w:p w:rsidR="00A97705" w:rsidRPr="007C2F75" w:rsidRDefault="00A97705" w:rsidP="00A977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Пальчиковые игры и игры - шнуровки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(активизируют деятельность мозга, развивают мелкую моторику рук, способствуют развитию речи и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обязательных условий формирования познавательных интересов ребенка, развития познавательного общения </w:t>
      </w:r>
      <w:proofErr w:type="gramStart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со сверстниками, развития познавательных процессов и формирования самостоятельной деятельности является наличие в группе  уголка занимательной математики. В рамках реализации этого условия был создан уголок « Развивающие игры», в который мы поместили разнообразный занимательный материал, с тем, чтобы каждый из детей смог выбрать для себя игру. </w:t>
      </w:r>
    </w:p>
    <w:p w:rsidR="00A97705" w:rsidRPr="0014513D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настольно-печатные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«Геометрическая мозаика», «Команда чемпионов» - знакомство с 30 видами спорта, «Веселые клеточки», «Лото осторожностей», «Лото настроений», домино «Ну погоди!»;  </w:t>
      </w:r>
    </w:p>
    <w:p w:rsidR="00A97705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развития логического мышления: «Логическая мозаика», «Эволюция транспорта и окружающих нас вещей», «Найди отличия», «Парные картинки», «Сложи узор»;</w:t>
      </w:r>
    </w:p>
    <w:p w:rsidR="00A97705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головоломки:</w:t>
      </w: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«Змейка»,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Кубик-Рубика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«Разгадай головоломку»;</w:t>
      </w:r>
    </w:p>
    <w:p w:rsidR="00A97705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задачи и кубики;</w:t>
      </w:r>
    </w:p>
    <w:p w:rsidR="00A97705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лабиринты; </w:t>
      </w:r>
    </w:p>
    <w:p w:rsidR="00A97705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составление целого из частей: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яйцо», «Монгольская игра», конструктор «Механик», конструктор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705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воссоздание фигур-силуэтов из специальных наборов фигур; </w:t>
      </w:r>
    </w:p>
    <w:p w:rsidR="00A97705" w:rsidRPr="0014513D" w:rsidRDefault="00A97705" w:rsidP="00AB4A52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передвижение, различные виды мозаики, </w:t>
      </w:r>
      <w:proofErr w:type="spellStart"/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1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 ребенка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развивающей среды видится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в том, что мы предоставляем каждому ребенку возможность для его самовыражения и саморазвития, и, во-вторых, оказываем ему помощь в реализации своих замыслов, подсказанных предметным материалом, не навязывая ему учебных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условий развития логического мышления является развитие у ребенка всех мыслительных операций: анализ, сравнение, ограничение, обобщение, систематизация, классификация. Прежде ребенка стремлюсь обучать выделять внешние свойства предметов, потом – внутренние: их функциональное назначение, родовую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принадлежность. Для этого необходимо, чтобы дети научились классифицировать сначала предметы, потом их изображение, а затем уже словесное обозначения. Важно, чтобы они умели проводить классификацию одних и тех же объектов по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различных критериев. Пример и</w:t>
      </w:r>
      <w:r w:rsidR="0073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гр: «Отгадай – </w:t>
      </w:r>
      <w:proofErr w:type="spellStart"/>
      <w:r w:rsidR="00734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7345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 Магазин», «Отвечай поскорей», «Назови три предмета», «Сложи фигуры»,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</w:t>
      </w:r>
      <w:r w:rsidR="007345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сходство» и др. (Приложение№13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705" w:rsidRPr="007C2F7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Одним из условий развития логики является формирование речи как средства общения.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слово стало употребляться как самостоятельное средство мышления, позволяющее решать умственные задачи без использования образов, ребенок должен усвоить выработанные человеком понятия, т.е</w:t>
      </w:r>
      <w:r w:rsidR="00734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общих и существенных признаках предметов и явлений окружающей действительности, закрепленные в словах.    </w:t>
      </w:r>
    </w:p>
    <w:p w:rsidR="00A97705" w:rsidRPr="0014513D" w:rsidRDefault="00A97705" w:rsidP="00A9770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C2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– синтез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детей делить целое на части, устанавливать между ними связь;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</w:t>
      </w:r>
      <w:proofErr w:type="gramEnd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соединять в единое целое части предмета.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логической пары « Найди закономерности».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картинки « Сложи узор», « Дорисуй карман к платью», « Найди нужный фрагмент»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 противоположностей (легкий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тяжелый, холодный – горячий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sz w:val="24"/>
          <w:szCs w:val="24"/>
        </w:rPr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сложности. Выкладывание картинок из счетных палочек и геометрических фигур.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Сравнение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– учить </w:t>
      </w:r>
      <w:proofErr w:type="gramStart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</w:t>
      </w:r>
      <w:proofErr w:type="gramEnd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сходства и различия предметов по существенным признакам; развивать внимание,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детей. Совершенствовать ориентировку в</w:t>
      </w:r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упражнения: закрепление понятий: большой– </w:t>
      </w:r>
      <w:proofErr w:type="gramStart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End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ленький, длинный – короткий, низкий –высокий, узкий – широкий, выше – ниже, дальше –ближе и т.д. Оперирование понятиями «</w:t>
      </w:r>
      <w:proofErr w:type="gramStart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F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«самый». Поиск сходства и различий на 2-х похожих картинках.</w:t>
      </w:r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</w:t>
      </w:r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proofErr w:type="gramStart"/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непохожи?»   (Приложение№13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705" w:rsidRPr="009C5B2C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Ограничение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выделять один или несколько предметов из группы по определенным признакам. Развивать наблюдательно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 «О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бведи одной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инией только красные флажки», «Н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 все некруглые предметы»</w:t>
      </w:r>
      <w:r w:rsidR="00AB4A52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 клоуну найти два одинаковых кружочка»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 Исключение четвертого лишнего</w:t>
      </w:r>
      <w:r w:rsidR="00AB4A52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лишний»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705" w:rsidRPr="009C5B2C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Обобщение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– учить </w:t>
      </w:r>
      <w:proofErr w:type="gramStart"/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</w:t>
      </w:r>
      <w:proofErr w:type="gramEnd"/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объединять предметы в группу по их свойствам.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обогащению словарного запаса,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бытовые знания детей.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 на оперирование обобщающими понятиями: мебель, посуда, транспорт, овощи,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и т.п.</w:t>
      </w:r>
      <w:r w:rsidR="00AB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словом».</w:t>
      </w:r>
    </w:p>
    <w:p w:rsidR="00A97705" w:rsidRPr="009C5B2C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Систематизация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выявлять закономерности; расширять словарный запас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рассказывать по картинке,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пересказывать.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упражнения: магические квадраты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(подобрать недостающую деталь, картинку).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картинок,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картинок в логической последовательности</w:t>
      </w:r>
      <w:r w:rsidRPr="004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нужный фрагмент», «Чего не хватает на рисунках».</w:t>
      </w:r>
    </w:p>
    <w:p w:rsidR="00A97705" w:rsidRPr="009C5B2C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Классификация</w:t>
      </w:r>
      <w:r w:rsidRPr="009C5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одним словом», «Ищем закономерности»</w:t>
      </w:r>
      <w:r w:rsidR="00AB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07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(Приложение№13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Умозаключения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при помощи суждений делать заключение. Способствовать расширению бытовых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детей. Развивать воображение.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упражнения: поиск положительного и отрицательного в явлениях (например, когда идет дождь, он питает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 – это хорошо, но плохо то, что под дождем человек может промокнуть,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простудиться и заболеть). </w:t>
      </w:r>
      <w:proofErr w:type="gramStart"/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верности тех или иных суждений («ветер дует, потому что деревья качаются».</w:t>
      </w:r>
      <w:proofErr w:type="gramEnd"/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Верно?).</w:t>
      </w:r>
      <w:proofErr w:type="gramEnd"/>
      <w:r w:rsidRPr="009C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логических задач.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дошкольной педагогике существует множество разнообразных методических материалов: методик, технологий, которые обеспечивают интеллектуальное развитие детей. Наиболее эффективным пособием являются логические блоки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705" w:rsidRDefault="00A97705" w:rsidP="00A9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задачи использования логических блоков в работе с детьми:</w:t>
      </w:r>
    </w:p>
    <w:p w:rsidR="00A97705" w:rsidRDefault="00A97705" w:rsidP="00A977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геометрическими фигурами, формой предметов, размером;</w:t>
      </w:r>
    </w:p>
    <w:p w:rsidR="00A97705" w:rsidRDefault="00A97705" w:rsidP="00A977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мыслительных умений: сравнивать, анализировать, классифицировать, кодировать, декодировать информацию;</w:t>
      </w:r>
    </w:p>
    <w:p w:rsidR="00A97705" w:rsidRPr="001C196E" w:rsidRDefault="00A97705" w:rsidP="00A977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E">
        <w:rPr>
          <w:rFonts w:ascii="Times New Roman" w:hAnsi="Times New Roman" w:cs="Times New Roman"/>
          <w:sz w:val="24"/>
          <w:szCs w:val="24"/>
        </w:rPr>
        <w:t>Усвоение элементарных навыков алгоритмической культуры мышления;</w:t>
      </w:r>
    </w:p>
    <w:p w:rsidR="00A97705" w:rsidRPr="001C196E" w:rsidRDefault="00A97705" w:rsidP="00A977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E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процессов: восприятия, памяти, внимания, воображения; </w:t>
      </w:r>
    </w:p>
    <w:p w:rsidR="00A97705" w:rsidRPr="001C196E" w:rsidRDefault="00A97705" w:rsidP="00A977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E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Игру  использую  как часть НОД или в любое свободное время: утром, на прогулке, во второй половине дня. Обязательно контролирую и руковожу процессом. Логические блоки применяю: 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подвижных играх (предметные ориентиры, обозначение домиков, дорожек, лабиринтов);</w:t>
      </w:r>
    </w:p>
    <w:p w:rsidR="00A97705" w:rsidRDefault="00A97705" w:rsidP="00A977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 настольно-печатные (изготовить карты к играм «Рассели жильцов», «Какой фигуры не хватает», «Найди место фигуре», «Головоломки»);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сюжетно-ролевых играх: Магазин – деньги обозначаются блоками, цены на товар обозначаются кодовыми карточками. Почта – адрес на посылке, письме, открытке обозначается блоками, адрес на домике обозначается кодовыми карточками. Поезд – билеты, места. (Приложение№15).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Еще хотелось бы отметить «Счетные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которые являются прекрасным развивающим материалом, отвечающим психологическим возможностям и интересам ребенка. Этот материал предоставляет детям большие возможности: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интеллектуально – творческому развитию детей: улучшает память, воображение, концентрирует внимание;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способствует освоению элементов художественного конструирования и пространственных отношений;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закрепляет знания цветов и их оттенков;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 у детей представление о числе на основе счета и измерения, мерки;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наглядное представление о составе числа;</w:t>
      </w:r>
    </w:p>
    <w:p w:rsidR="00A97705" w:rsidRDefault="00A97705" w:rsidP="00A97705">
      <w:pPr>
        <w:pStyle w:val="2"/>
        <w:jc w:val="both"/>
      </w:pPr>
      <w:r>
        <w:rPr>
          <w:b w:val="0"/>
          <w:sz w:val="24"/>
          <w:szCs w:val="24"/>
        </w:rPr>
        <w:t>- в</w:t>
      </w:r>
      <w:r w:rsidRPr="009B49A9">
        <w:rPr>
          <w:b w:val="0"/>
          <w:sz w:val="24"/>
          <w:szCs w:val="24"/>
        </w:rPr>
        <w:t>оспитывает у детей: настойчивость, силу воли, положительно влияет на саморазвитие ребенка, его самостоятельность и самоконтрол</w:t>
      </w:r>
      <w:r>
        <w:rPr>
          <w:b w:val="0"/>
          <w:sz w:val="24"/>
          <w:szCs w:val="24"/>
        </w:rPr>
        <w:t>ь</w:t>
      </w:r>
      <w:r w:rsidRPr="009B49A9">
        <w:rPr>
          <w:sz w:val="24"/>
          <w:szCs w:val="24"/>
        </w:rPr>
        <w:t xml:space="preserve"> </w:t>
      </w:r>
      <w:r w:rsidRPr="00CE6018">
        <w:rPr>
          <w:b w:val="0"/>
          <w:sz w:val="24"/>
          <w:szCs w:val="24"/>
        </w:rPr>
        <w:t>возраста</w:t>
      </w:r>
      <w:r w:rsidRPr="009B49A9">
        <w:rPr>
          <w:sz w:val="24"/>
          <w:szCs w:val="24"/>
        </w:rPr>
        <w:t xml:space="preserve">. </w:t>
      </w:r>
      <w:r w:rsidRPr="009B49A9">
        <w:t xml:space="preserve"> </w:t>
      </w:r>
    </w:p>
    <w:p w:rsidR="00A97705" w:rsidRPr="005214EA" w:rsidRDefault="00A97705" w:rsidP="00A97705">
      <w:pPr>
        <w:pStyle w:val="2"/>
        <w:jc w:val="both"/>
        <w:rPr>
          <w:b w:val="0"/>
          <w:sz w:val="24"/>
          <w:szCs w:val="24"/>
        </w:rPr>
      </w:pPr>
      <w:r w:rsidRPr="005214EA">
        <w:rPr>
          <w:sz w:val="24"/>
          <w:szCs w:val="24"/>
        </w:rPr>
        <w:t xml:space="preserve">Первый этап работы с палочками </w:t>
      </w:r>
      <w:proofErr w:type="spellStart"/>
      <w:r w:rsidRPr="005214EA">
        <w:rPr>
          <w:sz w:val="24"/>
          <w:szCs w:val="24"/>
        </w:rPr>
        <w:t>Кюизенера</w:t>
      </w:r>
      <w:proofErr w:type="spellEnd"/>
      <w:r w:rsidRPr="005214EA">
        <w:rPr>
          <w:sz w:val="24"/>
          <w:szCs w:val="24"/>
        </w:rPr>
        <w:t>: игровой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</w:t>
      </w:r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Палочки </w:t>
      </w:r>
      <w:proofErr w:type="spellStart"/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для занятий с детьми начиная с годовалого возраста. Первый этап – игровой. Палочки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заменяют конструктор и мозаику.</w:t>
      </w:r>
      <w:r w:rsidRPr="0052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будет достаточно простого ознакомления: пускай ребенок возьмет их в руки и рассмотрит. Такое простое задание само по себе полезно: оно развивает мелкую моторику и зрительное восприятие. Чуть позже действия можно дополнить комментариями: это палочка красная, она длинная, а это палочка белая, она короткая. Для малыша будет понятнее, если вы постараетесь донести эти понятия через сказку: например, выстроить разноцветный заборчик для трех поросят. Например, у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маленький белый заборчик, у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раза больше и длиннее — красный, а у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самый длинный и высокий — коричневый.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определенные схемы, по которым можно составить целый сюжетный рисунок.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шаг — освоение сравнений и понятия части и целого. Например,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конфеты. Он может выбрать: либо полакомиться одной синей конфетой, но большой, либо большим количеством белых конфет, но маленьких. Какие конфеты выберет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? Сколько белых конфет помещается в одну большую синюю? Таким образом, вы ребенка подводите к азам счета.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 занятие за занятием, игру за игрой, малыш освоит простейший счет в пределах десяти.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примеры заданий на начальном этапе: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палочки по длине и цвету.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положить столько же палочек и такого же цвета, как у вас.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Выложите несколько палочек в ряд, дайте пару секунд, чтобы ребенок их запомнил. Попросите его отвернуться — и уберите из ряда одну палочку. Малыш должен догадаться, какая палочка пропала.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Перемешайте все </w:t>
      </w:r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палочки </w:t>
      </w:r>
      <w:proofErr w:type="spellStart"/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354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ребенка разложить их по цветовому признаку по стопкам с указанием цвета.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красной палочки измерьте длину окружающих предметов: кровати, стола, книги.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Выложите фигуру и попросите ребенка сделать такую же.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с закрытыми глазами найти две палочки разной длины. Дайте подсказку, какого цвета одна палочка. Сможет ли он догадаться, какого цвета другая палочка?</w:t>
      </w:r>
    </w:p>
    <w:p w:rsidR="00A97705" w:rsidRPr="009B49A9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палочка длиннее другой?</w:t>
      </w:r>
    </w:p>
    <w:p w:rsidR="00A97705" w:rsidRDefault="00A97705" w:rsidP="00AB4A52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выбрать из набора самую короткую и самую длинную палочки.</w:t>
      </w:r>
    </w:p>
    <w:p w:rsidR="00C51C26" w:rsidRDefault="00C51C26" w:rsidP="00C51C2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C26" w:rsidRPr="009B49A9" w:rsidRDefault="00C51C26" w:rsidP="00C51C2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этап работы с палочками </w:t>
      </w:r>
      <w:proofErr w:type="spellStart"/>
      <w:r w:rsidRPr="009B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математический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работы с палочками – математический. Дети в буквальном смысле учатся «чувствовать» числа, то есть обучение проходит не через абстрактные понятия, которые для малышей пока очень расплывчаты, а через практику.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</w:t>
      </w:r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Палочки </w:t>
      </w:r>
      <w:proofErr w:type="spellStart"/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освоить дробные числа. Например, возьмите палочку коричневого цвета, обозначающую число 4. Сколько красных палочек в нее помещается и, соответственно, какую часть составляет красная палочка 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2/4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зеленых палочек помещается в коричневую 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палочку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зеленая палочка составляет от целого? Это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¾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9/10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простая «визитная карточка» таблицы умножения. Начнем с белой палочки, обозначающей число один. Если ее взять в единственном числе, то и получится число один. Если взять десять белых палочек, получится уже число 10, которое нужно проверить «правильной палочкой».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примеры заданий на втором этапе:</w:t>
      </w:r>
    </w:p>
    <w:p w:rsidR="00A97705" w:rsidRPr="009B49A9" w:rsidRDefault="00A97705" w:rsidP="00AB4A5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несколько белых палочек и придвинь их близко друг к другу в ряд. Найди аналог в наборе.</w:t>
      </w:r>
    </w:p>
    <w:p w:rsidR="00A97705" w:rsidRPr="009B49A9" w:rsidRDefault="00A97705" w:rsidP="00AB4A5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называете число — ребенок находит палочку соответствующего цвета. Вначале числа можно называть по порядку, далее — задача усложняется, числа идут вразбивку.</w:t>
      </w:r>
    </w:p>
    <w:p w:rsidR="00A97705" w:rsidRPr="009B49A9" w:rsidRDefault="00A97705" w:rsidP="00AB4A5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самую короткую палочку. Какого она цвета? Белая палочка — это единица, число «один».</w:t>
      </w:r>
    </w:p>
    <w:p w:rsidR="00A97705" w:rsidRPr="009B49A9" w:rsidRDefault="00A97705" w:rsidP="00AB4A5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цветной палочке необходимо подобрать ее аналог, изображенный на карточке в виде числа.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Палочки </w:t>
      </w:r>
      <w:proofErr w:type="spellStart"/>
      <w:r w:rsidRPr="009B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обучение языку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2D4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Палочки </w:t>
      </w:r>
      <w:proofErr w:type="spellStart"/>
      <w:r w:rsidRPr="002D4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широкой популярностью в качестве методическо</w:t>
      </w:r>
      <w:r w:rsidR="00A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 при обучении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математике. Но их роль в изучении языка также очень велика. За границей палочки активно используются на уроках английского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они помогают выделять неудар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ударные слоги, подчеркивать ритмы. Эту технологию можно успешно применить и на нашем родном языке, русском.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 образом показываем ударение и, соответственно, разделяем слоги — очень популярная методика для обучения чтению, которую вы могли встречать раньше в наших азбуках: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</w:t>
      </w:r>
      <w:proofErr w:type="spell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понятной иллюстрацией для сравнительных прилагательных.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</w:t>
      </w:r>
      <w:proofErr w:type="spellStart"/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универсальна, она не вступает в противоречие ни с одной из существующих методик, а наоборот, удачно их дополняет.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Палочки </w:t>
      </w:r>
      <w:proofErr w:type="spellStart"/>
      <w:r w:rsidRPr="0035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 и понятны детям: они привыкают к ним еще в </w:t>
      </w:r>
      <w:proofErr w:type="gramStart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раннем</w:t>
      </w:r>
      <w:proofErr w:type="gram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и уже воспринимают в качестве игрового материала, а не видят в них скучное заучивание чисел.</w:t>
      </w:r>
      <w:r w:rsidRPr="00C5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№16)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явной эффективности обучения методики, </w:t>
      </w:r>
      <w:r w:rsidRPr="00521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палочки </w:t>
      </w:r>
      <w:proofErr w:type="spellStart"/>
      <w:r w:rsidRPr="00521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Кюизенера</w:t>
      </w:r>
      <w:proofErr w:type="spellEnd"/>
      <w:r w:rsidRPr="009B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задействуют еще и ряд пограничных областей: развивают мелкую моторику, зрительное и пространственное восприятие, стимулируют воображение, приучают к порядку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Необходимо дать детям возможность проявлять в играх выдумку и инициативу, быть активными и самостоятельными. Дети смогут большего добиться в жизни, а их обучение в школе будет успешнее, если нам (взрослым) удастся создать у них уверенность в себе, в своих силах. А для этого главное – отмечать их достижения и не «нажимать» на недостатки; хвалить за успехи – и не ругать за ошибки.</w:t>
      </w:r>
    </w:p>
    <w:p w:rsidR="00A97705" w:rsidRPr="001C196E" w:rsidRDefault="004F3071" w:rsidP="004F3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A9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работы над опытом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Опыт по данному направлению разрабатывался и внедрялся в практику педагогической работы воспитателя в течение 4 лет. Данный материал рассчитан на детей старшего   дошкольного возраста и нацелен создать необходимые условия для развития активного познания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логического мышления старших дошкольников посредством использования в образовательном процессе занимательного материала.</w:t>
      </w:r>
    </w:p>
    <w:p w:rsidR="00A97705" w:rsidRPr="002177A2" w:rsidRDefault="004F3071" w:rsidP="004F3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97705" w:rsidRPr="0021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Диапазон опыта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Опыт работы  представляет собой  авторскую систему дидактической  работы по развитию логического мышления у старших дошкольников в их основной деятельности – игре.  В опыте работы представлены: </w:t>
      </w:r>
      <w:r>
        <w:rPr>
          <w:rFonts w:ascii="Times New Roman" w:hAnsi="Times New Roman" w:cs="Times New Roman"/>
          <w:sz w:val="24"/>
          <w:szCs w:val="24"/>
        </w:rPr>
        <w:t>перспективный</w:t>
      </w:r>
      <w:r w:rsidRPr="00F56522">
        <w:rPr>
          <w:rFonts w:ascii="Times New Roman" w:hAnsi="Times New Roman" w:cs="Times New Roman"/>
          <w:sz w:val="24"/>
          <w:szCs w:val="24"/>
        </w:rPr>
        <w:t xml:space="preserve"> пла</w:t>
      </w:r>
      <w:r>
        <w:rPr>
          <w:rFonts w:ascii="Times New Roman" w:hAnsi="Times New Roman" w:cs="Times New Roman"/>
          <w:sz w:val="24"/>
          <w:szCs w:val="24"/>
        </w:rPr>
        <w:t xml:space="preserve">н работы по формированию логического мышления и элементарных  математических представлений у детей старшего дошкольного возраста,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план-схема использования развивающего материала, конспекты непосредственно образовательной деятельности, практический материал по развитию логического мышления у детей (игры, головоломки, логические разминки и задачи),  консультативно-практический материал для педагогов, диагностический инструментарий.</w:t>
      </w:r>
    </w:p>
    <w:p w:rsidR="00A97705" w:rsidRDefault="00C1516E" w:rsidP="00C1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A9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опыта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Завершающим этапом педагогической работы по данному направлению стала итоговая  диагностика оценки уровня логического мышления у детей старшего дошкольного возраста.</w:t>
      </w:r>
    </w:p>
    <w:p w:rsidR="00A97705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Данные итоговой диагностики подтверждают положительные результаты работы, представленные в сводных таблицах:</w:t>
      </w:r>
    </w:p>
    <w:p w:rsidR="00A97705" w:rsidRDefault="00A97705" w:rsidP="00A97705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уровня развития логического мышления детей старшей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(22 ребенка)</w:t>
      </w:r>
    </w:p>
    <w:p w:rsidR="00A97705" w:rsidRDefault="00A97705" w:rsidP="00A97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Стартовая диагностика (по данным на 15.09.2008 г.)</w:t>
      </w:r>
    </w:p>
    <w:tbl>
      <w:tblPr>
        <w:tblStyle w:val="ad"/>
        <w:tblW w:w="9601" w:type="dxa"/>
        <w:tblLook w:val="04A0"/>
      </w:tblPr>
      <w:tblGrid>
        <w:gridCol w:w="3663"/>
        <w:gridCol w:w="2133"/>
        <w:gridCol w:w="1991"/>
        <w:gridCol w:w="1814"/>
      </w:tblGrid>
      <w:tr w:rsidR="00A97705" w:rsidTr="00C51C26">
        <w:trPr>
          <w:trHeight w:val="268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97705" w:rsidTr="00C51C26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A97705" w:rsidTr="00C51C26">
        <w:trPr>
          <w:trHeight w:val="55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A97705" w:rsidTr="00C51C26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A97705" w:rsidTr="00C51C26">
        <w:trPr>
          <w:trHeight w:val="55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A97705" w:rsidTr="00C51C26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A97705" w:rsidTr="00C51C26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рассуждать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A97705" w:rsidTr="00C51C26">
        <w:trPr>
          <w:trHeight w:val="56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:rsidR="00A97705" w:rsidRDefault="00A97705" w:rsidP="00A97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705" w:rsidRDefault="00A97705" w:rsidP="00A97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уровня развития логического мышления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05" w:rsidRDefault="00A97705" w:rsidP="00A97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диагностика (по данным на 15.05.2010 г.)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9601" w:type="dxa"/>
        <w:tblLook w:val="04A0"/>
      </w:tblPr>
      <w:tblGrid>
        <w:gridCol w:w="3663"/>
        <w:gridCol w:w="2133"/>
        <w:gridCol w:w="1991"/>
        <w:gridCol w:w="1814"/>
      </w:tblGrid>
      <w:tr w:rsidR="00A97705" w:rsidTr="00944FC5">
        <w:trPr>
          <w:trHeight w:val="268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97705" w:rsidTr="00944FC5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A97705" w:rsidTr="00944FC5">
        <w:trPr>
          <w:trHeight w:val="55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A97705" w:rsidTr="00944FC5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A97705" w:rsidTr="00944FC5">
        <w:trPr>
          <w:trHeight w:val="55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97705" w:rsidTr="00944FC5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97705" w:rsidTr="00944FC5">
        <w:trPr>
          <w:trHeight w:val="5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рассуждать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97705" w:rsidTr="00944FC5">
        <w:trPr>
          <w:trHeight w:val="56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</w:p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05" w:rsidRDefault="00A97705" w:rsidP="0094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A97705" w:rsidRPr="00187C69" w:rsidRDefault="00A97705" w:rsidP="006370A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срав</w:t>
      </w: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цировать</w:t>
      </w: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705" w:rsidRPr="00187C69" w:rsidRDefault="00A97705" w:rsidP="006370A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испытывают устойчивый интерес к развивающим играм. Возросла степень их активности в самостоятельной деятельности.</w:t>
      </w:r>
    </w:p>
    <w:p w:rsidR="00A97705" w:rsidRDefault="00A97705" w:rsidP="006370A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первые шаги по высказыванию своего суждения, доказательства.</w:t>
      </w:r>
    </w:p>
    <w:p w:rsidR="00A97705" w:rsidRDefault="00A97705" w:rsidP="006370A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времени затрачивают  на выполнение заданий.</w:t>
      </w:r>
    </w:p>
    <w:p w:rsidR="00A97705" w:rsidRPr="00187C69" w:rsidRDefault="00A97705" w:rsidP="006370A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Улучшилась речь детей, они богаче используют свой словарный запас.</w:t>
      </w:r>
    </w:p>
    <w:p w:rsidR="00A97705" w:rsidRPr="009B49A9" w:rsidRDefault="00A97705" w:rsidP="00A9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Опыт показывает, что дидактические игры дают большой заряд положительных эмоций, помогают детям закрепить и расширить знания об окружающем мире, у детей возрастает самоконтроль и самостоятельность в их деятельности, увеличивается багаж знаний по математике. Именно в этом виде деятельности происходит интеллектуальное и эмоционально-личностное развитие.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A97705" w:rsidRDefault="00A97705" w:rsidP="00A977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F88" w:rsidRDefault="00ED5F88" w:rsidP="00ED5F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355C" w:rsidRDefault="004B355C" w:rsidP="00ED5F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355C" w:rsidRDefault="004B355C" w:rsidP="00ED5F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355C" w:rsidRDefault="004B355C" w:rsidP="00ED5F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0104" w:rsidRDefault="00EA0104" w:rsidP="00ED5F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0104" w:rsidRDefault="00EA0104" w:rsidP="00ED5F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F88" w:rsidRPr="00CC33F4" w:rsidRDefault="00ED5F88" w:rsidP="007130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Библиографический список: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71307E">
        <w:rPr>
          <w:rFonts w:ascii="Times New Roman" w:hAnsi="Times New Roman" w:cs="Times New Roman"/>
          <w:sz w:val="24"/>
          <w:szCs w:val="24"/>
        </w:rPr>
        <w:t>. Бабич Л.Н. «365 увлекательных занятий для дошкольников» Москва «Айрис Пресс» 2000г.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 2.   Бондаренко А.К. «Дидактические игры в детском саду» Москва «Просвещение» 1991г.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1307E" w:rsidRPr="0071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П.П. «Избранные педагогические и психологические сочинения» Москва 1979 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В.Н., Степанова Н.В. «Система воспитания индивидуальности дошкольников» Воронеж 2007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5. Волина В.В. «Праздник числа» Москва «АСТ Пресс» 1996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6. Волков Б.С., Волкова Н.В. «Детская психология: Психическое развитие ребенка до поступления в школу» Москва 2002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Л.С. «Избранные психологические исследования. Мышление и речь. Москва 1956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8. Гальперин П.Я.,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Д.Б., Запорожец А.В. «К анализу теории Ж. Пиаже о развитии детского мышления. Генетическая психология Ж. Пиаже». Москва 1967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9. Детские газеты: «Непоседа», «Солнечный зайчик» 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10. Дурова Н.В., Новикова В.П. «Развивающие упражнения для подготовки детей к школе» Школьная пресса 2009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11. Детские журналы: «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>», «Веселые картинки».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12. «Игры и упражнения по развитию умственных способностей детей дошкольного возраста» составители Л.А.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О.М. Дьяченко Москва 1989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13. Интернет.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14. Козлова С.А. «Дошкольная педагогика» Москва 2000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15. Карпова С.И., Мамаева</w:t>
      </w:r>
      <w:r w:rsidR="001601A0">
        <w:rPr>
          <w:rFonts w:ascii="Times New Roman" w:hAnsi="Times New Roman" w:cs="Times New Roman"/>
          <w:sz w:val="24"/>
          <w:szCs w:val="24"/>
        </w:rPr>
        <w:t xml:space="preserve"> </w:t>
      </w:r>
      <w:r w:rsidRPr="0071307E">
        <w:rPr>
          <w:rFonts w:ascii="Times New Roman" w:hAnsi="Times New Roman" w:cs="Times New Roman"/>
          <w:sz w:val="24"/>
          <w:szCs w:val="24"/>
        </w:rPr>
        <w:t>В.В. «Развитие речи и познавательных способностей дошкольников» Санкт – Петербург 2010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16. «Лучшие задачки для детей от 3 до 6 лет. Развиваем логику и мышление» Дом ХХ</w:t>
      </w:r>
      <w:proofErr w:type="gramStart"/>
      <w:r w:rsidRPr="0071307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71307E">
        <w:rPr>
          <w:rFonts w:ascii="Times New Roman" w:hAnsi="Times New Roman" w:cs="Times New Roman"/>
          <w:sz w:val="24"/>
          <w:szCs w:val="24"/>
        </w:rPr>
        <w:t>век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2008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17. Михайлова З.А. «Игровые занимательные задачи для дошкольников» Москва «Просвещение» 1990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18. Недоспасова В.А. «</w:t>
      </w:r>
      <w:proofErr w:type="gramStart"/>
      <w:r w:rsidRPr="0071307E">
        <w:rPr>
          <w:rFonts w:ascii="Times New Roman" w:hAnsi="Times New Roman" w:cs="Times New Roman"/>
          <w:sz w:val="24"/>
          <w:szCs w:val="24"/>
        </w:rPr>
        <w:t>Растем</w:t>
      </w:r>
      <w:proofErr w:type="gramEnd"/>
      <w:r w:rsidRPr="0071307E">
        <w:rPr>
          <w:rFonts w:ascii="Times New Roman" w:hAnsi="Times New Roman" w:cs="Times New Roman"/>
          <w:sz w:val="24"/>
          <w:szCs w:val="24"/>
        </w:rPr>
        <w:t xml:space="preserve"> играя» Москва «Просвещение» 2002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19. Осипова Е.А. «Игры для интенсивного интеллектуального развития детей от 3-х лет»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Москва АРКТИ 2004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20. Панова Е.Н. «Дидактические игры – занятия в ДОУ» Воронеж 2007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21. «Развитие познавательных способностей в процессе дошкольного воспитания» под редакцией Л.А.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Москва « Педагогика» 1986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22. «Развивающие занятия с детьми 5-6 лет» под редакцией Л.А. Парамоновой Москва 2007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>23. Сухомлинский В.А. «Сердце отдаю детям» «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Радяньска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школа» Киев 1972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Фесюкова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Л.Б. «От трех до семи» Харьков 2000 г.</w:t>
      </w:r>
    </w:p>
    <w:p w:rsidR="00ED5F88" w:rsidRPr="0071307E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Б.Б. «Блоки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для самых маленьких» Санкт-Петербург 2000 г.</w:t>
      </w:r>
    </w:p>
    <w:p w:rsidR="00ED5F88" w:rsidRDefault="00ED5F88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1307E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71307E">
        <w:rPr>
          <w:rFonts w:ascii="Times New Roman" w:hAnsi="Times New Roman" w:cs="Times New Roman"/>
          <w:sz w:val="24"/>
          <w:szCs w:val="24"/>
        </w:rPr>
        <w:t>Цукарь</w:t>
      </w:r>
      <w:proofErr w:type="spellEnd"/>
      <w:r w:rsidRPr="0071307E">
        <w:rPr>
          <w:rFonts w:ascii="Times New Roman" w:hAnsi="Times New Roman" w:cs="Times New Roman"/>
          <w:sz w:val="24"/>
          <w:szCs w:val="24"/>
        </w:rPr>
        <w:t xml:space="preserve"> А.Я. «Уроки развития воображения» Москва «Айрис Пресс» 2000 г. </w:t>
      </w:r>
    </w:p>
    <w:p w:rsidR="00212A25" w:rsidRDefault="00212A25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12A25" w:rsidRDefault="00212A25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12A25" w:rsidRDefault="00212A25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12A25" w:rsidRDefault="00212A25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12A25" w:rsidRDefault="00212A25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12A25" w:rsidRDefault="00212A25" w:rsidP="007130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D4348" w:rsidRPr="007D4348" w:rsidRDefault="001D4D36" w:rsidP="001D4D3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4348" w:rsidRPr="007D4348">
        <w:rPr>
          <w:rFonts w:ascii="Times New Roman" w:hAnsi="Times New Roman" w:cs="Times New Roman"/>
          <w:b/>
          <w:sz w:val="24"/>
          <w:szCs w:val="24"/>
        </w:rPr>
        <w:t>Рецензия на целостное описание опыта</w:t>
      </w:r>
      <w:r w:rsidR="007D4348">
        <w:rPr>
          <w:rFonts w:ascii="Times New Roman" w:hAnsi="Times New Roman" w:cs="Times New Roman"/>
          <w:b/>
          <w:sz w:val="24"/>
          <w:szCs w:val="24"/>
        </w:rPr>
        <w:t xml:space="preserve"> Бикбаевой Надежды Михайловны</w:t>
      </w:r>
      <w:r w:rsidR="007D4348" w:rsidRPr="007D4348">
        <w:rPr>
          <w:rFonts w:ascii="Times New Roman" w:hAnsi="Times New Roman" w:cs="Times New Roman"/>
          <w:b/>
          <w:sz w:val="24"/>
          <w:szCs w:val="24"/>
        </w:rPr>
        <w:t xml:space="preserve">, воспитателя МБДОУ </w:t>
      </w:r>
      <w:proofErr w:type="spellStart"/>
      <w:r w:rsidR="007D4348" w:rsidRPr="007D43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7D4348" w:rsidRPr="007D4348">
        <w:rPr>
          <w:rFonts w:ascii="Times New Roman" w:hAnsi="Times New Roman" w:cs="Times New Roman"/>
          <w:b/>
          <w:sz w:val="24"/>
          <w:szCs w:val="24"/>
        </w:rPr>
        <w:t xml:space="preserve">/с к/в №31 </w:t>
      </w:r>
      <w:proofErr w:type="spellStart"/>
      <w:r w:rsidR="007D4348" w:rsidRPr="007D4348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7D4348" w:rsidRPr="007D434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7D4348" w:rsidRPr="007D4348">
        <w:rPr>
          <w:rFonts w:ascii="Times New Roman" w:hAnsi="Times New Roman" w:cs="Times New Roman"/>
          <w:b/>
          <w:sz w:val="24"/>
          <w:szCs w:val="24"/>
        </w:rPr>
        <w:t>оржевского</w:t>
      </w:r>
      <w:proofErr w:type="spellEnd"/>
      <w:r w:rsidR="007D4348" w:rsidRPr="007D4348">
        <w:rPr>
          <w:rFonts w:ascii="Times New Roman" w:hAnsi="Times New Roman" w:cs="Times New Roman"/>
          <w:b/>
          <w:sz w:val="24"/>
          <w:szCs w:val="24"/>
        </w:rPr>
        <w:t xml:space="preserve">, Славянского района на тему </w:t>
      </w:r>
      <w:r w:rsidR="007D4348" w:rsidRPr="00A54D93">
        <w:rPr>
          <w:rFonts w:ascii="Times New Roman" w:hAnsi="Times New Roman" w:cs="Times New Roman"/>
          <w:b/>
          <w:sz w:val="24"/>
          <w:szCs w:val="24"/>
        </w:rPr>
        <w:t>«</w:t>
      </w:r>
      <w:r w:rsidR="00A54D93" w:rsidRPr="00A54D93">
        <w:rPr>
          <w:rFonts w:ascii="Times New Roman" w:hAnsi="Times New Roman" w:cs="Times New Roman"/>
          <w:b/>
          <w:sz w:val="24"/>
          <w:szCs w:val="24"/>
        </w:rPr>
        <w:t>Формирование основ логического мышления у детей старшего дошкольного возраста</w:t>
      </w:r>
      <w:r w:rsidR="007D4348" w:rsidRPr="00A54D93">
        <w:rPr>
          <w:rFonts w:ascii="Times New Roman" w:hAnsi="Times New Roman" w:cs="Times New Roman"/>
          <w:b/>
          <w:sz w:val="24"/>
          <w:szCs w:val="24"/>
        </w:rPr>
        <w:t>»</w:t>
      </w:r>
    </w:p>
    <w:p w:rsidR="007D4348" w:rsidRPr="007D4348" w:rsidRDefault="007D4348" w:rsidP="007D434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4348">
        <w:rPr>
          <w:rFonts w:ascii="Times New Roman" w:hAnsi="Times New Roman" w:cs="Times New Roman"/>
          <w:sz w:val="24"/>
          <w:szCs w:val="24"/>
        </w:rPr>
        <w:t xml:space="preserve">   </w:t>
      </w:r>
      <w:r w:rsidRPr="007D4348">
        <w:rPr>
          <w:rStyle w:val="FontStyle11"/>
          <w:sz w:val="24"/>
          <w:szCs w:val="24"/>
        </w:rPr>
        <w:t xml:space="preserve">Опыт работы </w:t>
      </w:r>
      <w:r w:rsidR="00A54D93">
        <w:rPr>
          <w:rStyle w:val="FontStyle11"/>
          <w:sz w:val="24"/>
          <w:szCs w:val="24"/>
        </w:rPr>
        <w:t xml:space="preserve">Бикбаевой Н.М. </w:t>
      </w:r>
      <w:r w:rsidRPr="007D4348">
        <w:rPr>
          <w:rStyle w:val="FontStyle11"/>
          <w:sz w:val="24"/>
          <w:szCs w:val="24"/>
        </w:rPr>
        <w:t xml:space="preserve">направлен на </w:t>
      </w:r>
      <w:r w:rsidR="00590DA4">
        <w:rPr>
          <w:rFonts w:ascii="Times New Roman" w:hAnsi="Times New Roman" w:cs="Times New Roman"/>
          <w:sz w:val="24"/>
          <w:szCs w:val="24"/>
        </w:rPr>
        <w:t>создание</w:t>
      </w:r>
      <w:r w:rsidR="00590DA4" w:rsidRPr="00F56522">
        <w:rPr>
          <w:rFonts w:ascii="Times New Roman" w:hAnsi="Times New Roman" w:cs="Times New Roman"/>
          <w:sz w:val="24"/>
          <w:szCs w:val="24"/>
        </w:rPr>
        <w:t xml:space="preserve"> необходимых условий для развития активного познания окружающего мира, логического мышления старших дошкольников посредством использования в образовательном процессе занимательного материала. </w:t>
      </w:r>
    </w:p>
    <w:p w:rsidR="00E8281D" w:rsidRDefault="007D4348" w:rsidP="007D4348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34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8281D">
        <w:rPr>
          <w:rFonts w:ascii="Times New Roman" w:hAnsi="Times New Roman" w:cs="Times New Roman"/>
          <w:sz w:val="24"/>
          <w:szCs w:val="24"/>
        </w:rPr>
        <w:t xml:space="preserve">Актуальность данного опыта обусловлена тем, </w:t>
      </w:r>
      <w:r w:rsidR="00E8281D" w:rsidRPr="00E8281D">
        <w:rPr>
          <w:rFonts w:ascii="Times New Roman" w:hAnsi="Times New Roman" w:cs="Times New Roman"/>
          <w:sz w:val="24"/>
          <w:szCs w:val="24"/>
        </w:rPr>
        <w:t xml:space="preserve">что начинать работу по становлению психических процессов: памяти, внимания, воображения, логического мышления необходимо с дошкольного возраста. </w:t>
      </w:r>
      <w:r w:rsidRPr="00E8281D">
        <w:rPr>
          <w:rFonts w:ascii="Times New Roman" w:hAnsi="Times New Roman" w:cs="Times New Roman"/>
          <w:sz w:val="24"/>
          <w:szCs w:val="24"/>
        </w:rPr>
        <w:t>Работая с детьми старшего дошкольного возраста,  воспитатель ставила перед собой такие педагогические задачи: развивать у детей мышление, память, внимание, воображение, то есть все психические качества, так как без них немыслимо развитие ребенка в целом. Используя различные дидактические игры и упражнения, воспитатель развивает умственные способности, логическое мышление, умение рассуждать, отстаивать свое мнение, способность логично и обстоятельно выдвигать свои идеи, стремиться к тому, чтобы каждый ребенок, посещающий детский сад, в дальнейшем мог стать интересным, грамотным человеком, личностью</w:t>
      </w:r>
      <w:r w:rsidR="00E8281D">
        <w:rPr>
          <w:rFonts w:ascii="Times New Roman" w:hAnsi="Times New Roman" w:cs="Times New Roman"/>
          <w:sz w:val="24"/>
          <w:szCs w:val="24"/>
        </w:rPr>
        <w:t xml:space="preserve">. </w:t>
      </w:r>
      <w:r w:rsidR="00E8281D" w:rsidRPr="00F56522">
        <w:rPr>
          <w:rFonts w:ascii="Times New Roman" w:hAnsi="Times New Roman" w:cs="Times New Roman"/>
          <w:sz w:val="24"/>
          <w:szCs w:val="24"/>
        </w:rPr>
        <w:t>Ведущая педагогическая идея опыта заключается в создании необходимых условий для развития активного познания окружающего мира, логического мышления старших дошкольников посредством использования в образовательном процессе занимательного материала. Развитие логического мышления имеет особое значение для подготовки детей к школьному обучению.</w:t>
      </w:r>
    </w:p>
    <w:p w:rsidR="007D4348" w:rsidRPr="007805EB" w:rsidRDefault="00B5335A" w:rsidP="007D4348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335A">
        <w:rPr>
          <w:rFonts w:ascii="Times New Roman" w:hAnsi="Times New Roman" w:cs="Times New Roman"/>
          <w:sz w:val="24"/>
          <w:szCs w:val="24"/>
        </w:rPr>
        <w:t>Степень новизны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FF">
        <w:rPr>
          <w:rFonts w:ascii="Times New Roman" w:hAnsi="Times New Roman" w:cs="Times New Roman"/>
          <w:sz w:val="24"/>
          <w:szCs w:val="24"/>
        </w:rPr>
        <w:t>заключается в разработке авторских планов и конспектов непосредственно образовательной деятельности по формированию логического мышления детей старшего дошкольного возраста путём комбинации развивающих игр в рамках комплексно-игрового метода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48" w:rsidRPr="007D4348" w:rsidRDefault="007D4348" w:rsidP="00F05110">
      <w:pPr>
        <w:pStyle w:val="Style4"/>
        <w:widowControl/>
        <w:spacing w:before="38" w:line="274" w:lineRule="exact"/>
        <w:ind w:right="-1" w:firstLine="13"/>
        <w:rPr>
          <w:rStyle w:val="FontStyle11"/>
          <w:color w:val="000000"/>
          <w:sz w:val="24"/>
          <w:szCs w:val="24"/>
        </w:rPr>
      </w:pPr>
      <w:r w:rsidRPr="007D4348">
        <w:t xml:space="preserve">   Приложения содержат: </w:t>
      </w:r>
      <w:r w:rsidRPr="007D4348">
        <w:rPr>
          <w:rStyle w:val="FontStyle75"/>
          <w:sz w:val="24"/>
          <w:szCs w:val="24"/>
        </w:rPr>
        <w:t xml:space="preserve">перспективные планы деятельности  детей  дошкольного возраста, </w:t>
      </w:r>
      <w:r w:rsidRPr="007D4348">
        <w:t xml:space="preserve">разнообразные дидактические игры  – это игры с цифрами и числами, игры на ориентировку в пространстве, игры на ориентировку во времени, игры с геометрическими фигурами, игры на логическое мышление, математические ринги, сюжетно-дидактические игры с математическим содержанием, </w:t>
      </w:r>
      <w:r w:rsidRPr="007D4348">
        <w:rPr>
          <w:rStyle w:val="FontStyle75"/>
          <w:sz w:val="24"/>
          <w:szCs w:val="24"/>
        </w:rPr>
        <w:t>консультации, разработан цикл</w:t>
      </w:r>
      <w:r w:rsidR="007805EB">
        <w:rPr>
          <w:rStyle w:val="FontStyle75"/>
          <w:sz w:val="24"/>
          <w:szCs w:val="24"/>
        </w:rPr>
        <w:t xml:space="preserve"> НОД</w:t>
      </w:r>
      <w:r w:rsidRPr="007D4348">
        <w:rPr>
          <w:rStyle w:val="FontStyle75"/>
          <w:sz w:val="24"/>
          <w:szCs w:val="24"/>
        </w:rPr>
        <w:t xml:space="preserve">, </w:t>
      </w:r>
      <w:r w:rsidRPr="007D4348">
        <w:rPr>
          <w:color w:val="000000"/>
        </w:rPr>
        <w:t xml:space="preserve">фотоматериалы. </w:t>
      </w:r>
    </w:p>
    <w:p w:rsidR="007D4348" w:rsidRPr="007D4348" w:rsidRDefault="007D4348" w:rsidP="00FC43D5">
      <w:pPr>
        <w:pStyle w:val="ac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 xml:space="preserve">   Выводы:</w:t>
      </w:r>
    </w:p>
    <w:p w:rsidR="007D4348" w:rsidRPr="007D4348" w:rsidRDefault="007D4348" w:rsidP="00FC43D5">
      <w:pPr>
        <w:pStyle w:val="ac"/>
        <w:numPr>
          <w:ilvl w:val="0"/>
          <w:numId w:val="33"/>
        </w:numPr>
        <w:tabs>
          <w:tab w:val="left" w:pos="284"/>
        </w:tabs>
        <w:ind w:left="0" w:firstLine="0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>Тема актуальна, представляет познавательный и практический интерес, показаны новые подходы её решения.</w:t>
      </w:r>
    </w:p>
    <w:p w:rsidR="007D4348" w:rsidRPr="007D4348" w:rsidRDefault="007D4348" w:rsidP="00FC43D5">
      <w:pPr>
        <w:pStyle w:val="ac"/>
        <w:numPr>
          <w:ilvl w:val="0"/>
          <w:numId w:val="33"/>
        </w:numPr>
        <w:tabs>
          <w:tab w:val="left" w:pos="284"/>
        </w:tabs>
        <w:ind w:left="0" w:firstLine="0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>По степени новизны включает новые для дошкольников знания, не содержащиеся в базовой программе;</w:t>
      </w:r>
    </w:p>
    <w:p w:rsidR="007D4348" w:rsidRPr="007D4348" w:rsidRDefault="007D4348" w:rsidP="00FC43D5">
      <w:pPr>
        <w:pStyle w:val="ac"/>
        <w:numPr>
          <w:ilvl w:val="0"/>
          <w:numId w:val="33"/>
        </w:numPr>
        <w:tabs>
          <w:tab w:val="left" w:pos="284"/>
        </w:tabs>
        <w:ind w:left="0" w:firstLine="0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>В содержание включены знания и наиболее ценный опыт практической деятельности педагога;</w:t>
      </w:r>
    </w:p>
    <w:p w:rsidR="007D4348" w:rsidRPr="007D4348" w:rsidRDefault="007D4348" w:rsidP="00FC43D5">
      <w:pPr>
        <w:pStyle w:val="ac"/>
        <w:numPr>
          <w:ilvl w:val="0"/>
          <w:numId w:val="33"/>
        </w:numPr>
        <w:tabs>
          <w:tab w:val="left" w:pos="284"/>
        </w:tabs>
        <w:ind w:left="0" w:firstLine="0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>По практической направленности материалы опыта могут быть применены в работе педагогов ДОУ с детьми и родителями и использованы как методические рекомендации;</w:t>
      </w:r>
    </w:p>
    <w:p w:rsidR="007D4348" w:rsidRPr="007D4348" w:rsidRDefault="007D4348" w:rsidP="00FC43D5">
      <w:pPr>
        <w:pStyle w:val="ac"/>
        <w:numPr>
          <w:ilvl w:val="0"/>
          <w:numId w:val="33"/>
        </w:numPr>
        <w:tabs>
          <w:tab w:val="left" w:pos="284"/>
        </w:tabs>
        <w:ind w:left="0" w:firstLine="0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>Поиск и применение методов обучения, обеспечивающих не только формирование у детей</w:t>
      </w:r>
      <w:r w:rsidR="007805EB">
        <w:rPr>
          <w:rStyle w:val="FontStyle11"/>
          <w:sz w:val="24"/>
          <w:szCs w:val="24"/>
        </w:rPr>
        <w:t xml:space="preserve"> логического мышления</w:t>
      </w:r>
      <w:r w:rsidRPr="007D4348">
        <w:rPr>
          <w:rStyle w:val="FontStyle11"/>
          <w:sz w:val="24"/>
          <w:szCs w:val="24"/>
        </w:rPr>
        <w:t>, но и развитие психических функций, - залог успешной подготовки детей к обучению в школе.</w:t>
      </w:r>
    </w:p>
    <w:p w:rsidR="007D4348" w:rsidRPr="007D4348" w:rsidRDefault="007D4348" w:rsidP="00FC43D5">
      <w:pPr>
        <w:pStyle w:val="ac"/>
      </w:pPr>
      <w:r w:rsidRPr="007D4348">
        <w:rPr>
          <w:rStyle w:val="FontStyle11"/>
          <w:sz w:val="24"/>
          <w:szCs w:val="24"/>
        </w:rPr>
        <w:t xml:space="preserve">   Рекомендовано предложить рецензируемый опыт на рассмотрение комиссии для включения его в муниципальный банк данных передового педагогического опыта.</w:t>
      </w:r>
    </w:p>
    <w:p w:rsidR="00FC43D5" w:rsidRDefault="007D4348" w:rsidP="00FC43D5">
      <w:pPr>
        <w:pStyle w:val="Style4"/>
        <w:widowControl/>
        <w:tabs>
          <w:tab w:val="left" w:leader="underscore" w:pos="3072"/>
        </w:tabs>
        <w:spacing w:before="106" w:line="240" w:lineRule="auto"/>
        <w:ind w:right="-1" w:firstLine="13"/>
        <w:rPr>
          <w:rStyle w:val="FontStyle11"/>
          <w:sz w:val="24"/>
          <w:szCs w:val="24"/>
        </w:rPr>
      </w:pPr>
      <w:r w:rsidRPr="007D4348">
        <w:rPr>
          <w:rStyle w:val="FontStyle11"/>
          <w:sz w:val="24"/>
          <w:szCs w:val="24"/>
        </w:rPr>
        <w:t>Дата</w:t>
      </w:r>
      <w:r w:rsidRPr="007D4348">
        <w:rPr>
          <w:rStyle w:val="FontStyle11"/>
          <w:sz w:val="24"/>
          <w:szCs w:val="24"/>
        </w:rPr>
        <w:tab/>
      </w:r>
    </w:p>
    <w:p w:rsidR="00F05110" w:rsidRPr="007D4348" w:rsidRDefault="00F05110" w:rsidP="00FC43D5">
      <w:pPr>
        <w:pStyle w:val="Style4"/>
        <w:widowControl/>
        <w:tabs>
          <w:tab w:val="left" w:leader="underscore" w:pos="3072"/>
        </w:tabs>
        <w:spacing w:before="106" w:line="240" w:lineRule="auto"/>
        <w:ind w:right="-1" w:firstLine="13"/>
      </w:pPr>
    </w:p>
    <w:p w:rsidR="007D4348" w:rsidRPr="007D4348" w:rsidRDefault="007D4348" w:rsidP="007D4348">
      <w:pPr>
        <w:ind w:right="-1" w:firstLine="13"/>
        <w:jc w:val="both"/>
        <w:rPr>
          <w:rFonts w:ascii="Times New Roman" w:hAnsi="Times New Roman" w:cs="Times New Roman"/>
          <w:sz w:val="24"/>
          <w:szCs w:val="24"/>
        </w:rPr>
      </w:pPr>
      <w:r w:rsidRPr="007D4348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7D43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434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D4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4348">
        <w:rPr>
          <w:rFonts w:ascii="Times New Roman" w:hAnsi="Times New Roman" w:cs="Times New Roman"/>
          <w:sz w:val="24"/>
          <w:szCs w:val="24"/>
        </w:rPr>
        <w:t xml:space="preserve"> к/в №31                                                                       Подушка В.П.</w:t>
      </w:r>
    </w:p>
    <w:p w:rsidR="00212A25" w:rsidRDefault="00212A25" w:rsidP="00212A2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212A25" w:rsidRDefault="00212A25" w:rsidP="009730C7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– Критерии диагностики. Результаты диагностики.</w:t>
      </w:r>
    </w:p>
    <w:p w:rsidR="00212A25" w:rsidRDefault="00212A25" w:rsidP="009730C7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– Анкетирование родителей по теме: «Познавательные способности вашего ребёнка»</w:t>
      </w:r>
    </w:p>
    <w:p w:rsidR="00212A25" w:rsidRDefault="00212A25" w:rsidP="009730C7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– Перспективный план работы по формированию логического мышления и элементарных математических представлений у детей старшего дошкольного возраста</w:t>
      </w:r>
    </w:p>
    <w:p w:rsidR="00212A25" w:rsidRDefault="00EA0104" w:rsidP="009730C7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12A25">
        <w:rPr>
          <w:rFonts w:ascii="Times New Roman" w:hAnsi="Times New Roman" w:cs="Times New Roman"/>
          <w:sz w:val="24"/>
          <w:szCs w:val="24"/>
        </w:rPr>
        <w:t xml:space="preserve"> №4 – План – схема использования развивающих игр в совместной и самостоятельной деятельности детей</w:t>
      </w:r>
    </w:p>
    <w:p w:rsidR="00212A25" w:rsidRDefault="00212A25" w:rsidP="009730C7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№5 – Конспекты </w:t>
      </w:r>
      <w:r w:rsidR="001D583D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>: «В поисках «Золотого ключика»», «Развитие логического мышления у детей старшего дошкольного возраста»</w:t>
      </w:r>
    </w:p>
    <w:p w:rsidR="00212A25" w:rsidRDefault="00212A25" w:rsidP="009730C7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 – Конспект математического развлечения «Теремок» подготовительная группа</w:t>
      </w:r>
    </w:p>
    <w:p w:rsidR="00BE5590" w:rsidRDefault="00212A25" w:rsidP="00BE5590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№7 – </w:t>
      </w:r>
      <w:r w:rsidR="00BE5590">
        <w:rPr>
          <w:rFonts w:ascii="Times New Roman" w:hAnsi="Times New Roman" w:cs="Times New Roman"/>
          <w:sz w:val="24"/>
          <w:szCs w:val="24"/>
        </w:rPr>
        <w:t xml:space="preserve">Консультация для педагогов «Развивающие игры для </w:t>
      </w:r>
      <w:proofErr w:type="spellStart"/>
      <w:r w:rsidR="00BE559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="00BE5590">
        <w:rPr>
          <w:rFonts w:ascii="Times New Roman" w:hAnsi="Times New Roman" w:cs="Times New Roman"/>
          <w:sz w:val="24"/>
          <w:szCs w:val="24"/>
        </w:rPr>
        <w:t xml:space="preserve"> детей»</w:t>
      </w:r>
    </w:p>
    <w:p w:rsidR="00212A25" w:rsidRPr="00551914" w:rsidRDefault="00551914" w:rsidP="00551914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№8 – </w:t>
      </w:r>
      <w:r w:rsidRPr="00BE5590">
        <w:rPr>
          <w:rFonts w:ascii="Times New Roman" w:hAnsi="Times New Roman" w:cs="Times New Roman"/>
          <w:sz w:val="24"/>
          <w:szCs w:val="24"/>
        </w:rPr>
        <w:t>Семинар-практикум по методике преподавания занимательной математики</w:t>
      </w:r>
    </w:p>
    <w:p w:rsidR="00246AA7" w:rsidRPr="00551914" w:rsidRDefault="00246AA7" w:rsidP="00551914">
      <w:pPr>
        <w:pStyle w:val="ac"/>
        <w:numPr>
          <w:ilvl w:val="0"/>
          <w:numId w:val="30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914">
        <w:rPr>
          <w:rFonts w:ascii="Times New Roman" w:hAnsi="Times New Roman" w:cs="Times New Roman"/>
          <w:sz w:val="24"/>
          <w:szCs w:val="24"/>
        </w:rPr>
        <w:t xml:space="preserve">Приложение №9 – </w:t>
      </w:r>
      <w:r w:rsidR="00551914" w:rsidRPr="00551914">
        <w:rPr>
          <w:rFonts w:ascii="Times New Roman" w:hAnsi="Times New Roman" w:cs="Times New Roman"/>
          <w:sz w:val="24"/>
          <w:szCs w:val="24"/>
        </w:rPr>
        <w:t>Семинар-практикум по теме «Использование дидактических игр в развитии интеллектуальных способностей, логико-математического мышления дошкольников»</w:t>
      </w:r>
    </w:p>
    <w:p w:rsidR="009730C7" w:rsidRPr="00551914" w:rsidRDefault="009730C7" w:rsidP="00551914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914">
        <w:rPr>
          <w:rFonts w:ascii="Times New Roman" w:hAnsi="Times New Roman" w:cs="Times New Roman"/>
          <w:sz w:val="24"/>
          <w:szCs w:val="24"/>
        </w:rPr>
        <w:t xml:space="preserve">Приложение №10 – </w:t>
      </w:r>
      <w:proofErr w:type="gramStart"/>
      <w:r w:rsidR="0088622D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="00551914">
        <w:rPr>
          <w:rFonts w:ascii="Times New Roman" w:hAnsi="Times New Roman" w:cs="Times New Roman"/>
          <w:sz w:val="24"/>
          <w:szCs w:val="24"/>
        </w:rPr>
        <w:t xml:space="preserve"> размещённый на сайте </w:t>
      </w:r>
      <w:proofErr w:type="spellStart"/>
      <w:r w:rsidR="00551914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="005519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191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51914">
        <w:rPr>
          <w:rFonts w:ascii="Times New Roman" w:hAnsi="Times New Roman" w:cs="Times New Roman"/>
          <w:sz w:val="24"/>
          <w:szCs w:val="24"/>
        </w:rPr>
        <w:t>: к</w:t>
      </w:r>
      <w:r w:rsidR="00551914" w:rsidRPr="00551914">
        <w:rPr>
          <w:rFonts w:ascii="Times New Roman" w:hAnsi="Times New Roman" w:cs="Times New Roman"/>
          <w:sz w:val="24"/>
          <w:szCs w:val="24"/>
        </w:rPr>
        <w:t>онспект НОД «Путешествие в страну сказок»</w:t>
      </w:r>
      <w:r w:rsidR="00551914">
        <w:rPr>
          <w:rFonts w:ascii="Times New Roman" w:hAnsi="Times New Roman" w:cs="Times New Roman"/>
          <w:sz w:val="24"/>
          <w:szCs w:val="24"/>
        </w:rPr>
        <w:t>, консультация для родителей «Чем занять ребёнка дома»</w:t>
      </w:r>
    </w:p>
    <w:p w:rsidR="009730C7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914">
        <w:rPr>
          <w:rFonts w:ascii="Times New Roman" w:hAnsi="Times New Roman" w:cs="Times New Roman"/>
          <w:sz w:val="24"/>
          <w:szCs w:val="24"/>
        </w:rPr>
        <w:t xml:space="preserve">Приложение №11 – </w:t>
      </w:r>
      <w:r w:rsidR="00551914" w:rsidRPr="00551914">
        <w:rPr>
          <w:rFonts w:ascii="Times New Roman" w:hAnsi="Times New Roman" w:cs="Times New Roman"/>
          <w:sz w:val="24"/>
          <w:szCs w:val="24"/>
        </w:rPr>
        <w:t xml:space="preserve">Консультация для родителей «Несколько золотых правил для родителей», «Как играть с логическими блоками </w:t>
      </w:r>
      <w:proofErr w:type="spellStart"/>
      <w:r w:rsidR="00551914" w:rsidRPr="00551914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551914" w:rsidRPr="00551914">
        <w:rPr>
          <w:rFonts w:ascii="Times New Roman" w:hAnsi="Times New Roman" w:cs="Times New Roman"/>
          <w:sz w:val="24"/>
          <w:szCs w:val="24"/>
        </w:rPr>
        <w:t>»</w:t>
      </w:r>
    </w:p>
    <w:p w:rsidR="00551914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914">
        <w:rPr>
          <w:rFonts w:ascii="Times New Roman" w:hAnsi="Times New Roman" w:cs="Times New Roman"/>
          <w:sz w:val="24"/>
          <w:szCs w:val="24"/>
        </w:rPr>
        <w:t>Приложение №12 –</w:t>
      </w:r>
      <w:r w:rsidR="00551914">
        <w:rPr>
          <w:rFonts w:ascii="Times New Roman" w:hAnsi="Times New Roman" w:cs="Times New Roman"/>
          <w:sz w:val="24"/>
          <w:szCs w:val="24"/>
        </w:rPr>
        <w:t xml:space="preserve"> Логическая разминка</w:t>
      </w:r>
    </w:p>
    <w:p w:rsidR="009730C7" w:rsidRPr="00551914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914">
        <w:rPr>
          <w:rFonts w:ascii="Times New Roman" w:hAnsi="Times New Roman" w:cs="Times New Roman"/>
          <w:sz w:val="24"/>
          <w:szCs w:val="24"/>
        </w:rPr>
        <w:t xml:space="preserve">Приложение №13 – </w:t>
      </w:r>
      <w:r w:rsidR="00551914">
        <w:rPr>
          <w:rFonts w:ascii="Times New Roman" w:hAnsi="Times New Roman" w:cs="Times New Roman"/>
          <w:sz w:val="24"/>
          <w:szCs w:val="24"/>
        </w:rPr>
        <w:t>Развивающие игры</w:t>
      </w:r>
    </w:p>
    <w:p w:rsidR="00ED5F88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9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№14 </w:t>
      </w:r>
      <w:r w:rsidR="005519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14">
        <w:rPr>
          <w:rFonts w:ascii="Times New Roman" w:hAnsi="Times New Roman" w:cs="Times New Roman"/>
          <w:sz w:val="24"/>
          <w:szCs w:val="24"/>
        </w:rPr>
        <w:t>Логико-поисковые задания</w:t>
      </w:r>
    </w:p>
    <w:p w:rsidR="009730C7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№15 – </w:t>
      </w:r>
      <w:r w:rsidR="004A1301">
        <w:rPr>
          <w:rFonts w:ascii="Times New Roman" w:hAnsi="Times New Roman" w:cs="Times New Roman"/>
          <w:sz w:val="24"/>
          <w:szCs w:val="24"/>
        </w:rPr>
        <w:t xml:space="preserve">Игры с логическими блоками </w:t>
      </w:r>
      <w:proofErr w:type="spellStart"/>
      <w:r w:rsidR="004A130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</w:p>
    <w:p w:rsidR="009730C7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№16 – </w:t>
      </w:r>
      <w:r w:rsidR="004A1301">
        <w:rPr>
          <w:rFonts w:ascii="Times New Roman" w:hAnsi="Times New Roman" w:cs="Times New Roman"/>
          <w:sz w:val="24"/>
          <w:szCs w:val="24"/>
        </w:rPr>
        <w:t xml:space="preserve">Игры со счётными палочками </w:t>
      </w:r>
      <w:proofErr w:type="spellStart"/>
      <w:r w:rsidR="004A1301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</w:p>
    <w:p w:rsidR="009730C7" w:rsidRDefault="009730C7" w:rsidP="009730C7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№17 – </w:t>
      </w:r>
      <w:r w:rsidR="004A1301">
        <w:rPr>
          <w:rFonts w:ascii="Times New Roman" w:hAnsi="Times New Roman" w:cs="Times New Roman"/>
          <w:sz w:val="24"/>
          <w:szCs w:val="24"/>
        </w:rPr>
        <w:t>Логические задачи по темам</w:t>
      </w:r>
    </w:p>
    <w:p w:rsidR="009730C7" w:rsidRPr="004A1301" w:rsidRDefault="009730C7" w:rsidP="004A1301">
      <w:pPr>
        <w:pStyle w:val="ac"/>
        <w:numPr>
          <w:ilvl w:val="0"/>
          <w:numId w:val="30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№18 – </w:t>
      </w:r>
      <w:r w:rsidR="004A1301">
        <w:rPr>
          <w:rFonts w:ascii="Times New Roman" w:hAnsi="Times New Roman" w:cs="Times New Roman"/>
          <w:sz w:val="24"/>
          <w:szCs w:val="24"/>
        </w:rPr>
        <w:t>Фотоматериалы «Предметно-развивающая среда»</w:t>
      </w:r>
      <w:r w:rsidR="004A1301" w:rsidRPr="00E93927">
        <w:rPr>
          <w:b/>
          <w:sz w:val="24"/>
          <w:szCs w:val="24"/>
        </w:rPr>
        <w:t xml:space="preserve">                    </w:t>
      </w:r>
    </w:p>
    <w:p w:rsidR="009730C7" w:rsidRPr="009730C7" w:rsidRDefault="009730C7" w:rsidP="004A1301">
      <w:pPr>
        <w:pStyle w:val="ac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294A" w:rsidRPr="0071307E" w:rsidRDefault="000F45E3" w:rsidP="0071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927">
        <w:rPr>
          <w:b/>
          <w:sz w:val="24"/>
          <w:szCs w:val="24"/>
        </w:rPr>
        <w:t xml:space="preserve">                  </w:t>
      </w:r>
    </w:p>
    <w:p w:rsidR="00141BD8" w:rsidRPr="00E93927" w:rsidRDefault="000F45E3" w:rsidP="00D50C8F">
      <w:pPr>
        <w:pStyle w:val="a3"/>
        <w:spacing w:line="240" w:lineRule="auto"/>
        <w:rPr>
          <w:b/>
          <w:sz w:val="24"/>
          <w:szCs w:val="24"/>
        </w:rPr>
      </w:pPr>
      <w:r w:rsidRPr="00E93927">
        <w:rPr>
          <w:b/>
          <w:sz w:val="24"/>
          <w:szCs w:val="24"/>
        </w:rPr>
        <w:t xml:space="preserve">   </w:t>
      </w:r>
    </w:p>
    <w:p w:rsidR="00B42D7E" w:rsidRDefault="00BD294A" w:rsidP="00D50C8F">
      <w:pPr>
        <w:spacing w:line="240" w:lineRule="auto"/>
        <w:rPr>
          <w:b/>
          <w:sz w:val="24"/>
          <w:szCs w:val="24"/>
        </w:rPr>
      </w:pPr>
      <w:r w:rsidRPr="00E93927">
        <w:rPr>
          <w:b/>
          <w:sz w:val="24"/>
          <w:szCs w:val="24"/>
        </w:rPr>
        <w:t xml:space="preserve">                                                         </w:t>
      </w:r>
    </w:p>
    <w:p w:rsidR="00A15D74" w:rsidRDefault="00BD294A" w:rsidP="00D50C8F">
      <w:pPr>
        <w:spacing w:line="240" w:lineRule="auto"/>
        <w:rPr>
          <w:b/>
          <w:sz w:val="24"/>
          <w:szCs w:val="24"/>
        </w:rPr>
      </w:pPr>
      <w:r w:rsidRPr="00E93927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Default="00162FEE" w:rsidP="00D50C8F">
      <w:pPr>
        <w:spacing w:line="240" w:lineRule="auto"/>
        <w:rPr>
          <w:b/>
          <w:sz w:val="24"/>
          <w:szCs w:val="24"/>
        </w:rPr>
      </w:pPr>
    </w:p>
    <w:p w:rsidR="00162FEE" w:rsidRPr="006D6C64" w:rsidRDefault="00162FEE" w:rsidP="00162FE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диагностики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логического мышления детей старшего дошкольного возраста</w:t>
      </w:r>
    </w:p>
    <w:p w:rsidR="00162FEE" w:rsidRPr="00F7709F" w:rsidRDefault="00162FEE" w:rsidP="00162FE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сравнивать, классифицировать, обобщать, систематизировать предметы окружающей действительности.</w:t>
      </w:r>
    </w:p>
    <w:p w:rsidR="00162FEE" w:rsidRPr="00F7709F" w:rsidRDefault="00162FEE" w:rsidP="00162FE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ориентироваться в пространстве, различать </w:t>
      </w:r>
      <w:proofErr w:type="gram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право-лево</w:t>
      </w:r>
      <w:proofErr w:type="gram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верх и низ.</w:t>
      </w:r>
    </w:p>
    <w:p w:rsidR="00162FEE" w:rsidRPr="00F7709F" w:rsidRDefault="00162FEE" w:rsidP="00162FE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детей запоминать, воспроизводить усвоенный материал, доказывать, рассуждать. Умение детей работать в парах, </w:t>
      </w:r>
      <w:proofErr w:type="spell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проявление доброжелательного отношения к сверстнику, умение его выслушать, помочь при необходимости. </w:t>
      </w:r>
    </w:p>
    <w:p w:rsidR="00162FEE" w:rsidRPr="00F7709F" w:rsidRDefault="00162FEE" w:rsidP="00162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развития логического мышления старших дошкольников:</w:t>
      </w:r>
    </w:p>
    <w:p w:rsidR="00162FEE" w:rsidRPr="00F7709F" w:rsidRDefault="00162FEE" w:rsidP="0016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уровень: </w:t>
      </w: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основными логическими операциями. Умеет</w:t>
      </w:r>
    </w:p>
    <w:p w:rsidR="00162FEE" w:rsidRPr="00F7709F" w:rsidRDefault="00162FEE" w:rsidP="0016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 устанавливать сходства и различия предметов по существенным признакам. </w:t>
      </w:r>
      <w:proofErr w:type="gram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</w:t>
      </w:r>
      <w:proofErr w:type="gram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</w:t>
      </w:r>
      <w:proofErr w:type="spell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FEE" w:rsidRPr="006D6C64" w:rsidRDefault="00162FEE" w:rsidP="00162FE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7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уровень:</w:t>
      </w: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</w:t>
      </w:r>
      <w:r w:rsidRPr="00F7709F">
        <w:rPr>
          <w:sz w:val="24"/>
          <w:szCs w:val="24"/>
        </w:rPr>
        <w:t xml:space="preserve"> </w:t>
      </w:r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наоборот вызывает затруднения, но с помощью взрослого справляется с 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достаточный словарный запас. </w:t>
      </w:r>
      <w:proofErr w:type="gram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proofErr w:type="spellStart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F7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FEE" w:rsidRDefault="00162FEE" w:rsidP="0016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9F">
        <w:rPr>
          <w:rFonts w:ascii="Times New Roman" w:hAnsi="Times New Roman" w:cs="Times New Roman"/>
          <w:b/>
          <w:sz w:val="24"/>
          <w:szCs w:val="24"/>
        </w:rPr>
        <w:t xml:space="preserve">Низкий уровень: </w:t>
      </w:r>
      <w:r w:rsidRPr="00F7709F">
        <w:rPr>
          <w:rFonts w:ascii="Times New Roman" w:hAnsi="Times New Roman" w:cs="Times New Roman"/>
          <w:sz w:val="24"/>
          <w:szCs w:val="24"/>
        </w:rPr>
        <w:t>Ребенок не владеет логическими операциями: сравнение, обобщение, классификация, систематизация. Не может мысленно установить сходство и различие предметов. Не умеет пользоваться обобщающими  понятиями. Ребенок имеет небольшой словарный запас, не внимателен, ему не хватает усидчивости.</w:t>
      </w:r>
    </w:p>
    <w:p w:rsidR="00162FEE" w:rsidRDefault="00162FEE" w:rsidP="0016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диагностики использованы развивающие задания игр:</w:t>
      </w:r>
    </w:p>
    <w:p w:rsidR="00162FEE" w:rsidRDefault="00162FEE" w:rsidP="00162FEE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64">
        <w:rPr>
          <w:rFonts w:ascii="Times New Roman" w:hAnsi="Times New Roman" w:cs="Times New Roman"/>
          <w:sz w:val="24"/>
          <w:szCs w:val="24"/>
        </w:rPr>
        <w:t>«Отгадай-ка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2FEE" w:rsidRDefault="00162FEE" w:rsidP="00162FEE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«Умникам и умницам»</w:t>
      </w:r>
    </w:p>
    <w:p w:rsidR="00162FEE" w:rsidRPr="005A5BDB" w:rsidRDefault="00162FEE" w:rsidP="00162FEE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</w:pPr>
      <w:r w:rsidRPr="006D6C64">
        <w:rPr>
          <w:rFonts w:ascii="Times New Roman" w:hAnsi="Times New Roman" w:cs="Times New Roman"/>
          <w:sz w:val="24"/>
          <w:szCs w:val="24"/>
        </w:rPr>
        <w:t>игра на классификацию «</w:t>
      </w:r>
      <w:proofErr w:type="gramStart"/>
      <w:r w:rsidRPr="006D6C64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6D6C64">
        <w:rPr>
          <w:rFonts w:ascii="Times New Roman" w:hAnsi="Times New Roman" w:cs="Times New Roman"/>
          <w:sz w:val="24"/>
          <w:szCs w:val="24"/>
        </w:rPr>
        <w:t xml:space="preserve"> одним словом».</w:t>
      </w:r>
    </w:p>
    <w:p w:rsidR="00162FEE" w:rsidRDefault="00162FEE" w:rsidP="00162FEE">
      <w:pPr>
        <w:spacing w:before="100" w:beforeAutospacing="1" w:after="100" w:afterAutospacing="1" w:line="240" w:lineRule="auto"/>
        <w:jc w:val="both"/>
      </w:pPr>
    </w:p>
    <w:p w:rsidR="00162FEE" w:rsidRDefault="00162FEE" w:rsidP="00162FEE">
      <w:pPr>
        <w:spacing w:before="100" w:beforeAutospacing="1" w:after="100" w:afterAutospacing="1" w:line="240" w:lineRule="auto"/>
        <w:jc w:val="both"/>
      </w:pPr>
    </w:p>
    <w:p w:rsidR="00162FEE" w:rsidRDefault="00162FEE" w:rsidP="00162FEE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62FEE" w:rsidSect="00DC1D33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FEE" w:rsidRPr="00162FEE" w:rsidRDefault="00162FEE" w:rsidP="00162FE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62FEE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lastRenderedPageBreak/>
        <w:t>ПОЗНАВАТЕЛЬНЫЕ СПОСОБНОСТИ ВАШЕГО РЕБЕНКА</w:t>
      </w:r>
    </w:p>
    <w:p w:rsidR="00162FEE" w:rsidRPr="00162FEE" w:rsidRDefault="00162FEE" w:rsidP="00162FEE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АНКЕТА:</w:t>
      </w:r>
    </w:p>
    <w:p w:rsidR="00162FEE" w:rsidRPr="00162FEE" w:rsidRDefault="00162FEE" w:rsidP="00162FE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62FEE" w:rsidRPr="00162FEE" w:rsidRDefault="00162FEE" w:rsidP="00162FEE">
      <w:pPr>
        <w:pStyle w:val="ac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Что интересует вашего ребенка (область знаний, предмет, явление)? В чем это выражается?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2. С какими вопросами познавательного характера обращается к вам ребенок чаще всего?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3. Чему ребенок мечтает научиться?</w:t>
      </w:r>
    </w:p>
    <w:p w:rsidR="00162FEE" w:rsidRPr="00162FEE" w:rsidRDefault="00162FEE" w:rsidP="00162FEE">
      <w:pPr>
        <w:pStyle w:val="ac"/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4. Когда он научился считать? Как это произошло? Помогал ли ему кто-нибудь?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5. Имеется ли у вас возможность поиграть с ребенком в математические или другие игры познавательного содержания?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6. Считаете ли вы, что игре с ребенком следует уделять внимание или необходимо предоставлять ему в этом полную самостоятельность?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7. Какие вопросы задает ребенок? Какого ответа добивается от вас?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8. Интересно ли ребенку рассчитываться в магазине настоящими деньгами, получать сдачу?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2FEE">
        <w:rPr>
          <w:rFonts w:ascii="Times New Roman" w:hAnsi="Times New Roman" w:cs="Times New Roman"/>
          <w:spacing w:val="-2"/>
          <w:sz w:val="24"/>
          <w:szCs w:val="24"/>
        </w:rPr>
        <w:t>9. Ребенок сам об этом просит или вы ему предлагаете оплатить покупку?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EE">
        <w:rPr>
          <w:rFonts w:ascii="Times New Roman" w:hAnsi="Times New Roman" w:cs="Times New Roman"/>
          <w:spacing w:val="-1"/>
          <w:sz w:val="24"/>
          <w:szCs w:val="24"/>
        </w:rPr>
        <w:t xml:space="preserve">10.Какие, с вашей точки зрения математические представления ребенка </w:t>
      </w:r>
      <w:r w:rsidRPr="00162FEE">
        <w:rPr>
          <w:rFonts w:ascii="Times New Roman" w:hAnsi="Times New Roman" w:cs="Times New Roman"/>
          <w:sz w:val="24"/>
          <w:szCs w:val="24"/>
        </w:rPr>
        <w:t>нужно совершенствовать?</w:t>
      </w:r>
    </w:p>
    <w:p w:rsidR="00162FEE" w:rsidRPr="00162FEE" w:rsidRDefault="00162FEE" w:rsidP="00162FEE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11. В чем он испытывает трудность?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12. Привлекаете ли вы ребенка к приготовлению пищи, сервировке стола, другим домашним делам? В чем выражается его помощь? Что вы ему поручаете?</w:t>
      </w:r>
    </w:p>
    <w:p w:rsidR="00162FEE" w:rsidRPr="00162FEE" w:rsidRDefault="00162FEE" w:rsidP="00162FEE">
      <w:pPr>
        <w:pStyle w:val="ac"/>
        <w:spacing w:line="276" w:lineRule="auto"/>
        <w:rPr>
          <w:rFonts w:ascii="Times New Roman" w:hAnsi="Times New Roman" w:cs="Times New Roman"/>
          <w:spacing w:val="-16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13. Кто в семье имеет возможность заниматься с ребенком? Как это происходит?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14. С кем вы советуетесь по поводу занятий с ребенком дома?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15. Как ребенок ориентируется в пространстве?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16. Хочет ли ребенок научиться определять время по часам, запомнить названия месяцев?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17. Любит ли ваш ребенок рассуждать вслух? О чем?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18. Если ребенок хочет что-то доказать или объяснить, как он это делает?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19. Интересует ли форма предмета? Обращает ли он на это внимание?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20. Хочет ли ребенок научиться решать арифметические задачи?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21. В   каких   математических   представлениях   ребенок   лучше   всего разбирается?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22. Как ребенок применяет свои математические знания?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23. Добивается ли он ответа на вопрос, который ставит его «в тупик»?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24. Любит ли ребенок задачи на сообразительность?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25. В чем, на ваш взгляд, у ребенка проблемы в детском саду?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26. Рассказывает ли вам ребенок о своих математических достижениях или трудностях в детском саду?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27. Как вам удается ему помочь?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28. Есть ли положительные результаты? Какие?</w:t>
      </w:r>
    </w:p>
    <w:p w:rsidR="00162FEE" w:rsidRPr="00162FEE" w:rsidRDefault="00162FEE" w:rsidP="00162FEE">
      <w:pPr>
        <w:pStyle w:val="ac"/>
        <w:spacing w:line="276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62FEE">
        <w:rPr>
          <w:rFonts w:ascii="Times New Roman" w:hAnsi="Times New Roman" w:cs="Times New Roman"/>
          <w:sz w:val="24"/>
          <w:szCs w:val="24"/>
        </w:rPr>
        <w:t>29. Вы были бы абсолютно счастливы, если ваш ребенок...</w:t>
      </w:r>
    </w:p>
    <w:p w:rsidR="00162FEE" w:rsidRDefault="00162FEE" w:rsidP="00162F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FEE" w:rsidRDefault="00162FEE" w:rsidP="00162F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937" w:rsidRDefault="00420937" w:rsidP="00162F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937" w:rsidRPr="00D47275" w:rsidRDefault="00420937" w:rsidP="00420937">
      <w:pPr>
        <w:pStyle w:val="ac"/>
        <w:rPr>
          <w:b/>
          <w:sz w:val="24"/>
          <w:szCs w:val="24"/>
        </w:rPr>
      </w:pPr>
    </w:p>
    <w:p w:rsidR="00420937" w:rsidRPr="00420937" w:rsidRDefault="00420937" w:rsidP="0042093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Непосредственно образовательная деятельность</w:t>
      </w:r>
    </w:p>
    <w:p w:rsidR="00420937" w:rsidRPr="00420937" w:rsidRDefault="00420937" w:rsidP="0042093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В поисках «Золотого ключика»</w:t>
      </w:r>
    </w:p>
    <w:p w:rsidR="00420937" w:rsidRPr="00420937" w:rsidRDefault="00420937" w:rsidP="0042093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- 3акрепить знания о цифрах от 1 до 5 и их   последовательного расположения на основе накопленных знаний.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Различать и называть геометрические фигуры.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Определять цвет предметов.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Развивать логику мышления и умение нестандартно мыслить.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>- Развивать связную речь.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Воспитывать дружеские взаимоотношения между детьми и уме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ние всегда прийти на помощь, любознательность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93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15.7pt;margin-top:24.85pt;width:17.25pt;height:14.25pt;z-index:251660288"/>
        </w:pict>
      </w:r>
      <w:r w:rsidRPr="0042093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351.7pt;margin-top:25.6pt;width:16.5pt;height:13.5pt;z-index:251661312"/>
        </w:pict>
      </w:r>
      <w:r w:rsidRPr="0042093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386.95pt;margin-top:25.6pt;width:24.75pt;height:14.25pt;z-index:251662336"/>
        </w:pict>
      </w:r>
      <w:r w:rsidRPr="0042093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20937">
        <w:rPr>
          <w:rFonts w:ascii="Times New Roman" w:hAnsi="Times New Roman" w:cs="Times New Roman"/>
          <w:sz w:val="24"/>
          <w:szCs w:val="24"/>
        </w:rPr>
        <w:t xml:space="preserve">  Костюм  для  Буратино,  «золотой  ключик», деревья (2  штуки), цифры: 2- 2штуки, 3,4; геометрические фигуры: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чудесный мешочек, листы бумаги с нарисованным кругом и восковые мелки по количеству детей, игрушка «Ежик», круги с цифрами 1-5 и 5 до</w:t>
      </w:r>
      <w:r w:rsidRPr="00420937">
        <w:rPr>
          <w:rFonts w:ascii="Times New Roman" w:hAnsi="Times New Roman" w:cs="Times New Roman"/>
          <w:sz w:val="24"/>
          <w:szCs w:val="24"/>
        </w:rPr>
        <w:softHyphen/>
        <w:t xml:space="preserve">щечек, фонограмма «Шум леса».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0937">
        <w:rPr>
          <w:rFonts w:ascii="Times New Roman" w:hAnsi="Times New Roman" w:cs="Times New Roman"/>
          <w:sz w:val="24"/>
          <w:szCs w:val="24"/>
        </w:rPr>
        <w:t xml:space="preserve"> Утром встали малыши,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Снова в садик свой пришли,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Вам мы рады, как всегда,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Гости здесь у нас с утра,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Поздоровайтесь друзья!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Дети:</w:t>
      </w:r>
      <w:r w:rsidRPr="00420937">
        <w:rPr>
          <w:rFonts w:ascii="Times New Roman" w:hAnsi="Times New Roman" w:cs="Times New Roman"/>
          <w:sz w:val="24"/>
          <w:szCs w:val="24"/>
        </w:rPr>
        <w:t xml:space="preserve"> Здравствуйте! (Появляется Буратино, он чем- то опечален).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2"/>
          <w:sz w:val="24"/>
          <w:szCs w:val="24"/>
        </w:rPr>
        <w:t>- Буратино, ты почему такой грустный, что случилось?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0937">
        <w:rPr>
          <w:rFonts w:ascii="Times New Roman" w:hAnsi="Times New Roman" w:cs="Times New Roman"/>
          <w:b/>
          <w:spacing w:val="-1"/>
          <w:sz w:val="24"/>
          <w:szCs w:val="24"/>
        </w:rPr>
        <w:t>Буратино: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 - Я потерял «золотой» ключик (ищет). Вы его не видели? 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0937">
        <w:rPr>
          <w:rFonts w:ascii="Times New Roman" w:hAnsi="Times New Roman" w:cs="Times New Roman"/>
          <w:sz w:val="24"/>
          <w:szCs w:val="24"/>
        </w:rPr>
        <w:t xml:space="preserve"> - Ребята, вы согласны помочь Буратино? (ответы детей)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-Но для этого нам потребуется наша смекалка.</w:t>
      </w: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-Отправляемся на поиск «золотого» ключика. </w:t>
      </w:r>
      <w:r w:rsidRPr="00420937">
        <w:rPr>
          <w:rFonts w:ascii="Times New Roman" w:hAnsi="Times New Roman" w:cs="Times New Roman"/>
          <w:sz w:val="24"/>
          <w:szCs w:val="24"/>
        </w:rPr>
        <w:t>(Звучит фонограмма «Шум леса»).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  <w:b/>
          <w:bCs/>
        </w:rPr>
        <w:t xml:space="preserve">Воспитатель: </w:t>
      </w:r>
      <w:r w:rsidRPr="00420937">
        <w:rPr>
          <w:rFonts w:ascii="Times New Roman" w:hAnsi="Times New Roman" w:cs="Times New Roman"/>
        </w:rPr>
        <w:t>В лес «волшебный» на прогулку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>Приглашаю вас пойти.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>Интересней приключенья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>Нам, ребята, не найти.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>Друг за дружкой становитесь,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>Крепко за руки беритесь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>По дорожкам, по тропинкам,</w:t>
      </w:r>
    </w:p>
    <w:p w:rsidR="00420937" w:rsidRPr="00420937" w:rsidRDefault="00420937" w:rsidP="00420937">
      <w:pPr>
        <w:pStyle w:val="ac"/>
        <w:rPr>
          <w:rFonts w:ascii="Times New Roman" w:hAnsi="Times New Roman" w:cs="Times New Roman"/>
        </w:rPr>
      </w:pPr>
      <w:r w:rsidRPr="00420937">
        <w:rPr>
          <w:rFonts w:ascii="Times New Roman" w:hAnsi="Times New Roman" w:cs="Times New Roman"/>
        </w:rPr>
        <w:t xml:space="preserve">По лесу гулять пойдем.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Перед нами  «волшебный» лес. Какие необычные деревья растут в этом лесу! Ребята, а чем же они необычны? (Ответы детей.)</w:t>
      </w:r>
    </w:p>
    <w:p w:rsidR="00420937" w:rsidRPr="00420937" w:rsidRDefault="00420937" w:rsidP="00420937">
      <w:pPr>
        <w:widowControl w:val="0"/>
        <w:numPr>
          <w:ilvl w:val="0"/>
          <w:numId w:val="3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Да, на первом дереве у нас разноцветные цифры (красные, синие, жел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тые) вместо листочков. Дерево отдаст нам цифры, если мы выполним за</w:t>
      </w:r>
      <w:r w:rsidRPr="00420937">
        <w:rPr>
          <w:rFonts w:ascii="Times New Roman" w:hAnsi="Times New Roman" w:cs="Times New Roman"/>
          <w:sz w:val="24"/>
          <w:szCs w:val="24"/>
        </w:rPr>
        <w:softHyphen/>
        <w:t xml:space="preserve">дания: 1 .Какая это цифра? (4) Какого она цвета? (Ответы детей.) </w:t>
      </w:r>
    </w:p>
    <w:p w:rsidR="00420937" w:rsidRPr="00420937" w:rsidRDefault="00420937" w:rsidP="00420937">
      <w:pPr>
        <w:widowControl w:val="0"/>
        <w:numPr>
          <w:ilvl w:val="0"/>
          <w:numId w:val="3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420937">
        <w:rPr>
          <w:rFonts w:ascii="Times New Roman" w:hAnsi="Times New Roman" w:cs="Times New Roman"/>
          <w:sz w:val="24"/>
          <w:szCs w:val="24"/>
        </w:rPr>
        <w:t>Нужно хлопнуть в ладоши столько, какова эта цифра.</w:t>
      </w:r>
    </w:p>
    <w:p w:rsidR="00420937" w:rsidRPr="00420937" w:rsidRDefault="00420937" w:rsidP="00420937">
      <w:pPr>
        <w:widowControl w:val="0"/>
        <w:numPr>
          <w:ilvl w:val="0"/>
          <w:numId w:val="3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Ребята, а как называется цифра желтого цвета?(3) (Ответ детей) </w:t>
      </w:r>
    </w:p>
    <w:p w:rsidR="00420937" w:rsidRPr="00420937" w:rsidRDefault="00420937" w:rsidP="00420937">
      <w:pPr>
        <w:widowControl w:val="0"/>
        <w:numPr>
          <w:ilvl w:val="0"/>
          <w:numId w:val="3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420937">
        <w:rPr>
          <w:rFonts w:ascii="Times New Roman" w:hAnsi="Times New Roman" w:cs="Times New Roman"/>
          <w:sz w:val="24"/>
          <w:szCs w:val="24"/>
        </w:rPr>
        <w:t>2.Нужно назвать сказку, в названии которой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есть эта цифра.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«Три поросенка», «Три медведя»)</w:t>
      </w:r>
      <w:proofErr w:type="gramEnd"/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420937">
        <w:rPr>
          <w:rFonts w:ascii="Times New Roman" w:hAnsi="Times New Roman" w:cs="Times New Roman"/>
          <w:sz w:val="24"/>
          <w:szCs w:val="24"/>
        </w:rPr>
        <w:t>- Отгадайте загадку: Сколько хвостов у двух котов? А от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гадку вы найдете на дереве. (Ответы детей)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Правильно, два, а сколько у нас этих цифр? (Ответы детей) - Но загадки у нас еще не закончились.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lastRenderedPageBreak/>
        <w:t xml:space="preserve">- Слушайте загадки, а отгадки ищите на «волшебном» дереве. 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Загадки: </w:t>
      </w:r>
      <w:r w:rsidRPr="00420937">
        <w:rPr>
          <w:rFonts w:ascii="Times New Roman" w:hAnsi="Times New Roman" w:cs="Times New Roman"/>
          <w:sz w:val="24"/>
          <w:szCs w:val="24"/>
        </w:rPr>
        <w:t>-1. Три угла, три стороны,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Могут разной быть длины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Если стукнешь по углам,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То скорей подскочишь сам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>реугольник)</w:t>
      </w:r>
    </w:p>
    <w:p w:rsidR="00420937" w:rsidRPr="00420937" w:rsidRDefault="00420937" w:rsidP="00420937">
      <w:pPr>
        <w:shd w:val="clear" w:color="auto" w:fill="FFFFFF"/>
        <w:tabs>
          <w:tab w:val="left" w:pos="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-Что это? Найдите ответ на нашем «волшебном» дереве. (Ответы детей)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-2. Нет углов у меня,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И похож на блюдце я,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На тарелку и на крышку,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На кольцо, на колесо.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Кто же я такой, друзья? (Круг)</w:t>
      </w:r>
    </w:p>
    <w:p w:rsidR="00420937" w:rsidRPr="00420937" w:rsidRDefault="00420937" w:rsidP="00420937">
      <w:pPr>
        <w:shd w:val="clear" w:color="auto" w:fill="FFFFFF"/>
        <w:tabs>
          <w:tab w:val="left" w:pos="-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</w:t>
      </w:r>
      <w:r w:rsidRPr="00420937">
        <w:rPr>
          <w:rFonts w:ascii="Times New Roman" w:hAnsi="Times New Roman" w:cs="Times New Roman"/>
          <w:sz w:val="24"/>
          <w:szCs w:val="24"/>
        </w:rPr>
        <w:tab/>
        <w:t>О какой фигуре идет речь? (Ответы детей)</w:t>
      </w:r>
      <w:r w:rsidRPr="00420937">
        <w:rPr>
          <w:rFonts w:ascii="Times New Roman" w:hAnsi="Times New Roman" w:cs="Times New Roman"/>
          <w:sz w:val="24"/>
          <w:szCs w:val="24"/>
        </w:rPr>
        <w:br/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>- Следующая загадка: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Он давно знаком со мной,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Каждый угол в нем - прямой.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Все четыре стороны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Одинаковой длины.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Вам его представить рад,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А зовут его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 xml:space="preserve"> .... (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квадрат) (Ответы детей) 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Ребята, вы согласны, что это квадрат?</w:t>
      </w:r>
    </w:p>
    <w:p w:rsidR="00420937" w:rsidRPr="00420937" w:rsidRDefault="00420937" w:rsidP="00420937">
      <w:pPr>
        <w:shd w:val="clear" w:color="auto" w:fill="FFFFFF"/>
        <w:tabs>
          <w:tab w:val="left" w:pos="-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</w:t>
      </w:r>
      <w:r w:rsidRPr="00420937">
        <w:rPr>
          <w:rFonts w:ascii="Times New Roman" w:hAnsi="Times New Roman" w:cs="Times New Roman"/>
          <w:sz w:val="24"/>
          <w:szCs w:val="24"/>
        </w:rPr>
        <w:tab/>
        <w:t>Буратино, а это что за мешочек у тебя за спиной? Может ключик там?</w:t>
      </w:r>
      <w:r w:rsidRPr="00420937">
        <w:rPr>
          <w:rFonts w:ascii="Times New Roman" w:hAnsi="Times New Roman" w:cs="Times New Roman"/>
          <w:sz w:val="24"/>
          <w:szCs w:val="24"/>
        </w:rPr>
        <w:br/>
        <w:t>(Буратино показывает мешочек и говорит, что ключика нет.)</w:t>
      </w:r>
      <w:r w:rsidRPr="00420937">
        <w:rPr>
          <w:rFonts w:ascii="Times New Roman" w:hAnsi="Times New Roman" w:cs="Times New Roman"/>
          <w:sz w:val="24"/>
          <w:szCs w:val="24"/>
        </w:rPr>
        <w:br/>
        <w:t>Воспитатель озвучивает мешочек:</w:t>
      </w:r>
    </w:p>
    <w:p w:rsidR="00420937" w:rsidRPr="00420937" w:rsidRDefault="00420937" w:rsidP="00420937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20937">
        <w:rPr>
          <w:rFonts w:ascii="Times New Roman" w:hAnsi="Times New Roman" w:cs="Times New Roman"/>
          <w:sz w:val="24"/>
          <w:szCs w:val="24"/>
        </w:rPr>
        <w:t>чудесненький</w:t>
      </w:r>
      <w:proofErr w:type="spellEnd"/>
      <w:r w:rsidRPr="00420937">
        <w:rPr>
          <w:rFonts w:ascii="Times New Roman" w:hAnsi="Times New Roman" w:cs="Times New Roman"/>
          <w:sz w:val="24"/>
          <w:szCs w:val="24"/>
        </w:rPr>
        <w:t xml:space="preserve"> мешочек, </w:t>
      </w:r>
    </w:p>
    <w:p w:rsidR="00420937" w:rsidRPr="00420937" w:rsidRDefault="00420937" w:rsidP="00420937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Вам, ребята, я дружочек </w:t>
      </w:r>
    </w:p>
    <w:p w:rsidR="00420937" w:rsidRPr="00420937" w:rsidRDefault="00420937" w:rsidP="00420937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Очень хочется мне знать, </w:t>
      </w:r>
    </w:p>
    <w:p w:rsidR="00420937" w:rsidRPr="00420937" w:rsidRDefault="00420937" w:rsidP="00420937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Как вы любите играть! </w:t>
      </w:r>
    </w:p>
    <w:p w:rsidR="00420937" w:rsidRPr="00420937" w:rsidRDefault="00420937" w:rsidP="00420937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Наши ребята очень любят рисовать.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Буратино: </w:t>
      </w:r>
      <w:r w:rsidRPr="00420937">
        <w:rPr>
          <w:rFonts w:ascii="Times New Roman" w:hAnsi="Times New Roman" w:cs="Times New Roman"/>
          <w:bCs/>
          <w:spacing w:val="-2"/>
          <w:sz w:val="24"/>
          <w:szCs w:val="24"/>
        </w:rPr>
        <w:t>- Как</w:t>
      </w:r>
      <w:r w:rsidRPr="004209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здорово, я как раз захватил бумагу и «волшебные мелки». </w:t>
      </w:r>
      <w:r w:rsidRPr="00420937">
        <w:rPr>
          <w:rFonts w:ascii="Times New Roman" w:hAnsi="Times New Roman" w:cs="Times New Roman"/>
          <w:sz w:val="24"/>
          <w:szCs w:val="24"/>
        </w:rPr>
        <w:t>(Детям предлагается сесть за стол)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У каждого на листочке нарисована геометрическая фигура, какая? (От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веты детей)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-Я предлагаю поиграть в игру «Придумай рисунок»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  <w:r w:rsidRPr="00420937">
        <w:rPr>
          <w:rFonts w:ascii="Times New Roman" w:hAnsi="Times New Roman" w:cs="Times New Roman"/>
          <w:sz w:val="24"/>
          <w:szCs w:val="24"/>
        </w:rPr>
        <w:t xml:space="preserve"> - Преврати фигуру в рисунок. (Эти рисунки дети дарят Буратино.)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- А теперь, я предлагаю отдохнуть: </w:t>
      </w:r>
      <w:proofErr w:type="spellStart"/>
      <w:r w:rsidRPr="0042093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20937">
        <w:rPr>
          <w:rFonts w:ascii="Times New Roman" w:hAnsi="Times New Roman" w:cs="Times New Roman"/>
          <w:sz w:val="24"/>
          <w:szCs w:val="24"/>
        </w:rPr>
        <w:t xml:space="preserve"> «Бабочки».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Мы шагаем друг за другом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Лесом и зеленым лугом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Крылья пестрые мелькают,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В поле бабочки летают. Раз, два, три, четыре,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Полетели, закружили.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На лужайке поутру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Мы продолжили игру.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(При передвижении выполняются движения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согласно текста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(Чтобы дети не видели подложить игрушку «Ежика».)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- Я вижу ежика, здравствуй ежик! (Все присели около ежика.)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Ежик: - </w:t>
      </w:r>
      <w:r w:rsidRPr="00420937">
        <w:rPr>
          <w:rFonts w:ascii="Times New Roman" w:hAnsi="Times New Roman" w:cs="Times New Roman"/>
          <w:sz w:val="24"/>
          <w:szCs w:val="24"/>
        </w:rPr>
        <w:t xml:space="preserve">Ребята, а зачем вы пришли в мой лес?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420937">
        <w:rPr>
          <w:rFonts w:ascii="Times New Roman" w:hAnsi="Times New Roman" w:cs="Times New Roman"/>
          <w:sz w:val="24"/>
          <w:szCs w:val="24"/>
        </w:rPr>
        <w:t xml:space="preserve">Мы помогаем Буратино найти его «золотой» ключик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Ежик: </w:t>
      </w:r>
      <w:r w:rsidRPr="00420937">
        <w:rPr>
          <w:rFonts w:ascii="Times New Roman" w:hAnsi="Times New Roman" w:cs="Times New Roman"/>
          <w:sz w:val="24"/>
          <w:szCs w:val="24"/>
        </w:rPr>
        <w:t>А я знаю, где он находится, но вы должны помочь мне построить мостик через ручеек, там мой домик. Эти дощечки будут служить вам ма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териалом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разложите их последовательно от одной цифры до другой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420937">
        <w:rPr>
          <w:rFonts w:ascii="Times New Roman" w:hAnsi="Times New Roman" w:cs="Times New Roman"/>
          <w:sz w:val="24"/>
          <w:szCs w:val="24"/>
        </w:rPr>
        <w:t xml:space="preserve">На носочках осторожно </w:t>
      </w:r>
    </w:p>
    <w:p w:rsidR="00420937" w:rsidRPr="00420937" w:rsidRDefault="00420937" w:rsidP="00420937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Перейти </w:t>
      </w:r>
      <w:proofErr w:type="spellStart"/>
      <w:r w:rsidRPr="00420937">
        <w:rPr>
          <w:rFonts w:ascii="Times New Roman" w:hAnsi="Times New Roman" w:cs="Times New Roman"/>
          <w:sz w:val="24"/>
          <w:szCs w:val="24"/>
        </w:rPr>
        <w:t>мосточек</w:t>
      </w:r>
      <w:proofErr w:type="spellEnd"/>
      <w:r w:rsidRPr="00420937">
        <w:rPr>
          <w:rFonts w:ascii="Times New Roman" w:hAnsi="Times New Roman" w:cs="Times New Roman"/>
          <w:sz w:val="24"/>
          <w:szCs w:val="24"/>
        </w:rPr>
        <w:t xml:space="preserve"> можно. </w:t>
      </w:r>
    </w:p>
    <w:p w:rsidR="00420937" w:rsidRPr="00420937" w:rsidRDefault="00420937" w:rsidP="00420937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Тише, тише, не спешите, </w:t>
      </w:r>
    </w:p>
    <w:p w:rsidR="00420937" w:rsidRPr="00420937" w:rsidRDefault="00420937" w:rsidP="00420937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Брёвнышки не раскатите. 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937">
        <w:rPr>
          <w:rFonts w:ascii="Times New Roman" w:hAnsi="Times New Roman" w:cs="Times New Roman"/>
          <w:sz w:val="24"/>
          <w:szCs w:val="24"/>
        </w:rPr>
        <w:t>(Выполнение задания с показом воспитателя.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Когда все дощечки разложены дети за направляющим проходят по ним и находят ключик.)</w:t>
      </w:r>
      <w:proofErr w:type="gramEnd"/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Буратино: - </w:t>
      </w:r>
      <w:r w:rsidRPr="00420937">
        <w:rPr>
          <w:rFonts w:ascii="Times New Roman" w:hAnsi="Times New Roman" w:cs="Times New Roman"/>
          <w:sz w:val="24"/>
          <w:szCs w:val="24"/>
        </w:rPr>
        <w:t>А, вспомнил, когда я шёл, то останавливался под этим кусти</w:t>
      </w:r>
      <w:r w:rsidRPr="00420937">
        <w:rPr>
          <w:rFonts w:ascii="Times New Roman" w:hAnsi="Times New Roman" w:cs="Times New Roman"/>
          <w:sz w:val="24"/>
          <w:szCs w:val="24"/>
        </w:rPr>
        <w:softHyphen/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ком отдыхать. Ребята, какие вы молодцы! Вы такие дружные, умные! спа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20937">
        <w:rPr>
          <w:rFonts w:ascii="Times New Roman" w:hAnsi="Times New Roman" w:cs="Times New Roman"/>
          <w:sz w:val="24"/>
          <w:szCs w:val="24"/>
        </w:rPr>
        <w:t xml:space="preserve">сибо за то, что вы нашли мой ключик и многому меня научили: считать,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рисовать, и отгадывать загадки. Я забираю ваши рисунки, а вам на память </w:t>
      </w:r>
      <w:r w:rsidRPr="00420937">
        <w:rPr>
          <w:rFonts w:ascii="Times New Roman" w:hAnsi="Times New Roman" w:cs="Times New Roman"/>
          <w:sz w:val="24"/>
          <w:szCs w:val="24"/>
        </w:rPr>
        <w:t xml:space="preserve">оставляю мелки.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свидание!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- </w:t>
      </w:r>
      <w:r w:rsidRPr="00420937">
        <w:rPr>
          <w:rFonts w:ascii="Times New Roman" w:hAnsi="Times New Roman" w:cs="Times New Roman"/>
          <w:sz w:val="24"/>
          <w:szCs w:val="24"/>
        </w:rPr>
        <w:t>Вам, ребята, понравилась наша игра - путешествие? И вы мне понравились. Молодцы!</w:t>
      </w:r>
    </w:p>
    <w:p w:rsidR="00420937" w:rsidRPr="00420937" w:rsidRDefault="00420937" w:rsidP="00420937">
      <w:pPr>
        <w:shd w:val="clear" w:color="auto" w:fill="FFFFFF"/>
        <w:tabs>
          <w:tab w:val="left" w:pos="-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lastRenderedPageBreak/>
        <w:t>НОД  по формированию элементарных математических представлений.</w:t>
      </w:r>
    </w:p>
    <w:p w:rsidR="00420937" w:rsidRPr="00420937" w:rsidRDefault="00420937" w:rsidP="00420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Тема: «Развитие логического мышления у детей старшего дошкольного возраста».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20937">
        <w:rPr>
          <w:rFonts w:ascii="Times New Roman" w:hAnsi="Times New Roman" w:cs="Times New Roman"/>
          <w:sz w:val="24"/>
          <w:szCs w:val="24"/>
        </w:rPr>
        <w:t>Учить решать логическую задачу на сходство и различие.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Развивать воображение детей, наблюдательность.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Закреплять знания детей о цифрах и цвете.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Формировать навык самоконтроля и самооценки выполненной работы.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20937">
        <w:rPr>
          <w:rFonts w:ascii="Times New Roman" w:hAnsi="Times New Roman" w:cs="Times New Roman"/>
          <w:sz w:val="24"/>
          <w:szCs w:val="24"/>
        </w:rPr>
        <w:t xml:space="preserve"> Игрушка Микки-Маус, дидактическая игра «Найди отличия» (2-е картинки «Снеговики»), таблица (цветная) с цифрами, тетради с заданием, цветные карандаши, Д/и «Сложи квадрат», кубик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>«стульчики», мольберт.</w:t>
      </w:r>
    </w:p>
    <w:p w:rsidR="00420937" w:rsidRPr="00420937" w:rsidRDefault="00420937" w:rsidP="0042093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20937" w:rsidRPr="00420937" w:rsidRDefault="00420937" w:rsidP="00420937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Игровой момент. Приход Микки-Мауса. Помощь детей в ответах на вопросы персонажа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 Что бывает красным? Зеленым?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-Что бывает квадратным? Прямоугольным?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-Что бывает холодным? Горячим?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-Что бывает жидким? Твердым?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-Что бывает гудящим? Звенящим?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Дети отвечают на вопросы, сидя на кубиках вокруг воспитателя и Микки-Мауса. Персонаж участвует в игре, отвечая не правильно, дети его поправляют.</w:t>
      </w:r>
    </w:p>
    <w:p w:rsidR="00420937" w:rsidRPr="00420937" w:rsidRDefault="00420937" w:rsidP="00420937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Дидактическая игра «Найди как можно больше отличий».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На мольберте две картинки: «Снеговики». Микки-Маус говорит о том, что они совершенно одинаковые. Дети же находят отличия. В это время они стоят вокруг мольберта.</w:t>
      </w:r>
    </w:p>
    <w:p w:rsidR="00420937" w:rsidRPr="00420937" w:rsidRDefault="00420937" w:rsidP="00420937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 спрашивает персонаж о том, знает ли он цифры. На мольберте цветная таблица с цифрами от 1 до 10. Воспитатель показывает на цифры и спрашивает детей, что это за цифры и их цвет.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Персонаж участвует в ответах, говоря не правильно.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Дети садятся за стол, где им предлагается задание: нужно закрасить клеточки с цифрой 9 – синим, а с цифрой 10 – желтым цветом.</w:t>
      </w:r>
    </w:p>
    <w:tbl>
      <w:tblPr>
        <w:tblpPr w:leftFromText="180" w:rightFromText="180" w:vertAnchor="text" w:tblpY="1"/>
        <w:tblOverlap w:val="never"/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8"/>
        <w:gridCol w:w="838"/>
        <w:gridCol w:w="838"/>
        <w:gridCol w:w="838"/>
      </w:tblGrid>
      <w:tr w:rsidR="00420937" w:rsidRPr="00420937" w:rsidTr="008720AB">
        <w:trPr>
          <w:trHeight w:val="735"/>
        </w:trPr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420937" w:rsidRPr="00420937" w:rsidTr="008720AB">
        <w:trPr>
          <w:trHeight w:val="735"/>
        </w:trPr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420937" w:rsidRPr="00420937" w:rsidTr="008720AB">
        <w:trPr>
          <w:trHeight w:val="735"/>
        </w:trPr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420937" w:rsidRPr="00420937" w:rsidTr="008720AB">
        <w:trPr>
          <w:trHeight w:val="735"/>
        </w:trPr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420937" w:rsidRPr="00420937" w:rsidRDefault="00420937" w:rsidP="004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9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Микки – Маус спрашивает у детей какие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цифры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они закрашивают и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цветом.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4.Физминутка «Буратино».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Буратино потянулся.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Раз нагнулся, два нагнулся, 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Руки в стороны развел,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lastRenderedPageBreak/>
        <w:t>Ключик, видно не нашел.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Чтобы ключик нам достать, 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Нужно на носочки встать.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Дети стоят вокруг педагога и выполняют движения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согласно текста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>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5.Д/и «Сложи квадрат».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  Дети показывают Микки – Маусу, как правильно играть в эту игру. Все садятся за стол и собирают квадрат, а персонаж хвалит детей, спрашивает, что получилось, какого цвета и из каких частей состоит.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  На этом непосредственно образовательная деятельность заканчивается, Микки – Маус прощается с детьми и благодарит за полезно проведенное время.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ТЕМА: «Сравнение  автобуса, молоковоза и по</w:t>
      </w:r>
      <w:r w:rsidRPr="00420937">
        <w:rPr>
          <w:rFonts w:ascii="Times New Roman" w:hAnsi="Times New Roman" w:cs="Times New Roman"/>
          <w:b/>
          <w:sz w:val="24"/>
          <w:szCs w:val="24"/>
        </w:rPr>
        <w:softHyphen/>
        <w:t>ливной машины»</w:t>
      </w:r>
    </w:p>
    <w:p w:rsidR="00420937" w:rsidRPr="00420937" w:rsidRDefault="00420937" w:rsidP="00420937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</w:t>
      </w:r>
      <w:r w:rsidRPr="0042093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420937">
        <w:rPr>
          <w:rFonts w:ascii="Times New Roman" w:hAnsi="Times New Roman" w:cs="Times New Roman"/>
          <w:sz w:val="24"/>
          <w:szCs w:val="24"/>
        </w:rPr>
        <w:t xml:space="preserve"> Учить сравнивать, обобщать; формировать понимание зависимости строения транспортных средств от среды передвижения, назначения и характера груза.</w:t>
      </w:r>
    </w:p>
    <w:p w:rsidR="00420937" w:rsidRPr="00420937" w:rsidRDefault="00420937" w:rsidP="00420937">
      <w:pPr>
        <w:shd w:val="clear" w:color="auto" w:fill="FFFFFF"/>
        <w:spacing w:before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  Ход </w:t>
      </w:r>
      <w:r w:rsidRPr="00420937">
        <w:rPr>
          <w:rFonts w:ascii="Times New Roman" w:hAnsi="Times New Roman" w:cs="Times New Roman"/>
          <w:b/>
          <w:bCs/>
          <w:spacing w:val="47"/>
          <w:sz w:val="24"/>
          <w:szCs w:val="24"/>
        </w:rPr>
        <w:t>занятия.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sz w:val="24"/>
          <w:szCs w:val="24"/>
        </w:rPr>
        <w:t>Дети обследуют игрушечные автомобили, рассматривают рисунки с их изображением. Воспитатель напоминает особенности пассажирского, грузового и специального транспорта, акцентируя внимание на независимости его строения от назначения и характера груза. Затем загадывает загадки: Братцы круглые бегут, дружно комнату несут. (Автобус.) В магазин издалека едет бочка молока, у нее гудит мотор, ей мигает светофор. (Молоковоз.)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По асфальту туча едет, дождик из нее идет, на деревья снизу льет. (Поливная машина.)</w:t>
      </w:r>
    </w:p>
    <w:p w:rsidR="00420937" w:rsidRPr="00420937" w:rsidRDefault="00420937" w:rsidP="00420937">
      <w:pPr>
        <w:shd w:val="clear" w:color="auto" w:fill="FFFFFF"/>
        <w:spacing w:before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Дети должны ответить, является ли названный в загадке автомобиль пассажирским, грузовым или специальным. Затем попарно сравни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ваются автомобили разного назначения.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Воспитатель спрашивает: «Чем не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автобус и молоковоз?» (У автобуса есть кузов — помещение для водителя и пассажиров, у моло</w:t>
      </w:r>
      <w:r w:rsidRPr="00420937">
        <w:rPr>
          <w:rFonts w:ascii="Times New Roman" w:hAnsi="Times New Roman" w:cs="Times New Roman"/>
          <w:sz w:val="24"/>
          <w:szCs w:val="24"/>
        </w:rPr>
        <w:softHyphen/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ковоза — отдельная кабина для водителя и цистерна для молока; у них </w:t>
      </w:r>
      <w:r w:rsidRPr="00420937">
        <w:rPr>
          <w:rFonts w:ascii="Times New Roman" w:hAnsi="Times New Roman" w:cs="Times New Roman"/>
          <w:sz w:val="24"/>
          <w:szCs w:val="24"/>
        </w:rPr>
        <w:t>разная форма, размер и назначение; автобус — пассажирский ав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томобиль, а молоковоз — грузовой.) Предлагает подумать над вопросом: «Почему они не похожи?» (Автобус перевозит пассажиров, молоковоз — молоко.) Затем задает следующий вопрос: «Чем похожи эти автомобили?»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(Они имеют двигатель, раму с колесами, руль, приборы и сиденье для водителя, возят грузы, едут по дороге.)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На основании сходных признаков делается обобщение: автобус и молоковоз — средства наземного транспорта.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С помощью воспитателя дети отвечают на вопрос: «Почему </w:t>
      </w:r>
      <w:proofErr w:type="gramStart"/>
      <w:r w:rsidRPr="00420937">
        <w:rPr>
          <w:rFonts w:ascii="Times New Roman" w:hAnsi="Times New Roman" w:cs="Times New Roman"/>
          <w:spacing w:val="-1"/>
          <w:sz w:val="24"/>
          <w:szCs w:val="24"/>
        </w:rPr>
        <w:t>похожи</w:t>
      </w:r>
      <w:proofErr w:type="gramEnd"/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sz w:val="24"/>
          <w:szCs w:val="24"/>
        </w:rPr>
        <w:t>автобус и молоковоз?» (Они похожи потому, что имеют составные ча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сти всех автомобилей — двигатель, раму с колесами и др.).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При сравнении второй пары автомобилей встречаются повторения, что облегчает дошкольникам ответ на вопрос «почему?».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Молоковоз и поливная машина </w:t>
      </w:r>
      <w:proofErr w:type="gramStart"/>
      <w:r w:rsidRPr="00420937">
        <w:rPr>
          <w:rFonts w:ascii="Times New Roman" w:hAnsi="Times New Roman" w:cs="Times New Roman"/>
          <w:spacing w:val="-1"/>
          <w:sz w:val="24"/>
          <w:szCs w:val="24"/>
        </w:rPr>
        <w:t>похожи</w:t>
      </w:r>
      <w:proofErr w:type="gramEnd"/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. У них есть двигатель, рама с </w:t>
      </w:r>
      <w:r w:rsidRPr="00420937">
        <w:rPr>
          <w:rFonts w:ascii="Times New Roman" w:hAnsi="Times New Roman" w:cs="Times New Roman"/>
          <w:sz w:val="24"/>
          <w:szCs w:val="24"/>
        </w:rPr>
        <w:t xml:space="preserve">колесами, руль, кабина с сиденьем и приборами для водителя, цистерна. Они перевозят грузы, ездят по дорогам. На основании 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сходных признаков делается обобщение: молоковоз и поливная машина </w:t>
      </w:r>
      <w:r w:rsidRPr="00420937">
        <w:rPr>
          <w:rFonts w:ascii="Times New Roman" w:hAnsi="Times New Roman" w:cs="Times New Roman"/>
          <w:sz w:val="24"/>
          <w:szCs w:val="24"/>
        </w:rPr>
        <w:t>— средства наземного транспорта.</w:t>
      </w:r>
    </w:p>
    <w:p w:rsidR="00420937" w:rsidRPr="00420937" w:rsidRDefault="00420937" w:rsidP="00420937">
      <w:pPr>
        <w:shd w:val="clear" w:color="auto" w:fill="FFFFFF"/>
        <w:spacing w:before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lastRenderedPageBreak/>
        <w:t xml:space="preserve">Педагог задает вопросы: «Почему молоковоз и поливная машина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? Почему у них есть цистерна?»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(Оба автомобиля возят жидкости, поэтому на раме с колесами у них стоит</w:t>
      </w:r>
      <w:proofErr w:type="gramEnd"/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цистерна, в которой удобно возить воду или молоко. </w:t>
      </w:r>
      <w:proofErr w:type="gramStart"/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Молоковоз и </w:t>
      </w:r>
      <w:proofErr w:type="spellStart"/>
      <w:r w:rsidRPr="00420937">
        <w:rPr>
          <w:rFonts w:ascii="Times New Roman" w:hAnsi="Times New Roman" w:cs="Times New Roman"/>
          <w:sz w:val="24"/>
          <w:szCs w:val="24"/>
        </w:rPr>
        <w:t>поливалка</w:t>
      </w:r>
      <w:proofErr w:type="spellEnd"/>
      <w:r w:rsidRPr="00420937">
        <w:rPr>
          <w:rFonts w:ascii="Times New Roman" w:hAnsi="Times New Roman" w:cs="Times New Roman"/>
          <w:sz w:val="24"/>
          <w:szCs w:val="24"/>
        </w:rPr>
        <w:t xml:space="preserve"> похожи потому, что они автомобили, приспособленные для перевозки жидкостей.)</w:t>
      </w:r>
      <w:proofErr w:type="gramEnd"/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Эти автомобили различны. Молоковоз везет в цистерне молоко, а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поливная машина — воду. Она не только перевозит груз, но и работает. </w:t>
      </w:r>
      <w:r w:rsidRPr="00420937">
        <w:rPr>
          <w:rFonts w:ascii="Times New Roman" w:hAnsi="Times New Roman" w:cs="Times New Roman"/>
          <w:sz w:val="24"/>
          <w:szCs w:val="24"/>
        </w:rPr>
        <w:t>У нее есть специальное устройство для поливания дороги, травы, деревьев, а у молоковоза нет.</w:t>
      </w:r>
    </w:p>
    <w:p w:rsid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Вместе с воспитателем дети отвечают на вопросы: «Почему </w:t>
      </w:r>
      <w:proofErr w:type="gramStart"/>
      <w:r w:rsidRPr="00420937">
        <w:rPr>
          <w:rFonts w:ascii="Times New Roman" w:hAnsi="Times New Roman" w:cs="Times New Roman"/>
          <w:spacing w:val="-2"/>
          <w:sz w:val="24"/>
          <w:szCs w:val="24"/>
        </w:rPr>
        <w:t>непохожи</w:t>
      </w:r>
      <w:proofErr w:type="gramEnd"/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sz w:val="24"/>
          <w:szCs w:val="24"/>
        </w:rPr>
        <w:t>молоковоз и поливная машина? Почему у одного автомобиля есть уст</w:t>
      </w:r>
      <w:r w:rsidRPr="00420937">
        <w:rPr>
          <w:rFonts w:ascii="Times New Roman" w:hAnsi="Times New Roman" w:cs="Times New Roman"/>
          <w:sz w:val="24"/>
          <w:szCs w:val="24"/>
        </w:rPr>
        <w:softHyphen/>
        <w:t xml:space="preserve">ройство для поливания, а у другого нет?»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 xml:space="preserve">(Молоковоз — грузовой автомобиль, а поливная машина — специальный, поэтому они 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t>различны.</w:t>
      </w:r>
      <w:proofErr w:type="gramEnd"/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Молоковозу устройство для поливания не нужно потому, что </w:t>
      </w:r>
      <w:r w:rsidRPr="00420937">
        <w:rPr>
          <w:rFonts w:ascii="Times New Roman" w:hAnsi="Times New Roman" w:cs="Times New Roman"/>
          <w:sz w:val="24"/>
          <w:szCs w:val="24"/>
        </w:rPr>
        <w:t>он должен привезти все молоко, не пролив ни одной капли по дороге.)</w:t>
      </w:r>
      <w:proofErr w:type="gramEnd"/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hd w:val="clear" w:color="auto" w:fill="FFFFFF"/>
        <w:spacing w:after="58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ТЕМА:    «Заяц и бурый медведь»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420937">
        <w:rPr>
          <w:rFonts w:ascii="Times New Roman" w:hAnsi="Times New Roman" w:cs="Times New Roman"/>
          <w:sz w:val="24"/>
          <w:szCs w:val="24"/>
        </w:rPr>
        <w:t>.</w:t>
      </w:r>
    </w:p>
    <w:p w:rsidR="00420937" w:rsidRPr="00420937" w:rsidRDefault="00420937" w:rsidP="00420937">
      <w:pPr>
        <w:shd w:val="clear" w:color="auto" w:fill="FFFFFF"/>
        <w:spacing w:before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Учить сравнивать, обобщать, понимать зависимость строения тела животного, его внешнего вида от среды обитания, способа добывания пищи.</w:t>
      </w:r>
    </w:p>
    <w:p w:rsidR="00420937" w:rsidRPr="00420937" w:rsidRDefault="00420937" w:rsidP="00420937">
      <w:pPr>
        <w:shd w:val="clear" w:color="auto" w:fill="FFFFFF"/>
        <w:spacing w:before="106"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420937">
        <w:rPr>
          <w:rFonts w:ascii="Times New Roman" w:hAnsi="Times New Roman" w:cs="Times New Roman"/>
          <w:sz w:val="24"/>
          <w:szCs w:val="24"/>
        </w:rPr>
        <w:t>.</w:t>
      </w:r>
    </w:p>
    <w:p w:rsidR="00420937" w:rsidRPr="00420937" w:rsidRDefault="00420937" w:rsidP="00420937">
      <w:pPr>
        <w:shd w:val="clear" w:color="auto" w:fill="FFFFFF"/>
        <w:spacing w:before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Обследуются игрушечные зайцы, бурый и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белый медведи, рассматриваются рисунки с их </w:t>
      </w:r>
      <w:r w:rsidRPr="00420937">
        <w:rPr>
          <w:rFonts w:ascii="Times New Roman" w:hAnsi="Times New Roman" w:cs="Times New Roman"/>
          <w:sz w:val="24"/>
          <w:szCs w:val="24"/>
        </w:rPr>
        <w:t>изображением. Воспитатель рассказывает об особенностях строения тела и поведения диких животных, их среде обитания. Затем загадывает детям загадки: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Днем спит, ночью просыпается, от всех бегом спасается.   (Заяц.)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Просыпается весной, ходит в шубе дорогой. (Бурый медведь.)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На льдине он катается, тюленями питается. (Белый медведь.)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Выслушав ответы, предлагает сравнить зверей, живущих в лесу: бурого медведя и зайца.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Заяц и бурый медведь похожи, у них есть глаза, </w:t>
      </w:r>
      <w:r w:rsidRPr="00420937">
        <w:rPr>
          <w:rFonts w:ascii="Times New Roman" w:hAnsi="Times New Roman" w:cs="Times New Roman"/>
          <w:spacing w:val="-3"/>
          <w:sz w:val="24"/>
          <w:szCs w:val="24"/>
        </w:rPr>
        <w:t xml:space="preserve">уши, зубы, их тело покрыто шерстью. Они живут в </w:t>
      </w:r>
      <w:r w:rsidRPr="00420937">
        <w:rPr>
          <w:rFonts w:ascii="Times New Roman" w:hAnsi="Times New Roman" w:cs="Times New Roman"/>
          <w:sz w:val="24"/>
          <w:szCs w:val="24"/>
        </w:rPr>
        <w:t>лесу. На основании сходных признаков делается обобщение: заяц и бурый медведь — дикие, лесные животные.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pacing w:val="-1"/>
          <w:sz w:val="24"/>
          <w:szCs w:val="24"/>
        </w:rPr>
        <w:t>Воспитатель задает вопросы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«Почему похожи эти животные?» (Заяц и бурый медведь похожи потому, что они дикие животные, </w:t>
      </w:r>
      <w:r w:rsidRPr="00420937">
        <w:rPr>
          <w:rFonts w:ascii="Times New Roman" w:hAnsi="Times New Roman" w:cs="Times New Roman"/>
          <w:sz w:val="24"/>
          <w:szCs w:val="24"/>
        </w:rPr>
        <w:t>приспособились к жизни в лесу.)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«Чем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непохожи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эти животные?»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(Тело у них разное по форме, размеру и цвету.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Заяц — не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большое животное, медведь — крупное. У мед</w:t>
      </w:r>
      <w:r w:rsidRPr="00420937">
        <w:rPr>
          <w:rFonts w:ascii="Times New Roman" w:hAnsi="Times New Roman" w:cs="Times New Roman"/>
          <w:sz w:val="24"/>
          <w:szCs w:val="24"/>
        </w:rPr>
        <w:softHyphen/>
        <w:t xml:space="preserve">ведя короткие уши, у зайца длинные. Зимой заяц белый, летом серый, а у медведя цвет шерсти не меняется. Бурый медведь всю зиму спит в берлоге днем и ночью, а заяц этого не делает.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Заяц ест только растительную пищу, а медведь — растительную и животную.)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Делается вывод: бурый медведь — всеядное животное, а заяц нет.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lastRenderedPageBreak/>
        <w:t xml:space="preserve">«Почему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непохожи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заяц и бурый медведь?» </w:t>
      </w:r>
      <w:proofErr w:type="gramStart"/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(Заяц запутывает свои следы, чтобы по ним его не </w:t>
      </w:r>
      <w:r w:rsidRPr="00420937">
        <w:rPr>
          <w:rFonts w:ascii="Times New Roman" w:hAnsi="Times New Roman" w:cs="Times New Roman"/>
          <w:sz w:val="24"/>
          <w:szCs w:val="24"/>
        </w:rPr>
        <w:t xml:space="preserve">нашли, меняет окраску зимой и летом, чтобы его не увидели хищники, а медведь других зверей не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боится, медведь — большое, всеядное животное, а </w:t>
      </w:r>
      <w:r w:rsidRPr="00420937">
        <w:rPr>
          <w:rFonts w:ascii="Times New Roman" w:hAnsi="Times New Roman" w:cs="Times New Roman"/>
          <w:sz w:val="24"/>
          <w:szCs w:val="24"/>
        </w:rPr>
        <w:t>заяц нет.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Поэтому они различны.)</w:t>
      </w:r>
      <w:proofErr w:type="gramEnd"/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На занятиях могут аналогично сравниваться другие дикие и домашние животные, средства транспорта, предметы посуды, мебели, одежды и др.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Помощь, взрослого при обучении развитому </w:t>
      </w:r>
      <w:r w:rsidRPr="00420937">
        <w:rPr>
          <w:rFonts w:ascii="Times New Roman" w:hAnsi="Times New Roman" w:cs="Times New Roman"/>
          <w:sz w:val="24"/>
          <w:szCs w:val="24"/>
        </w:rPr>
        <w:t xml:space="preserve">сравнению состоит не в том, чтобы постоянно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называть те признаки и причины сходства и раз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20937">
        <w:rPr>
          <w:rFonts w:ascii="Times New Roman" w:hAnsi="Times New Roman" w:cs="Times New Roman"/>
          <w:sz w:val="24"/>
          <w:szCs w:val="24"/>
        </w:rPr>
        <w:t>личия, которые не заметил или не понял до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школьник. Цель педагога — с помощью допол</w:t>
      </w:r>
      <w:r w:rsidRPr="00420937">
        <w:rPr>
          <w:rFonts w:ascii="Times New Roman" w:hAnsi="Times New Roman" w:cs="Times New Roman"/>
          <w:sz w:val="24"/>
          <w:szCs w:val="24"/>
        </w:rPr>
        <w:softHyphen/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нительных вопросов, советов научить ребенка са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20937">
        <w:rPr>
          <w:rFonts w:ascii="Times New Roman" w:hAnsi="Times New Roman" w:cs="Times New Roman"/>
          <w:sz w:val="24"/>
          <w:szCs w:val="24"/>
        </w:rPr>
        <w:t>мостоятельно делать выводы, отвечать на вопрос «почему?».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Умение сравнивать с установлением причин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сходства и различия формируется в разных видах </w:t>
      </w:r>
      <w:r w:rsidRPr="00420937">
        <w:rPr>
          <w:rFonts w:ascii="Times New Roman" w:hAnsi="Times New Roman" w:cs="Times New Roman"/>
          <w:sz w:val="24"/>
          <w:szCs w:val="24"/>
        </w:rPr>
        <w:t xml:space="preserve">деятельности, в том числе и игровой. Для этого предназначены дидактические игры «Чем и 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почему </w:t>
      </w:r>
      <w:proofErr w:type="gramStart"/>
      <w:r w:rsidRPr="00420937">
        <w:rPr>
          <w:rFonts w:ascii="Times New Roman" w:hAnsi="Times New Roman" w:cs="Times New Roman"/>
          <w:spacing w:val="-2"/>
          <w:sz w:val="24"/>
          <w:szCs w:val="24"/>
        </w:rPr>
        <w:t>непохожи</w:t>
      </w:r>
      <w:proofErr w:type="gramEnd"/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 и похожи бурый и белый мед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20937">
        <w:rPr>
          <w:rFonts w:ascii="Times New Roman" w:hAnsi="Times New Roman" w:cs="Times New Roman"/>
          <w:sz w:val="24"/>
          <w:szCs w:val="24"/>
        </w:rPr>
        <w:t>веди?», «Чем и почему похожа и непохожа по</w:t>
      </w:r>
      <w:r w:rsidRPr="00420937">
        <w:rPr>
          <w:rFonts w:ascii="Times New Roman" w:hAnsi="Times New Roman" w:cs="Times New Roman"/>
          <w:sz w:val="24"/>
          <w:szCs w:val="24"/>
        </w:rPr>
        <w:softHyphen/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суда?», «Чем и почему непохожи и похожи стол и </w:t>
      </w:r>
      <w:r w:rsidRPr="00420937">
        <w:rPr>
          <w:rFonts w:ascii="Times New Roman" w:hAnsi="Times New Roman" w:cs="Times New Roman"/>
          <w:sz w:val="24"/>
          <w:szCs w:val="24"/>
        </w:rPr>
        <w:t>стул?» и др.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   Какие признаки устанавливать в первую очередь </w:t>
      </w:r>
      <w:r w:rsidRPr="00420937">
        <w:rPr>
          <w:rFonts w:ascii="Times New Roman" w:hAnsi="Times New Roman" w:cs="Times New Roman"/>
          <w:sz w:val="24"/>
          <w:szCs w:val="24"/>
        </w:rPr>
        <w:t xml:space="preserve">(сходство или различие), решает воспитатель и отражает это в названии игры, ставя на первое 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t>место слово   «похожи»   или   «</w:t>
      </w:r>
      <w:proofErr w:type="gramStart"/>
      <w:r w:rsidRPr="00420937">
        <w:rPr>
          <w:rFonts w:ascii="Times New Roman" w:hAnsi="Times New Roman" w:cs="Times New Roman"/>
          <w:spacing w:val="-2"/>
          <w:sz w:val="24"/>
          <w:szCs w:val="24"/>
        </w:rPr>
        <w:t>непохожи</w:t>
      </w:r>
      <w:proofErr w:type="gramEnd"/>
      <w:r w:rsidRPr="00420937">
        <w:rPr>
          <w:rFonts w:ascii="Times New Roman" w:hAnsi="Times New Roman" w:cs="Times New Roman"/>
          <w:spacing w:val="-2"/>
          <w:sz w:val="24"/>
          <w:szCs w:val="24"/>
        </w:rPr>
        <w:t xml:space="preserve">»,   </w:t>
      </w:r>
      <w:proofErr w:type="spellStart"/>
      <w:r w:rsidRPr="00420937">
        <w:rPr>
          <w:rFonts w:ascii="Times New Roman" w:hAnsi="Times New Roman" w:cs="Times New Roman"/>
          <w:spacing w:val="-2"/>
          <w:sz w:val="24"/>
          <w:szCs w:val="24"/>
        </w:rPr>
        <w:t>редь</w:t>
      </w:r>
      <w:proofErr w:type="spellEnd"/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(сходство или различие), решает воспитатель и отражает это в названии игры, ставя на первое место слово «похожи» или «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непохожи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». Иногда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очередность установления сходства и различия </w:t>
      </w:r>
      <w:r w:rsidRPr="00420937">
        <w:rPr>
          <w:rFonts w:ascii="Times New Roman" w:hAnsi="Times New Roman" w:cs="Times New Roman"/>
          <w:sz w:val="24"/>
          <w:szCs w:val="24"/>
        </w:rPr>
        <w:t>определяется самими играющими по общей договоренности.</w:t>
      </w:r>
    </w:p>
    <w:p w:rsidR="00420937" w:rsidRPr="00420937" w:rsidRDefault="00420937" w:rsidP="004209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0937" w:rsidRPr="00420937" w:rsidSect="00420937">
          <w:headerReference w:type="default" r:id="rId12"/>
          <w:footerReference w:type="default" r:id="rId13"/>
          <w:pgSz w:w="11909" w:h="16834"/>
          <w:pgMar w:top="1303" w:right="713" w:bottom="360" w:left="1241" w:header="720" w:footer="720" w:gutter="0"/>
          <w:cols w:space="60"/>
          <w:noEndnote/>
        </w:sect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   Дидактические игры с предметами и игрушками </w:t>
      </w:r>
      <w:r w:rsidRPr="00420937">
        <w:rPr>
          <w:rFonts w:ascii="Times New Roman" w:hAnsi="Times New Roman" w:cs="Times New Roman"/>
          <w:sz w:val="24"/>
          <w:szCs w:val="24"/>
        </w:rPr>
        <w:t xml:space="preserve">представляют значительный интерес для старших дошкольников, отвечают их стремлению изучать вещи и действовать с ними. Игры используются для развития наблюдательности, умения видеть целое и части в предмете, выделять и сравнивать основные, существенные признаки.  В условиях игры    дети    замечают    сходство    значительно отличающихся    предметов,    а   у    родственных, парных находят различия. В самом названии игр типа «Чем и почему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...» стоит поисковый вопрос «почему?», обращенный к играющим. Для решения игровой задачи нужно последовательно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выявить признаки и причины сходства и различия. </w:t>
      </w:r>
      <w:r w:rsidRPr="00420937">
        <w:rPr>
          <w:rFonts w:ascii="Times New Roman" w:hAnsi="Times New Roman" w:cs="Times New Roman"/>
          <w:sz w:val="24"/>
          <w:szCs w:val="24"/>
        </w:rPr>
        <w:t>В дидактических играх данного типа можно выделить пять основных видов деятельности до</w:t>
      </w:r>
      <w:r w:rsidRPr="00420937">
        <w:rPr>
          <w:rFonts w:ascii="Times New Roman" w:hAnsi="Times New Roman" w:cs="Times New Roman"/>
          <w:sz w:val="24"/>
          <w:szCs w:val="24"/>
        </w:rPr>
        <w:softHyphen/>
        <w:t xml:space="preserve">школьников: обследование сравниваемых объектов; выявление их сходства;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поиск и установление причин сходства; </w:t>
      </w:r>
      <w:r w:rsidRPr="00420937">
        <w:rPr>
          <w:rFonts w:ascii="Times New Roman" w:hAnsi="Times New Roman" w:cs="Times New Roman"/>
          <w:sz w:val="24"/>
          <w:szCs w:val="24"/>
        </w:rPr>
        <w:t>выявление различия; поиск и установление причин различия. Желательно, чтобы один из двух сопоставляе</w:t>
      </w:r>
      <w:r w:rsidRPr="00420937">
        <w:rPr>
          <w:rFonts w:ascii="Times New Roman" w:hAnsi="Times New Roman" w:cs="Times New Roman"/>
          <w:sz w:val="24"/>
          <w:szCs w:val="24"/>
        </w:rPr>
        <w:softHyphen/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мых в игре объектов ранее сравнивался воспита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20937">
        <w:rPr>
          <w:rFonts w:ascii="Times New Roman" w:hAnsi="Times New Roman" w:cs="Times New Roman"/>
          <w:sz w:val="24"/>
          <w:szCs w:val="24"/>
        </w:rPr>
        <w:t xml:space="preserve">телем с третьим.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Так, например, игра «Чем и по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чему непохожи и похожи бурый и белый медве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ди?» проводится после занятия «Заяц и бурый медведь».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Это помогает детям самостоятельно искать причины сходства и различия, ставить перед собой вопрос «почему?» и отвечать на него.</w:t>
      </w:r>
    </w:p>
    <w:p w:rsidR="00420937" w:rsidRPr="00420937" w:rsidRDefault="00420937" w:rsidP="004209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937">
        <w:rPr>
          <w:rFonts w:ascii="Times New Roman" w:hAnsi="Times New Roman" w:cs="Times New Roman"/>
          <w:b/>
          <w:sz w:val="36"/>
          <w:szCs w:val="36"/>
        </w:rPr>
        <w:t>Отличительные признаки деревьев.</w:t>
      </w:r>
    </w:p>
    <w:p w:rsidR="00420937" w:rsidRPr="00420937" w:rsidRDefault="00420937" w:rsidP="0042093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0937"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Цел</w:t>
      </w:r>
      <w:r w:rsidRPr="00420937">
        <w:rPr>
          <w:rFonts w:ascii="Times New Roman" w:hAnsi="Times New Roman" w:cs="Times New Roman"/>
          <w:sz w:val="24"/>
          <w:szCs w:val="24"/>
        </w:rPr>
        <w:t>ь: Закрепление и активизация словаря;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        Выделение общих и отличительных признаков елки, березы и дуба;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        Обучение образованию притяжательных прилагательных (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березовый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>, дубовый,     еловый).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        Развитие мелкой моторики.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420937">
        <w:rPr>
          <w:rFonts w:ascii="Times New Roman" w:hAnsi="Times New Roman" w:cs="Times New Roman"/>
          <w:sz w:val="24"/>
          <w:szCs w:val="24"/>
        </w:rPr>
        <w:t>: наборы разрезных картинок для каждого ребенка; предметные картинки с изображением дуба, елки, березы, макет березы, бумажные листья; (карточки для каждого ребенка) с изображением одного дерева (дуба или березы) и 2-х листьев (дубовых и березовых).</w:t>
      </w:r>
    </w:p>
    <w:p w:rsidR="00420937" w:rsidRPr="00420937" w:rsidRDefault="00420937" w:rsidP="00420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20937" w:rsidRPr="00420937" w:rsidRDefault="00420937" w:rsidP="00CB44BD">
      <w:pPr>
        <w:pStyle w:val="a3"/>
        <w:numPr>
          <w:ilvl w:val="0"/>
          <w:numId w:val="3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Предложить детям собрать разрезные картинки из 3-4 частей с изображением березы, елки, дуба. Вопрос детям: «Какое дерево изображено на твоей картинке?».</w:t>
      </w:r>
    </w:p>
    <w:p w:rsidR="00420937" w:rsidRPr="00420937" w:rsidRDefault="00420937" w:rsidP="00CB44BD">
      <w:pPr>
        <w:pStyle w:val="a3"/>
        <w:numPr>
          <w:ilvl w:val="0"/>
          <w:numId w:val="3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Беседа по теме занятия с опорой на предметные картинки. На наборное полотно выставляются картинки с изображением дуба и березы.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Воспитатель: Какие части есть у дуба и березы?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Дети: Ствол, ветки, листья.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Воспитатель: Правильно, и у дуба, и у березы есть ствол. Одинаковый ствол у дуба и березы? Какой ствол у дуба?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Дети: Толстый, коричневый.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Воспитатель: Какой ствол у березы?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Дети: Тонкий, белый.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Воспитатель: Да, у дуба ствол толстый, коричневый, а у березы ствол тонкий, белый.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Аналогично сравниваются остальные части дуба и березы.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Затем детям показываются картинки с изображением березы и елки. Воспитатель показывает какую-либо часть деревьев, дети самостоятельно их сравнивают.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березы-листья. У елки-иголки.</w:t>
      </w:r>
    </w:p>
    <w:p w:rsidR="00420937" w:rsidRPr="00420937" w:rsidRDefault="00420937" w:rsidP="00CB44BD">
      <w:pPr>
        <w:pStyle w:val="a3"/>
        <w:numPr>
          <w:ilvl w:val="0"/>
          <w:numId w:val="3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Подвижная игра «Подойдем к березе».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Мы вокруг березы весело пойдем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(Дети ходят вокруг макета березы).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Разные листочки дружно подберем.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(по ходу движения собирают листья)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Дружно вверх поднимем, покружим,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(кружение)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А потом подбросим над собой.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(подбрасывание листьев).</w:t>
      </w:r>
    </w:p>
    <w:p w:rsidR="00420937" w:rsidRPr="00420937" w:rsidRDefault="00420937" w:rsidP="00CB44BD">
      <w:pPr>
        <w:pStyle w:val="a3"/>
        <w:numPr>
          <w:ilvl w:val="0"/>
          <w:numId w:val="3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Дидактическая игра «Подбери картинку».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На наборное полотно выставляется картинка с изображением березы, дуба, елки. Каждому ребенку раздаются картинки с изображением частей этих деревьев с яркими отличительными признаками.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Воспитатель: (показывает на изображение березы) У кого части березы?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(Дети, у которых соответствующие картинки, показывают их и называют). 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lastRenderedPageBreak/>
        <w:t>Воспитатель: Как можно по-другому сказать: не лист березы, а …. Правильно, березовый лист.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Аналогично подбираются и называются картинки с изображением частей дуба и елки, отрабатываются притяжательные прилагательные: «</w:t>
      </w:r>
      <w:proofErr w:type="spellStart"/>
      <w:proofErr w:type="gramStart"/>
      <w:r w:rsidRPr="00420937">
        <w:rPr>
          <w:rFonts w:ascii="Times New Roman" w:hAnsi="Times New Roman" w:cs="Times New Roman"/>
          <w:sz w:val="24"/>
          <w:szCs w:val="24"/>
        </w:rPr>
        <w:t>еловый-еловая</w:t>
      </w:r>
      <w:proofErr w:type="spellEnd"/>
      <w:proofErr w:type="gramEnd"/>
      <w:r w:rsidRPr="0042093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20937">
        <w:rPr>
          <w:rFonts w:ascii="Times New Roman" w:hAnsi="Times New Roman" w:cs="Times New Roman"/>
          <w:sz w:val="24"/>
          <w:szCs w:val="24"/>
        </w:rPr>
        <w:t>дубовый-дубовая</w:t>
      </w:r>
      <w:proofErr w:type="spellEnd"/>
      <w:r w:rsidRPr="00420937">
        <w:rPr>
          <w:rFonts w:ascii="Times New Roman" w:hAnsi="Times New Roman" w:cs="Times New Roman"/>
          <w:sz w:val="24"/>
          <w:szCs w:val="24"/>
        </w:rPr>
        <w:t>».</w:t>
      </w:r>
    </w:p>
    <w:p w:rsidR="00420937" w:rsidRPr="00420937" w:rsidRDefault="00420937" w:rsidP="00CB44BD">
      <w:pPr>
        <w:pStyle w:val="a3"/>
        <w:numPr>
          <w:ilvl w:val="0"/>
          <w:numId w:val="3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Итог.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Детям раздаются карточки с изображением одного дерева (дуба или березы) и двух листьев (дубового и березового). Дети должны провести линию, соединяющую дерево и соответствующий лист.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Оценивается работа каждого ребенка.</w:t>
      </w:r>
    </w:p>
    <w:p w:rsidR="00420937" w:rsidRPr="00CB44BD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Воспитатель: Молодцы, вы хорошо отличаете и называете деревья.</w:t>
      </w:r>
    </w:p>
    <w:p w:rsidR="00420937" w:rsidRPr="00420937" w:rsidRDefault="00420937" w:rsidP="00CB44BD">
      <w:pPr>
        <w:pStyle w:val="a3"/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hd w:val="clear" w:color="auto" w:fill="FFFFFF"/>
        <w:spacing w:line="240" w:lineRule="auto"/>
        <w:ind w:left="8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Игра «Чем </w:t>
      </w:r>
      <w:r w:rsidRPr="00420937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4209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почему не похожи и похожи бурый и белый медведи?»</w:t>
      </w:r>
    </w:p>
    <w:p w:rsidR="00420937" w:rsidRPr="00420937" w:rsidRDefault="00420937" w:rsidP="00420937">
      <w:pPr>
        <w:shd w:val="clear" w:color="auto" w:fill="FFFFFF"/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420937" w:rsidRPr="00420937" w:rsidRDefault="00420937" w:rsidP="00420937">
      <w:pPr>
        <w:shd w:val="clear" w:color="auto" w:fill="FFFFFF"/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 xml:space="preserve">  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Дидактические задачи. Закреплять знания о диких животных. Учить сравнивать, </w:t>
      </w:r>
      <w:r w:rsidRPr="00420937">
        <w:rPr>
          <w:rFonts w:ascii="Times New Roman" w:hAnsi="Times New Roman" w:cs="Times New Roman"/>
          <w:sz w:val="24"/>
          <w:szCs w:val="24"/>
        </w:rPr>
        <w:t>понимать зависимость строения тела, внешнего вида, поведения животных от среды обитания, способа добывания пищи.</w:t>
      </w:r>
    </w:p>
    <w:p w:rsidR="00420937" w:rsidRPr="00420937" w:rsidRDefault="00420937" w:rsidP="00420937">
      <w:pPr>
        <w:shd w:val="clear" w:color="auto" w:fill="FFFFFF"/>
        <w:spacing w:line="240" w:lineRule="auto"/>
        <w:ind w:left="67" w:right="19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44"/>
          <w:sz w:val="24"/>
          <w:szCs w:val="24"/>
        </w:rPr>
        <w:t>Предварительная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работа. </w:t>
      </w:r>
      <w:r w:rsidRPr="00420937">
        <w:rPr>
          <w:rFonts w:ascii="Times New Roman" w:hAnsi="Times New Roman" w:cs="Times New Roman"/>
          <w:sz w:val="24"/>
          <w:szCs w:val="24"/>
        </w:rPr>
        <w:t>Беседа об особенностях бурого и белого медведей; посещение зоопарка.</w:t>
      </w:r>
    </w:p>
    <w:p w:rsidR="00420937" w:rsidRPr="00420937" w:rsidRDefault="00420937" w:rsidP="00420937">
      <w:pPr>
        <w:shd w:val="clear" w:color="auto" w:fill="FFFFFF"/>
        <w:spacing w:line="240" w:lineRule="auto"/>
        <w:ind w:left="67" w:right="19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49"/>
          <w:sz w:val="24"/>
          <w:szCs w:val="24"/>
        </w:rPr>
        <w:t>Материал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и оборудование. </w:t>
      </w:r>
      <w:r w:rsidRPr="00420937">
        <w:rPr>
          <w:rFonts w:ascii="Times New Roman" w:hAnsi="Times New Roman" w:cs="Times New Roman"/>
          <w:sz w:val="24"/>
          <w:szCs w:val="24"/>
        </w:rPr>
        <w:t>Игрушечные бурые и белые медведи, рисунки с их изображением. Желтые и зеленые фишки.</w:t>
      </w:r>
    </w:p>
    <w:p w:rsidR="00420937" w:rsidRPr="00420937" w:rsidRDefault="00420937" w:rsidP="00420937">
      <w:pPr>
        <w:shd w:val="clear" w:color="auto" w:fill="FFFFFF"/>
        <w:spacing w:line="240" w:lineRule="auto"/>
        <w:ind w:left="67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50"/>
          <w:sz w:val="24"/>
          <w:szCs w:val="24"/>
        </w:rPr>
        <w:t>Правила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игры. </w:t>
      </w:r>
      <w:r w:rsidRPr="00420937">
        <w:rPr>
          <w:rFonts w:ascii="Times New Roman" w:hAnsi="Times New Roman" w:cs="Times New Roman"/>
          <w:sz w:val="24"/>
          <w:szCs w:val="24"/>
        </w:rPr>
        <w:t xml:space="preserve">Дошкольники должны сначала назвать признаки различия, 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его </w:t>
      </w:r>
      <w:r w:rsidRPr="00420937">
        <w:rPr>
          <w:rFonts w:ascii="Times New Roman" w:hAnsi="Times New Roman" w:cs="Times New Roman"/>
          <w:sz w:val="24"/>
          <w:szCs w:val="24"/>
        </w:rPr>
        <w:t>причины, а затем признаки сходства и его причины. За более полное выявление различных или сходных признаков дается желтая фишка, за установление причин различия или сходства - зеленая. Побеждает тот, кто выигрывает больше фишек.</w:t>
      </w:r>
    </w:p>
    <w:p w:rsidR="00420937" w:rsidRPr="00420937" w:rsidRDefault="00420937" w:rsidP="00420937">
      <w:pPr>
        <w:shd w:val="clear" w:color="auto" w:fill="FFFFFF"/>
        <w:spacing w:line="240" w:lineRule="auto"/>
        <w:ind w:left="86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43"/>
          <w:sz w:val="24"/>
          <w:szCs w:val="24"/>
        </w:rPr>
        <w:t>Описание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игры. </w:t>
      </w:r>
      <w:r w:rsidRPr="00420937">
        <w:rPr>
          <w:rFonts w:ascii="Times New Roman" w:hAnsi="Times New Roman" w:cs="Times New Roman"/>
          <w:sz w:val="24"/>
          <w:szCs w:val="24"/>
        </w:rPr>
        <w:t>Воспитатель вместе с детьми обследует игрушечных животных, рассматривает рисунки.</w:t>
      </w:r>
    </w:p>
    <w:p w:rsidR="00420937" w:rsidRPr="00420937" w:rsidRDefault="00420937" w:rsidP="00420937">
      <w:pPr>
        <w:shd w:val="clear" w:color="auto" w:fill="FFFFFF"/>
        <w:spacing w:line="240" w:lineRule="auto"/>
        <w:ind w:right="58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различия: </w:t>
      </w:r>
      <w:r w:rsidRPr="00420937">
        <w:rPr>
          <w:rFonts w:ascii="Times New Roman" w:hAnsi="Times New Roman" w:cs="Times New Roman"/>
          <w:sz w:val="24"/>
          <w:szCs w:val="24"/>
        </w:rPr>
        <w:t>бурый медведь живет в лесу, а белый — во льдах северных морей. Шерсть у белого медведя гуще. Он охотится на тюленей, а бурый медведь этого не делает. У бурого медведя есть берлога из ветвей, а у белого нет.</w:t>
      </w:r>
    </w:p>
    <w:p w:rsidR="00420937" w:rsidRPr="00420937" w:rsidRDefault="00420937" w:rsidP="00420937">
      <w:pPr>
        <w:shd w:val="clear" w:color="auto" w:fill="FFFFFF"/>
        <w:spacing w:line="240" w:lineRule="auto"/>
        <w:ind w:left="10" w:right="48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Причины различия: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цвет меха делает белого медведя незаметным на льдине, а бурого — в лесу. Шерсть у белого медведя гуще потому, что на Севере холоднее. </w:t>
      </w:r>
      <w:r w:rsidRPr="00420937">
        <w:rPr>
          <w:rFonts w:ascii="Times New Roman" w:hAnsi="Times New Roman" w:cs="Times New Roman"/>
          <w:sz w:val="24"/>
          <w:szCs w:val="24"/>
        </w:rPr>
        <w:t>Он не делает берлогу из веток потому, что во льдах не растут деревья. Бурый медведь не охотится на тюленей потому, что они не живут в лесу. Бурый и белый медведи различны потому, что один из них приспособился к жизни в лесу, а другой — на льдине.</w:t>
      </w:r>
    </w:p>
    <w:p w:rsidR="00420937" w:rsidRPr="00420937" w:rsidRDefault="00420937" w:rsidP="00420937">
      <w:pPr>
        <w:shd w:val="clear" w:color="auto" w:fill="FFFFFF"/>
        <w:spacing w:line="240" w:lineRule="auto"/>
        <w:ind w:left="10" w:right="58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сходства: </w:t>
      </w:r>
      <w:r w:rsidRPr="00420937">
        <w:rPr>
          <w:rFonts w:ascii="Times New Roman" w:hAnsi="Times New Roman" w:cs="Times New Roman"/>
          <w:sz w:val="24"/>
          <w:szCs w:val="24"/>
        </w:rPr>
        <w:t>по форме и строению тела белый и бурый медведи очень похожи друг на друга. Тело у них покрыто густой шерстью, имеются хищные зубы. Медведи большие, сильные, самостоятельно добывают пищу.</w:t>
      </w:r>
    </w:p>
    <w:p w:rsidR="00420937" w:rsidRPr="00420937" w:rsidRDefault="00420937" w:rsidP="004209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Причины сходства: </w:t>
      </w:r>
      <w:r w:rsidRPr="00420937">
        <w:rPr>
          <w:rFonts w:ascii="Times New Roman" w:hAnsi="Times New Roman" w:cs="Times New Roman"/>
          <w:sz w:val="24"/>
          <w:szCs w:val="24"/>
        </w:rPr>
        <w:t xml:space="preserve">сравниваемые животные похожи потому, что они дикие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звери, медведи.</w:t>
      </w:r>
    </w:p>
    <w:p w:rsidR="00420937" w:rsidRPr="00420937" w:rsidRDefault="00420937" w:rsidP="00420937">
      <w:pPr>
        <w:shd w:val="clear" w:color="auto" w:fill="FFFFFF"/>
        <w:spacing w:line="240" w:lineRule="auto"/>
        <w:ind w:left="10" w:firstLine="211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   дидактической   игре   могут   сравниваться   и   другие  дикие   и  домашние животные.</w:t>
      </w:r>
    </w:p>
    <w:p w:rsidR="00420937" w:rsidRPr="00420937" w:rsidRDefault="00420937" w:rsidP="00420937">
      <w:pPr>
        <w:shd w:val="clear" w:color="auto" w:fill="FFFFFF"/>
        <w:spacing w:line="240" w:lineRule="auto"/>
        <w:ind w:left="1661"/>
        <w:rPr>
          <w:rFonts w:ascii="Times New Roman" w:hAnsi="Times New Roman" w:cs="Times New Roman"/>
          <w:b/>
          <w:bCs/>
          <w:sz w:val="24"/>
          <w:szCs w:val="24"/>
        </w:rPr>
      </w:pPr>
    </w:p>
    <w:p w:rsidR="00420937" w:rsidRPr="00420937" w:rsidRDefault="00420937" w:rsidP="00420937">
      <w:pPr>
        <w:shd w:val="clear" w:color="auto" w:fill="FFFFFF"/>
        <w:spacing w:line="240" w:lineRule="auto"/>
        <w:ind w:left="1661"/>
        <w:rPr>
          <w:rFonts w:ascii="Times New Roman" w:hAnsi="Times New Roman" w:cs="Times New Roman"/>
          <w:b/>
          <w:bCs/>
          <w:sz w:val="24"/>
          <w:szCs w:val="24"/>
        </w:rPr>
      </w:pPr>
    </w:p>
    <w:p w:rsidR="00420937" w:rsidRPr="00420937" w:rsidRDefault="00420937" w:rsidP="00CB44BD">
      <w:pPr>
        <w:shd w:val="clear" w:color="auto" w:fill="FFFFFF"/>
        <w:spacing w:line="240" w:lineRule="auto"/>
        <w:ind w:left="166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Игра «Чем и почему </w:t>
      </w:r>
      <w:proofErr w:type="gramStart"/>
      <w:r w:rsidRPr="00420937">
        <w:rPr>
          <w:rFonts w:ascii="Times New Roman" w:hAnsi="Times New Roman" w:cs="Times New Roman"/>
          <w:b/>
          <w:bCs/>
          <w:sz w:val="24"/>
          <w:szCs w:val="24"/>
        </w:rPr>
        <w:t>похожи</w:t>
      </w:r>
      <w:proofErr w:type="gramEnd"/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и не похожи стол и стул?»</w:t>
      </w:r>
    </w:p>
    <w:p w:rsidR="00420937" w:rsidRPr="00420937" w:rsidRDefault="00420937" w:rsidP="00CB44BD">
      <w:pPr>
        <w:shd w:val="clear" w:color="auto" w:fill="FFFFFF"/>
        <w:spacing w:before="58" w:line="240" w:lineRule="auto"/>
        <w:ind w:left="58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Дидактические задачи. Учить сравнивать предметы и их составные части, находить зависимость строения мебели от ее назначения.</w:t>
      </w:r>
    </w:p>
    <w:p w:rsidR="00420937" w:rsidRPr="00420937" w:rsidRDefault="00420937" w:rsidP="00CB44BD">
      <w:pPr>
        <w:shd w:val="clear" w:color="auto" w:fill="FFFFFF"/>
        <w:spacing w:line="240" w:lineRule="auto"/>
        <w:ind w:left="240" w:firstLine="192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работа. </w:t>
      </w:r>
      <w:r w:rsidRPr="00420937">
        <w:rPr>
          <w:rFonts w:ascii="Times New Roman" w:hAnsi="Times New Roman" w:cs="Times New Roman"/>
          <w:sz w:val="24"/>
          <w:szCs w:val="24"/>
        </w:rPr>
        <w:t>Беседа о мебели разного назначения, ее особенностях.</w:t>
      </w:r>
    </w:p>
    <w:p w:rsidR="00420937" w:rsidRPr="00420937" w:rsidRDefault="00420937" w:rsidP="00CB44BD">
      <w:pPr>
        <w:shd w:val="clear" w:color="auto" w:fill="FFFFFF"/>
        <w:spacing w:line="240" w:lineRule="auto"/>
        <w:ind w:left="221" w:right="10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и оборудование. </w:t>
      </w:r>
      <w:r w:rsidRPr="00420937">
        <w:rPr>
          <w:rFonts w:ascii="Times New Roman" w:hAnsi="Times New Roman" w:cs="Times New Roman"/>
          <w:sz w:val="24"/>
          <w:szCs w:val="24"/>
        </w:rPr>
        <w:t>Столы и стулья, игрушечная и детская мебель, рисунки с их изображением. Желтые и зеленые фишки.</w:t>
      </w:r>
    </w:p>
    <w:p w:rsidR="00420937" w:rsidRPr="00420937" w:rsidRDefault="00420937" w:rsidP="00CB44BD">
      <w:pPr>
        <w:shd w:val="clear" w:color="auto" w:fill="FFFFFF"/>
        <w:spacing w:line="240" w:lineRule="auto"/>
        <w:ind w:left="211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47"/>
          <w:sz w:val="24"/>
          <w:szCs w:val="24"/>
        </w:rPr>
        <w:t>Правила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игры.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Согласно порядку слов «похожи» и «не похожи» в названии </w:t>
      </w:r>
      <w:r w:rsidRPr="00420937">
        <w:rPr>
          <w:rFonts w:ascii="Times New Roman" w:hAnsi="Times New Roman" w:cs="Times New Roman"/>
          <w:sz w:val="24"/>
          <w:szCs w:val="24"/>
        </w:rPr>
        <w:t xml:space="preserve">игры сначала следует установить признаки и причины сходства, а затем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различия. За правильное установление признаков сходства и различия играющий </w:t>
      </w:r>
      <w:r w:rsidRPr="00420937">
        <w:rPr>
          <w:rFonts w:ascii="Times New Roman" w:hAnsi="Times New Roman" w:cs="Times New Roman"/>
          <w:sz w:val="24"/>
          <w:szCs w:val="24"/>
        </w:rPr>
        <w:t>получает желтую фишку, причин — зеленую. Выигрывает тот, кто наберет больше фишек.</w:t>
      </w:r>
    </w:p>
    <w:p w:rsidR="00420937" w:rsidRPr="00420937" w:rsidRDefault="00420937" w:rsidP="00CB44BD">
      <w:pPr>
        <w:shd w:val="clear" w:color="auto" w:fill="FFFFFF"/>
        <w:spacing w:line="240" w:lineRule="auto"/>
        <w:ind w:left="221" w:right="10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Описание игры. Воспитатель вместе с детьми обследует столы и стулья, рассматривает рисунки с их изображением.</w:t>
      </w:r>
    </w:p>
    <w:p w:rsidR="00420937" w:rsidRPr="00420937" w:rsidRDefault="00420937" w:rsidP="00CB44BD">
      <w:pPr>
        <w:shd w:val="clear" w:color="auto" w:fill="FFFFFF"/>
        <w:spacing w:line="240" w:lineRule="auto"/>
        <w:ind w:left="221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сходства: </w:t>
      </w:r>
      <w:r w:rsidRPr="00420937">
        <w:rPr>
          <w:rFonts w:ascii="Times New Roman" w:hAnsi="Times New Roman" w:cs="Times New Roman"/>
          <w:sz w:val="24"/>
          <w:szCs w:val="24"/>
        </w:rPr>
        <w:t xml:space="preserve">стул и стол сделаны из дерева, имеют по четыре ножки.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Стол и стул </w:t>
      </w:r>
      <w:proofErr w:type="gramStart"/>
      <w:r w:rsidRPr="00420937">
        <w:rPr>
          <w:rFonts w:ascii="Times New Roman" w:hAnsi="Times New Roman" w:cs="Times New Roman"/>
          <w:spacing w:val="-1"/>
          <w:sz w:val="24"/>
          <w:szCs w:val="24"/>
        </w:rPr>
        <w:t>нужны</w:t>
      </w:r>
      <w:proofErr w:type="gramEnd"/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 для того, чтобы человеку было удобно. На основе сходных </w:t>
      </w:r>
      <w:r w:rsidRPr="00420937">
        <w:rPr>
          <w:rFonts w:ascii="Times New Roman" w:hAnsi="Times New Roman" w:cs="Times New Roman"/>
          <w:sz w:val="24"/>
          <w:szCs w:val="24"/>
        </w:rPr>
        <w:t>признаков делается обобщение: стол и стул — мебель.</w:t>
      </w:r>
    </w:p>
    <w:p w:rsidR="00420937" w:rsidRPr="00420937" w:rsidRDefault="00420937" w:rsidP="00CB44BD">
      <w:pPr>
        <w:shd w:val="clear" w:color="auto" w:fill="FFFFFF"/>
        <w:spacing w:line="240" w:lineRule="auto"/>
        <w:ind w:left="202" w:right="10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Причины сходства: </w:t>
      </w:r>
      <w:r w:rsidRPr="00420937">
        <w:rPr>
          <w:rFonts w:ascii="Times New Roman" w:hAnsi="Times New Roman" w:cs="Times New Roman"/>
          <w:sz w:val="24"/>
          <w:szCs w:val="24"/>
        </w:rPr>
        <w:t xml:space="preserve">стол и стул — мебель, поэтому они похожи. Четыре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>ножки нужны для того, чтобы мебель стояла устойчиво, не качалась.</w:t>
      </w:r>
    </w:p>
    <w:p w:rsidR="00420937" w:rsidRPr="00420937" w:rsidRDefault="00420937" w:rsidP="00CB44BD">
      <w:pPr>
        <w:shd w:val="clear" w:color="auto" w:fill="FFFFFF"/>
        <w:spacing w:line="240" w:lineRule="auto"/>
        <w:ind w:left="211" w:right="10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различия: </w:t>
      </w:r>
      <w:r w:rsidRPr="00420937">
        <w:rPr>
          <w:rFonts w:ascii="Times New Roman" w:hAnsi="Times New Roman" w:cs="Times New Roman"/>
          <w:sz w:val="24"/>
          <w:szCs w:val="24"/>
        </w:rPr>
        <w:t>у стула есть сиденье и спинка, а у стола нет. У стула ножки короче, чем у стола. На стол ставят тарелки и другую посуду, а на стул нет.</w:t>
      </w:r>
    </w:p>
    <w:p w:rsidR="00420937" w:rsidRPr="00420937" w:rsidRDefault="00420937" w:rsidP="00CB44BD">
      <w:pPr>
        <w:shd w:val="clear" w:color="auto" w:fill="FFFFFF"/>
        <w:spacing w:before="10" w:line="240" w:lineRule="auto"/>
        <w:ind w:left="192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Причины различия: </w:t>
      </w:r>
      <w:r w:rsidRPr="00420937">
        <w:rPr>
          <w:rFonts w:ascii="Times New Roman" w:hAnsi="Times New Roman" w:cs="Times New Roman"/>
          <w:sz w:val="24"/>
          <w:szCs w:val="24"/>
        </w:rPr>
        <w:t xml:space="preserve">стул и стол имеют разное назначение (на стуле сидят, за столом едят),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следовательно, разную форму. Ножки у стула короче, чтобы удобнее было сидеть, на спинку стула облокачиваются. Столу спинка не нужна, она бы только мешала.</w:t>
      </w:r>
    </w:p>
    <w:p w:rsidR="00420937" w:rsidRPr="00420937" w:rsidRDefault="00420937" w:rsidP="00CB44BD">
      <w:pPr>
        <w:shd w:val="clear" w:color="auto" w:fill="FFFFFF"/>
        <w:spacing w:line="240" w:lineRule="auto"/>
        <w:ind w:right="-62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В дидактической игре можно сравнивать и другие предметы мебели. </w:t>
      </w:r>
      <w:r w:rsidRPr="00420937">
        <w:rPr>
          <w:rFonts w:ascii="Times New Roman" w:hAnsi="Times New Roman" w:cs="Times New Roman"/>
          <w:sz w:val="24"/>
          <w:szCs w:val="24"/>
        </w:rPr>
        <w:t xml:space="preserve">Применение развитого сравнения имеет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для умственного воспитания   старших дошкольников, формирования у них умений анализировать и обобщать.</w:t>
      </w:r>
    </w:p>
    <w:p w:rsidR="00420937" w:rsidRPr="00420937" w:rsidRDefault="00420937" w:rsidP="00CB44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20937" w:rsidRPr="00420937" w:rsidRDefault="00420937" w:rsidP="00CB44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-3"/>
          <w:sz w:val="24"/>
          <w:szCs w:val="24"/>
        </w:rPr>
        <w:t>Игра «Чем и почему похожа и не похожа посуда?»</w:t>
      </w:r>
    </w:p>
    <w:p w:rsidR="00420937" w:rsidRPr="00420937" w:rsidRDefault="00420937" w:rsidP="00CB44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задачи. </w:t>
      </w:r>
      <w:r w:rsidRPr="00420937">
        <w:rPr>
          <w:rFonts w:ascii="Times New Roman" w:hAnsi="Times New Roman" w:cs="Times New Roman"/>
          <w:sz w:val="24"/>
          <w:szCs w:val="24"/>
        </w:rPr>
        <w:t>Развивать наблюдательность, учить сравнивать предметы, находить связь между назначением, строением посуды и материалом, из которого она сделана.</w:t>
      </w:r>
    </w:p>
    <w:p w:rsidR="00420937" w:rsidRPr="00420937" w:rsidRDefault="00420937" w:rsidP="00CB44BD">
      <w:pPr>
        <w:shd w:val="clear" w:color="auto" w:fill="FFFFFF"/>
        <w:spacing w:line="240" w:lineRule="auto"/>
        <w:ind w:left="19" w:right="38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работа. </w:t>
      </w:r>
      <w:r w:rsidRPr="00420937">
        <w:rPr>
          <w:rFonts w:ascii="Times New Roman" w:hAnsi="Times New Roman" w:cs="Times New Roman"/>
          <w:sz w:val="24"/>
          <w:szCs w:val="24"/>
        </w:rPr>
        <w:t>Беседы об особенностях кухонной, столовой и чайной посуды. Обследование игрушечной посуды.</w:t>
      </w:r>
    </w:p>
    <w:p w:rsidR="00420937" w:rsidRPr="00420937" w:rsidRDefault="00420937" w:rsidP="00CB44BD">
      <w:pPr>
        <w:shd w:val="clear" w:color="auto" w:fill="FFFFFF"/>
        <w:spacing w:before="10" w:line="240" w:lineRule="auto"/>
        <w:ind w:left="19" w:right="48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и оборудование. </w:t>
      </w:r>
      <w:r w:rsidRPr="00420937">
        <w:rPr>
          <w:rFonts w:ascii="Times New Roman" w:hAnsi="Times New Roman" w:cs="Times New Roman"/>
          <w:sz w:val="24"/>
          <w:szCs w:val="24"/>
        </w:rPr>
        <w:t>Кухонная, столовая и чайная посуда; рисунки с ее изображением. Желтые и зеленые фишки.</w:t>
      </w:r>
    </w:p>
    <w:p w:rsidR="00420937" w:rsidRPr="00420937" w:rsidRDefault="00420937" w:rsidP="00CB44BD">
      <w:pPr>
        <w:shd w:val="clear" w:color="auto" w:fill="FFFFFF"/>
        <w:spacing w:line="240" w:lineRule="auto"/>
        <w:ind w:left="19" w:right="19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pacing w:val="50"/>
          <w:sz w:val="24"/>
          <w:szCs w:val="24"/>
        </w:rPr>
        <w:t>Правила</w:t>
      </w:r>
      <w:r w:rsidRPr="00420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игры. </w:t>
      </w: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Сначала нужно назвать признаки и причины сходства, затем </w:t>
      </w:r>
      <w:r w:rsidRPr="00420937">
        <w:rPr>
          <w:rFonts w:ascii="Times New Roman" w:hAnsi="Times New Roman" w:cs="Times New Roman"/>
          <w:sz w:val="24"/>
          <w:szCs w:val="24"/>
        </w:rPr>
        <w:t>— различия. За правильное установление признаков сходства или различия играющий получает желтую фишку, причин — зеленую. Выигрывает тот, кто наберет больше фишек.</w:t>
      </w:r>
    </w:p>
    <w:p w:rsidR="00420937" w:rsidRPr="00420937" w:rsidRDefault="00420937" w:rsidP="00CB44BD">
      <w:pPr>
        <w:shd w:val="clear" w:color="auto" w:fill="FFFFFF"/>
        <w:spacing w:line="240" w:lineRule="auto"/>
        <w:ind w:left="29" w:right="19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Описание игры </w:t>
      </w:r>
      <w:r w:rsidRPr="00420937">
        <w:rPr>
          <w:rFonts w:ascii="Times New Roman" w:hAnsi="Times New Roman" w:cs="Times New Roman"/>
          <w:sz w:val="24"/>
          <w:szCs w:val="24"/>
        </w:rPr>
        <w:t>(на примере сравнения фарфорового чайника и чашки). Воспитатель вместе с детьми обследует игрушечные и настоящие чайники и чашки, рассматривает рисунки с их изображением.</w:t>
      </w:r>
    </w:p>
    <w:p w:rsidR="00420937" w:rsidRPr="00420937" w:rsidRDefault="00420937" w:rsidP="00CB44BD">
      <w:pPr>
        <w:shd w:val="clear" w:color="auto" w:fill="FFFFFF"/>
        <w:spacing w:line="240" w:lineRule="auto"/>
        <w:ind w:left="29" w:right="10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pacing w:val="-1"/>
          <w:sz w:val="24"/>
          <w:szCs w:val="24"/>
        </w:rPr>
        <w:t xml:space="preserve">Признаки сходства: у чашки и чайника по одной ручке сбоку, они сделаны из </w:t>
      </w:r>
      <w:r w:rsidRPr="00420937">
        <w:rPr>
          <w:rFonts w:ascii="Times New Roman" w:hAnsi="Times New Roman" w:cs="Times New Roman"/>
          <w:sz w:val="24"/>
          <w:szCs w:val="24"/>
        </w:rPr>
        <w:t>фарфора, твердые, гладкие, непрозрачные, бьющиеся. В чашке и чайнике бывает чай.</w:t>
      </w:r>
    </w:p>
    <w:p w:rsidR="00420937" w:rsidRPr="00420937" w:rsidRDefault="00420937" w:rsidP="00CB44BD">
      <w:pPr>
        <w:shd w:val="clear" w:color="auto" w:fill="FFFFFF"/>
        <w:spacing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Причины сходства: фарфоровые чайник и чашка — чайная посуда. Признаки различия: у чайника есть крышка и носик, у чашки нет. Носик нужен для того, чтобы было легче наливать заваренный чай в чашку. У чашки нет носика потому, что пить из него неудобно. Крышка нужна чайнику для того, что</w:t>
      </w:r>
      <w:r w:rsidRPr="00420937">
        <w:rPr>
          <w:rFonts w:ascii="Times New Roman" w:hAnsi="Times New Roman" w:cs="Times New Roman"/>
          <w:sz w:val="24"/>
          <w:szCs w:val="24"/>
        </w:rPr>
        <w:softHyphen/>
        <w:t>бы чай в нем лучше заваривался. Крышка на чашке мешала бы положить в нее сахар и размешивать его ложечкой.</w:t>
      </w:r>
    </w:p>
    <w:p w:rsidR="00420937" w:rsidRPr="00420937" w:rsidRDefault="00420937" w:rsidP="00CB44BD">
      <w:pPr>
        <w:shd w:val="clear" w:color="auto" w:fill="FFFFFF"/>
        <w:spacing w:line="240" w:lineRule="auto"/>
        <w:ind w:left="173" w:firstLine="106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Причины различия: чайник и чашка имеют раз</w:t>
      </w:r>
      <w:r w:rsidRPr="00420937">
        <w:rPr>
          <w:rFonts w:ascii="Times New Roman" w:hAnsi="Times New Roman" w:cs="Times New Roman"/>
          <w:sz w:val="24"/>
          <w:szCs w:val="24"/>
        </w:rPr>
        <w:softHyphen/>
        <w:t xml:space="preserve">ное назначение, </w:t>
      </w:r>
      <w:proofErr w:type="gramStart"/>
      <w:r w:rsidRPr="004209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0937">
        <w:rPr>
          <w:rFonts w:ascii="Times New Roman" w:hAnsi="Times New Roman" w:cs="Times New Roman"/>
          <w:sz w:val="24"/>
          <w:szCs w:val="24"/>
        </w:rPr>
        <w:t xml:space="preserve"> следовательно, и разную форму: в чайнике чай заваривают, а</w:t>
      </w:r>
      <w:r w:rsidR="00CB44BD">
        <w:rPr>
          <w:rFonts w:ascii="Times New Roman" w:hAnsi="Times New Roman" w:cs="Times New Roman"/>
          <w:sz w:val="24"/>
          <w:szCs w:val="24"/>
        </w:rPr>
        <w:t xml:space="preserve"> </w:t>
      </w:r>
      <w:r w:rsidRPr="00420937">
        <w:rPr>
          <w:rFonts w:ascii="Times New Roman" w:hAnsi="Times New Roman" w:cs="Times New Roman"/>
          <w:spacing w:val="-2"/>
          <w:sz w:val="24"/>
          <w:szCs w:val="24"/>
        </w:rPr>
        <w:t>из чашки его пьют.</w:t>
      </w:r>
    </w:p>
    <w:p w:rsidR="00420937" w:rsidRPr="00420937" w:rsidRDefault="00420937" w:rsidP="00CB44BD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20937">
        <w:rPr>
          <w:rFonts w:ascii="Times New Roman" w:hAnsi="Times New Roman" w:cs="Times New Roman"/>
          <w:sz w:val="24"/>
          <w:szCs w:val="24"/>
        </w:rPr>
        <w:t>В этой дидактической игре аналогично сравниваются эмалированный и фарфоровый чайники, кастрюля и тарелка, кружка и сковорода. Воспитатель может изменить очередность выделения сходства и различия путем перестановки в названии игры слов «похожи» и «не похожи».</w:t>
      </w:r>
    </w:p>
    <w:p w:rsidR="00420937" w:rsidRPr="00420937" w:rsidRDefault="00420937" w:rsidP="00CB44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0937" w:rsidRPr="00420937" w:rsidSect="00162FEE">
      <w:headerReference w:type="default" r:id="rId14"/>
      <w:footerReference w:type="default" r:id="rId15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C3" w:rsidRDefault="009B08C3" w:rsidP="00E93927">
      <w:pPr>
        <w:spacing w:after="0" w:line="240" w:lineRule="auto"/>
      </w:pPr>
      <w:r>
        <w:separator/>
      </w:r>
    </w:p>
  </w:endnote>
  <w:endnote w:type="continuationSeparator" w:id="0">
    <w:p w:rsidR="009B08C3" w:rsidRDefault="009B08C3" w:rsidP="00E9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2704"/>
      <w:docPartObj>
        <w:docPartGallery w:val="Page Numbers (Bottom of Page)"/>
        <w:docPartUnique/>
      </w:docPartObj>
    </w:sdtPr>
    <w:sdtContent>
      <w:p w:rsidR="00162FEE" w:rsidRDefault="005810E3">
        <w:pPr>
          <w:pStyle w:val="a6"/>
          <w:jc w:val="right"/>
        </w:pPr>
        <w:fldSimple w:instr=" PAGE   \* MERGEFORMAT ">
          <w:r w:rsidR="00420937">
            <w:rPr>
              <w:noProof/>
            </w:rPr>
            <w:t>24</w:t>
          </w:r>
        </w:fldSimple>
      </w:p>
    </w:sdtContent>
  </w:sdt>
  <w:p w:rsidR="00162FEE" w:rsidRDefault="00162F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37" w:rsidRDefault="00420937">
    <w:pPr>
      <w:pStyle w:val="a6"/>
      <w:jc w:val="right"/>
    </w:pPr>
    <w:fldSimple w:instr=" PAGE   \* MERGEFORMAT ">
      <w:r w:rsidR="00CB44BD">
        <w:rPr>
          <w:noProof/>
        </w:rPr>
        <w:t>31</w:t>
      </w:r>
    </w:fldSimple>
  </w:p>
  <w:p w:rsidR="00420937" w:rsidRDefault="004209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99" w:rsidRPr="00580D99" w:rsidRDefault="00CB23D7" w:rsidP="00580D99">
    <w:pPr>
      <w:pStyle w:val="a6"/>
      <w:jc w:val="right"/>
      <w:rPr>
        <w:sz w:val="24"/>
        <w:szCs w:val="24"/>
      </w:rPr>
    </w:pPr>
    <w:r>
      <w:rPr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C3" w:rsidRDefault="009B08C3" w:rsidP="00E93927">
      <w:pPr>
        <w:spacing w:after="0" w:line="240" w:lineRule="auto"/>
      </w:pPr>
      <w:r>
        <w:separator/>
      </w:r>
    </w:p>
  </w:footnote>
  <w:footnote w:type="continuationSeparator" w:id="0">
    <w:p w:rsidR="009B08C3" w:rsidRDefault="009B08C3" w:rsidP="00E9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EE" w:rsidRPr="004C287D" w:rsidRDefault="00162FEE" w:rsidP="004C287D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37" w:rsidRPr="00D47275" w:rsidRDefault="00420937" w:rsidP="00D47275">
    <w:pPr>
      <w:pStyle w:val="a4"/>
      <w:jc w:val="right"/>
      <w:rPr>
        <w:sz w:val="24"/>
        <w:szCs w:val="24"/>
      </w:rPr>
    </w:pPr>
    <w:r>
      <w:rPr>
        <w:sz w:val="24"/>
        <w:szCs w:val="24"/>
      </w:rPr>
      <w:t>Приложение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99" w:rsidRPr="00580D99" w:rsidRDefault="00CB23D7" w:rsidP="00580D99">
    <w:pPr>
      <w:pStyle w:val="a4"/>
      <w:tabs>
        <w:tab w:val="clear" w:pos="4677"/>
        <w:tab w:val="clear" w:pos="9355"/>
        <w:tab w:val="left" w:pos="6870"/>
      </w:tabs>
      <w:jc w:val="right"/>
      <w:rPr>
        <w:sz w:val="24"/>
        <w:szCs w:val="24"/>
      </w:rPr>
    </w:pPr>
    <w:r>
      <w:tab/>
    </w:r>
    <w:r>
      <w:rPr>
        <w:sz w:val="24"/>
        <w:szCs w:val="24"/>
      </w:rPr>
      <w:t>Приложение №2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56AF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CA2DF6"/>
    <w:multiLevelType w:val="hybridMultilevel"/>
    <w:tmpl w:val="644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0815"/>
    <w:multiLevelType w:val="hybridMultilevel"/>
    <w:tmpl w:val="A06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BEF"/>
    <w:multiLevelType w:val="hybridMultilevel"/>
    <w:tmpl w:val="11C0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87503"/>
    <w:multiLevelType w:val="hybridMultilevel"/>
    <w:tmpl w:val="81C87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833FD"/>
    <w:multiLevelType w:val="hybridMultilevel"/>
    <w:tmpl w:val="2AAEA058"/>
    <w:lvl w:ilvl="0" w:tplc="D0225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F670A"/>
    <w:multiLevelType w:val="hybridMultilevel"/>
    <w:tmpl w:val="6E3E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0293"/>
    <w:multiLevelType w:val="multilevel"/>
    <w:tmpl w:val="C332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A257B"/>
    <w:multiLevelType w:val="hybridMultilevel"/>
    <w:tmpl w:val="8BF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72762"/>
    <w:multiLevelType w:val="hybridMultilevel"/>
    <w:tmpl w:val="3E0CD4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55B3D06"/>
    <w:multiLevelType w:val="hybridMultilevel"/>
    <w:tmpl w:val="84EC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12C2C"/>
    <w:multiLevelType w:val="multilevel"/>
    <w:tmpl w:val="C29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1A737B"/>
    <w:multiLevelType w:val="hybridMultilevel"/>
    <w:tmpl w:val="F330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A646F"/>
    <w:multiLevelType w:val="hybridMultilevel"/>
    <w:tmpl w:val="2738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3BE"/>
    <w:multiLevelType w:val="hybridMultilevel"/>
    <w:tmpl w:val="2C088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27FF8"/>
    <w:multiLevelType w:val="hybridMultilevel"/>
    <w:tmpl w:val="19706538"/>
    <w:lvl w:ilvl="0" w:tplc="AD3AF6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72C470E"/>
    <w:multiLevelType w:val="multilevel"/>
    <w:tmpl w:val="750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F1A60"/>
    <w:multiLevelType w:val="hybridMultilevel"/>
    <w:tmpl w:val="1160E6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BE1BE1"/>
    <w:multiLevelType w:val="hybridMultilevel"/>
    <w:tmpl w:val="97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0536A"/>
    <w:multiLevelType w:val="hybridMultilevel"/>
    <w:tmpl w:val="5F9A24A2"/>
    <w:lvl w:ilvl="0" w:tplc="B8F29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71439"/>
    <w:multiLevelType w:val="hybridMultilevel"/>
    <w:tmpl w:val="E1424194"/>
    <w:lvl w:ilvl="0" w:tplc="2D56AF5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2BA"/>
    <w:multiLevelType w:val="hybridMultilevel"/>
    <w:tmpl w:val="80884DBC"/>
    <w:lvl w:ilvl="0" w:tplc="A7E4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C310E"/>
    <w:multiLevelType w:val="hybridMultilevel"/>
    <w:tmpl w:val="4542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17E16"/>
    <w:multiLevelType w:val="hybridMultilevel"/>
    <w:tmpl w:val="834EBD3C"/>
    <w:lvl w:ilvl="0" w:tplc="59D602D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534667D0"/>
    <w:multiLevelType w:val="hybridMultilevel"/>
    <w:tmpl w:val="6954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9784E"/>
    <w:multiLevelType w:val="hybridMultilevel"/>
    <w:tmpl w:val="44E4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4781F"/>
    <w:multiLevelType w:val="multilevel"/>
    <w:tmpl w:val="308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D5DC7"/>
    <w:multiLevelType w:val="hybridMultilevel"/>
    <w:tmpl w:val="5AD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F0887"/>
    <w:multiLevelType w:val="multilevel"/>
    <w:tmpl w:val="ABE0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F7E45"/>
    <w:multiLevelType w:val="multilevel"/>
    <w:tmpl w:val="DFE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1587E"/>
    <w:multiLevelType w:val="hybridMultilevel"/>
    <w:tmpl w:val="9CD660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F6663A"/>
    <w:multiLevelType w:val="multilevel"/>
    <w:tmpl w:val="F7C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7315B2"/>
    <w:multiLevelType w:val="hybridMultilevel"/>
    <w:tmpl w:val="097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6140F"/>
    <w:multiLevelType w:val="hybridMultilevel"/>
    <w:tmpl w:val="8A3E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C37D2"/>
    <w:multiLevelType w:val="multilevel"/>
    <w:tmpl w:val="86DE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A58C8"/>
    <w:multiLevelType w:val="hybridMultilevel"/>
    <w:tmpl w:val="D844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75E99"/>
    <w:multiLevelType w:val="hybridMultilevel"/>
    <w:tmpl w:val="B9F0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31"/>
  </w:num>
  <w:num w:numId="5">
    <w:abstractNumId w:val="29"/>
  </w:num>
  <w:num w:numId="6">
    <w:abstractNumId w:val="1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6"/>
  </w:num>
  <w:num w:numId="10">
    <w:abstractNumId w:val="28"/>
  </w:num>
  <w:num w:numId="11">
    <w:abstractNumId w:val="7"/>
  </w:num>
  <w:num w:numId="12">
    <w:abstractNumId w:val="17"/>
  </w:num>
  <w:num w:numId="13">
    <w:abstractNumId w:val="33"/>
  </w:num>
  <w:num w:numId="14">
    <w:abstractNumId w:val="10"/>
  </w:num>
  <w:num w:numId="15">
    <w:abstractNumId w:val="12"/>
  </w:num>
  <w:num w:numId="16">
    <w:abstractNumId w:val="22"/>
  </w:num>
  <w:num w:numId="17">
    <w:abstractNumId w:val="3"/>
  </w:num>
  <w:num w:numId="18">
    <w:abstractNumId w:val="18"/>
  </w:num>
  <w:num w:numId="19">
    <w:abstractNumId w:val="36"/>
  </w:num>
  <w:num w:numId="20">
    <w:abstractNumId w:val="2"/>
  </w:num>
  <w:num w:numId="21">
    <w:abstractNumId w:val="9"/>
  </w:num>
  <w:num w:numId="22">
    <w:abstractNumId w:val="14"/>
  </w:num>
  <w:num w:numId="23">
    <w:abstractNumId w:val="4"/>
  </w:num>
  <w:num w:numId="24">
    <w:abstractNumId w:val="30"/>
  </w:num>
  <w:num w:numId="25">
    <w:abstractNumId w:val="1"/>
  </w:num>
  <w:num w:numId="26">
    <w:abstractNumId w:val="27"/>
  </w:num>
  <w:num w:numId="27">
    <w:abstractNumId w:val="8"/>
  </w:num>
  <w:num w:numId="28">
    <w:abstractNumId w:val="6"/>
  </w:num>
  <w:num w:numId="29">
    <w:abstractNumId w:val="5"/>
  </w:num>
  <w:num w:numId="30">
    <w:abstractNumId w:val="35"/>
  </w:num>
  <w:num w:numId="3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20"/>
  </w:num>
  <w:num w:numId="34">
    <w:abstractNumId w:val="32"/>
  </w:num>
  <w:num w:numId="35">
    <w:abstractNumId w:val="2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4009A2"/>
    <w:rsid w:val="0000219C"/>
    <w:rsid w:val="00014A96"/>
    <w:rsid w:val="00016322"/>
    <w:rsid w:val="00021E64"/>
    <w:rsid w:val="0002708B"/>
    <w:rsid w:val="00032D77"/>
    <w:rsid w:val="00046673"/>
    <w:rsid w:val="000546C7"/>
    <w:rsid w:val="00055D89"/>
    <w:rsid w:val="00066EE7"/>
    <w:rsid w:val="00077692"/>
    <w:rsid w:val="00096285"/>
    <w:rsid w:val="000B5919"/>
    <w:rsid w:val="000C4791"/>
    <w:rsid w:val="000D1C01"/>
    <w:rsid w:val="000E73DB"/>
    <w:rsid w:val="000F45E3"/>
    <w:rsid w:val="000F74EB"/>
    <w:rsid w:val="00112BF6"/>
    <w:rsid w:val="0013047C"/>
    <w:rsid w:val="00131ED1"/>
    <w:rsid w:val="00141BD8"/>
    <w:rsid w:val="0014513D"/>
    <w:rsid w:val="00146B4A"/>
    <w:rsid w:val="001601A0"/>
    <w:rsid w:val="00162FEE"/>
    <w:rsid w:val="00187C69"/>
    <w:rsid w:val="00191F68"/>
    <w:rsid w:val="001C196E"/>
    <w:rsid w:val="001C3737"/>
    <w:rsid w:val="001C6299"/>
    <w:rsid w:val="001C77B2"/>
    <w:rsid w:val="001D4D36"/>
    <w:rsid w:val="001D583D"/>
    <w:rsid w:val="001F286F"/>
    <w:rsid w:val="002061CB"/>
    <w:rsid w:val="00212A25"/>
    <w:rsid w:val="00213684"/>
    <w:rsid w:val="00217378"/>
    <w:rsid w:val="0021746A"/>
    <w:rsid w:val="002177A2"/>
    <w:rsid w:val="00244DD9"/>
    <w:rsid w:val="00245089"/>
    <w:rsid w:val="00246AA7"/>
    <w:rsid w:val="00255DCE"/>
    <w:rsid w:val="002576AD"/>
    <w:rsid w:val="002608E2"/>
    <w:rsid w:val="00261435"/>
    <w:rsid w:val="002624BA"/>
    <w:rsid w:val="002924C3"/>
    <w:rsid w:val="002957C4"/>
    <w:rsid w:val="002A209B"/>
    <w:rsid w:val="002A25AD"/>
    <w:rsid w:val="002B0D02"/>
    <w:rsid w:val="002B23F5"/>
    <w:rsid w:val="002B4FB7"/>
    <w:rsid w:val="002B6542"/>
    <w:rsid w:val="002B685D"/>
    <w:rsid w:val="002B7F32"/>
    <w:rsid w:val="002C2F87"/>
    <w:rsid w:val="002D293D"/>
    <w:rsid w:val="002D40BC"/>
    <w:rsid w:val="002D55E4"/>
    <w:rsid w:val="002F386D"/>
    <w:rsid w:val="002F4493"/>
    <w:rsid w:val="002F625F"/>
    <w:rsid w:val="00304C80"/>
    <w:rsid w:val="00324943"/>
    <w:rsid w:val="0033276E"/>
    <w:rsid w:val="00336A8E"/>
    <w:rsid w:val="00340D9D"/>
    <w:rsid w:val="003411B6"/>
    <w:rsid w:val="00344D39"/>
    <w:rsid w:val="00354876"/>
    <w:rsid w:val="00357C4B"/>
    <w:rsid w:val="0036087E"/>
    <w:rsid w:val="003677C7"/>
    <w:rsid w:val="00367C6E"/>
    <w:rsid w:val="00371155"/>
    <w:rsid w:val="00386418"/>
    <w:rsid w:val="00391C51"/>
    <w:rsid w:val="003A6E0D"/>
    <w:rsid w:val="003B31A4"/>
    <w:rsid w:val="003D233B"/>
    <w:rsid w:val="003F1030"/>
    <w:rsid w:val="003F32F8"/>
    <w:rsid w:val="003F5504"/>
    <w:rsid w:val="003F7C42"/>
    <w:rsid w:val="004009A2"/>
    <w:rsid w:val="00417E57"/>
    <w:rsid w:val="00420937"/>
    <w:rsid w:val="00434C64"/>
    <w:rsid w:val="0044138C"/>
    <w:rsid w:val="00456E99"/>
    <w:rsid w:val="00463F13"/>
    <w:rsid w:val="00464AF6"/>
    <w:rsid w:val="0047706B"/>
    <w:rsid w:val="004A1301"/>
    <w:rsid w:val="004B355C"/>
    <w:rsid w:val="004E4127"/>
    <w:rsid w:val="004F3071"/>
    <w:rsid w:val="00506123"/>
    <w:rsid w:val="00506A33"/>
    <w:rsid w:val="005214EA"/>
    <w:rsid w:val="00522C54"/>
    <w:rsid w:val="0053684A"/>
    <w:rsid w:val="00547965"/>
    <w:rsid w:val="00551914"/>
    <w:rsid w:val="005768C1"/>
    <w:rsid w:val="005810E3"/>
    <w:rsid w:val="00586396"/>
    <w:rsid w:val="00590DA4"/>
    <w:rsid w:val="00594735"/>
    <w:rsid w:val="00596EE6"/>
    <w:rsid w:val="005B045E"/>
    <w:rsid w:val="005B628A"/>
    <w:rsid w:val="005C5B9A"/>
    <w:rsid w:val="005D1CEF"/>
    <w:rsid w:val="005D2C52"/>
    <w:rsid w:val="005F7136"/>
    <w:rsid w:val="00601708"/>
    <w:rsid w:val="0061406A"/>
    <w:rsid w:val="00621E27"/>
    <w:rsid w:val="00631842"/>
    <w:rsid w:val="006370AE"/>
    <w:rsid w:val="00640226"/>
    <w:rsid w:val="00640F49"/>
    <w:rsid w:val="00644CB9"/>
    <w:rsid w:val="00651007"/>
    <w:rsid w:val="0065511A"/>
    <w:rsid w:val="0065625C"/>
    <w:rsid w:val="00676A95"/>
    <w:rsid w:val="00676C3F"/>
    <w:rsid w:val="006774A8"/>
    <w:rsid w:val="0069064D"/>
    <w:rsid w:val="006A32EE"/>
    <w:rsid w:val="006A55DE"/>
    <w:rsid w:val="006D560F"/>
    <w:rsid w:val="006E068C"/>
    <w:rsid w:val="006E544C"/>
    <w:rsid w:val="00704BC1"/>
    <w:rsid w:val="00711615"/>
    <w:rsid w:val="0071307E"/>
    <w:rsid w:val="00724867"/>
    <w:rsid w:val="007345F3"/>
    <w:rsid w:val="00741588"/>
    <w:rsid w:val="007475FC"/>
    <w:rsid w:val="007511A6"/>
    <w:rsid w:val="00752786"/>
    <w:rsid w:val="00753A5B"/>
    <w:rsid w:val="007732A6"/>
    <w:rsid w:val="007805EB"/>
    <w:rsid w:val="00781071"/>
    <w:rsid w:val="007A3BE9"/>
    <w:rsid w:val="007A4B92"/>
    <w:rsid w:val="007A6444"/>
    <w:rsid w:val="007C2F75"/>
    <w:rsid w:val="007C542E"/>
    <w:rsid w:val="007D4348"/>
    <w:rsid w:val="007D46FD"/>
    <w:rsid w:val="007E749C"/>
    <w:rsid w:val="008016CD"/>
    <w:rsid w:val="00804369"/>
    <w:rsid w:val="0081323D"/>
    <w:rsid w:val="00820980"/>
    <w:rsid w:val="00832128"/>
    <w:rsid w:val="008459DA"/>
    <w:rsid w:val="008534EA"/>
    <w:rsid w:val="00866C70"/>
    <w:rsid w:val="00872473"/>
    <w:rsid w:val="0088622D"/>
    <w:rsid w:val="008C2F3B"/>
    <w:rsid w:val="008C589A"/>
    <w:rsid w:val="008C7C38"/>
    <w:rsid w:val="008D147D"/>
    <w:rsid w:val="008D60F3"/>
    <w:rsid w:val="008E71AA"/>
    <w:rsid w:val="008E7242"/>
    <w:rsid w:val="008F453C"/>
    <w:rsid w:val="0090434B"/>
    <w:rsid w:val="00910387"/>
    <w:rsid w:val="00927E18"/>
    <w:rsid w:val="00944FC5"/>
    <w:rsid w:val="0095331A"/>
    <w:rsid w:val="0096179F"/>
    <w:rsid w:val="0096462F"/>
    <w:rsid w:val="009669C1"/>
    <w:rsid w:val="009730C7"/>
    <w:rsid w:val="009944EA"/>
    <w:rsid w:val="009A3C17"/>
    <w:rsid w:val="009A5A88"/>
    <w:rsid w:val="009B08C3"/>
    <w:rsid w:val="009B49A9"/>
    <w:rsid w:val="009B503D"/>
    <w:rsid w:val="009C20CD"/>
    <w:rsid w:val="009C735C"/>
    <w:rsid w:val="009E6285"/>
    <w:rsid w:val="009F2FAA"/>
    <w:rsid w:val="00A1069C"/>
    <w:rsid w:val="00A15D74"/>
    <w:rsid w:val="00A27213"/>
    <w:rsid w:val="00A323A8"/>
    <w:rsid w:val="00A341D7"/>
    <w:rsid w:val="00A37DAC"/>
    <w:rsid w:val="00A46F12"/>
    <w:rsid w:val="00A54D93"/>
    <w:rsid w:val="00A627AF"/>
    <w:rsid w:val="00A6629D"/>
    <w:rsid w:val="00A81E92"/>
    <w:rsid w:val="00A84690"/>
    <w:rsid w:val="00A84F51"/>
    <w:rsid w:val="00A926A6"/>
    <w:rsid w:val="00A97705"/>
    <w:rsid w:val="00A97D12"/>
    <w:rsid w:val="00AB0CFA"/>
    <w:rsid w:val="00AB4A52"/>
    <w:rsid w:val="00AB5BD0"/>
    <w:rsid w:val="00AB7F5C"/>
    <w:rsid w:val="00AD257D"/>
    <w:rsid w:val="00AD30D0"/>
    <w:rsid w:val="00AD5207"/>
    <w:rsid w:val="00AE0175"/>
    <w:rsid w:val="00AE12AA"/>
    <w:rsid w:val="00AE2838"/>
    <w:rsid w:val="00AE479A"/>
    <w:rsid w:val="00AF21D6"/>
    <w:rsid w:val="00B048E5"/>
    <w:rsid w:val="00B07BFF"/>
    <w:rsid w:val="00B14B51"/>
    <w:rsid w:val="00B16949"/>
    <w:rsid w:val="00B21283"/>
    <w:rsid w:val="00B41FE7"/>
    <w:rsid w:val="00B42D7E"/>
    <w:rsid w:val="00B43301"/>
    <w:rsid w:val="00B5335A"/>
    <w:rsid w:val="00B548D8"/>
    <w:rsid w:val="00B56E62"/>
    <w:rsid w:val="00B63E50"/>
    <w:rsid w:val="00B75DBE"/>
    <w:rsid w:val="00B83C78"/>
    <w:rsid w:val="00B959B2"/>
    <w:rsid w:val="00BC15C0"/>
    <w:rsid w:val="00BD294A"/>
    <w:rsid w:val="00BD7899"/>
    <w:rsid w:val="00BE5590"/>
    <w:rsid w:val="00BE7AA3"/>
    <w:rsid w:val="00C01AE7"/>
    <w:rsid w:val="00C0418E"/>
    <w:rsid w:val="00C143AD"/>
    <w:rsid w:val="00C1516E"/>
    <w:rsid w:val="00C209B2"/>
    <w:rsid w:val="00C21CAF"/>
    <w:rsid w:val="00C22608"/>
    <w:rsid w:val="00C364C5"/>
    <w:rsid w:val="00C40107"/>
    <w:rsid w:val="00C45577"/>
    <w:rsid w:val="00C50BEF"/>
    <w:rsid w:val="00C51C26"/>
    <w:rsid w:val="00C51EB0"/>
    <w:rsid w:val="00C62DE7"/>
    <w:rsid w:val="00C64684"/>
    <w:rsid w:val="00C82731"/>
    <w:rsid w:val="00C87BCF"/>
    <w:rsid w:val="00CA225D"/>
    <w:rsid w:val="00CA2759"/>
    <w:rsid w:val="00CB060B"/>
    <w:rsid w:val="00CB23D7"/>
    <w:rsid w:val="00CB42AC"/>
    <w:rsid w:val="00CB44BD"/>
    <w:rsid w:val="00CE6018"/>
    <w:rsid w:val="00D02EBE"/>
    <w:rsid w:val="00D032A3"/>
    <w:rsid w:val="00D108F4"/>
    <w:rsid w:val="00D167C9"/>
    <w:rsid w:val="00D319D1"/>
    <w:rsid w:val="00D47405"/>
    <w:rsid w:val="00D50C8F"/>
    <w:rsid w:val="00D60C90"/>
    <w:rsid w:val="00D639D9"/>
    <w:rsid w:val="00D63DB3"/>
    <w:rsid w:val="00D74B15"/>
    <w:rsid w:val="00D92CEB"/>
    <w:rsid w:val="00D92DBB"/>
    <w:rsid w:val="00D949EC"/>
    <w:rsid w:val="00D971B0"/>
    <w:rsid w:val="00DB7C7C"/>
    <w:rsid w:val="00DC04F3"/>
    <w:rsid w:val="00DC7B9A"/>
    <w:rsid w:val="00DE1E01"/>
    <w:rsid w:val="00DE6580"/>
    <w:rsid w:val="00DF4381"/>
    <w:rsid w:val="00E0491A"/>
    <w:rsid w:val="00E053B7"/>
    <w:rsid w:val="00E3193D"/>
    <w:rsid w:val="00E369AB"/>
    <w:rsid w:val="00E47257"/>
    <w:rsid w:val="00E568FA"/>
    <w:rsid w:val="00E62EE7"/>
    <w:rsid w:val="00E73A3D"/>
    <w:rsid w:val="00E81FD5"/>
    <w:rsid w:val="00E8281D"/>
    <w:rsid w:val="00E86F4B"/>
    <w:rsid w:val="00E93643"/>
    <w:rsid w:val="00E93927"/>
    <w:rsid w:val="00E9691B"/>
    <w:rsid w:val="00EA0104"/>
    <w:rsid w:val="00EA080B"/>
    <w:rsid w:val="00EA477E"/>
    <w:rsid w:val="00EA5405"/>
    <w:rsid w:val="00EC1D3A"/>
    <w:rsid w:val="00EC4B1C"/>
    <w:rsid w:val="00ED5AAA"/>
    <w:rsid w:val="00ED5F88"/>
    <w:rsid w:val="00EE01EC"/>
    <w:rsid w:val="00EE0F75"/>
    <w:rsid w:val="00EF2EA3"/>
    <w:rsid w:val="00F00699"/>
    <w:rsid w:val="00F05110"/>
    <w:rsid w:val="00F05F3C"/>
    <w:rsid w:val="00F1456B"/>
    <w:rsid w:val="00F20017"/>
    <w:rsid w:val="00F360CD"/>
    <w:rsid w:val="00F45BA5"/>
    <w:rsid w:val="00F46568"/>
    <w:rsid w:val="00F56522"/>
    <w:rsid w:val="00F621FB"/>
    <w:rsid w:val="00F83CAC"/>
    <w:rsid w:val="00F861D7"/>
    <w:rsid w:val="00F958A5"/>
    <w:rsid w:val="00F95BB2"/>
    <w:rsid w:val="00FB26B2"/>
    <w:rsid w:val="00FC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C"/>
  </w:style>
  <w:style w:type="paragraph" w:styleId="2">
    <w:name w:val="heading 2"/>
    <w:basedOn w:val="a"/>
    <w:link w:val="20"/>
    <w:uiPriority w:val="9"/>
    <w:qFormat/>
    <w:rsid w:val="009B4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927"/>
  </w:style>
  <w:style w:type="paragraph" w:styleId="a6">
    <w:name w:val="footer"/>
    <w:basedOn w:val="a"/>
    <w:link w:val="a7"/>
    <w:uiPriority w:val="99"/>
    <w:unhideWhenUsed/>
    <w:rsid w:val="00E9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927"/>
  </w:style>
  <w:style w:type="paragraph" w:styleId="a8">
    <w:name w:val="Normal (Web)"/>
    <w:basedOn w:val="a"/>
    <w:uiPriority w:val="99"/>
    <w:unhideWhenUsed/>
    <w:rsid w:val="00DC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9B49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B49A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73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06A33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D4348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7D434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7D434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4348"/>
    <w:pPr>
      <w:widowControl w:val="0"/>
      <w:autoSpaceDE w:val="0"/>
      <w:autoSpaceDN w:val="0"/>
      <w:adjustRightInd w:val="0"/>
      <w:spacing w:after="0" w:line="264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434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uiPriority w:val="59"/>
    <w:rsid w:val="00A9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97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8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8922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dsovet.org/component/option,com_mtree/task,viewlink/link_id,8922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8C91A-4141-4C46-9CD7-5DFB227B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36</Pages>
  <Words>12429</Words>
  <Characters>70848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oksana</cp:lastModifiedBy>
  <cp:revision>96</cp:revision>
  <dcterms:created xsi:type="dcterms:W3CDTF">2012-10-02T05:47:00Z</dcterms:created>
  <dcterms:modified xsi:type="dcterms:W3CDTF">2013-01-29T13:31:00Z</dcterms:modified>
</cp:coreProperties>
</file>