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6" w:rsidRPr="000F7FC8" w:rsidRDefault="00FB6EE9" w:rsidP="000F7FC8">
      <w:pPr>
        <w:jc w:val="center"/>
        <w:rPr>
          <w:b/>
          <w:sz w:val="36"/>
          <w:szCs w:val="36"/>
        </w:rPr>
      </w:pPr>
      <w:r w:rsidRPr="000F7FC8">
        <w:rPr>
          <w:b/>
          <w:sz w:val="36"/>
          <w:szCs w:val="36"/>
        </w:rPr>
        <w:t>Утренняя гимнастика в детском саду.</w:t>
      </w:r>
    </w:p>
    <w:p w:rsidR="00E10247" w:rsidRDefault="00FB6EE9" w:rsidP="000F7FC8">
      <w:pPr>
        <w:jc w:val="both"/>
      </w:pPr>
      <w:r>
        <w:t>Утренняя гимнастика должна создавать у детей хорошее настроение и поднять мышечный тонус. Она проводится также без принуждения. Если помещение небольшое, то гимнастику можно проводить в 2 захода (с детьми, которые приходят раньше, и с теми, кто подходит лишь ко времени завтрака). Рекомендуется широко использовать музыкальное сопровождение со специально подобранной музыкой. Поднять интерес к гимнастике поможет</w:t>
      </w:r>
      <w:r w:rsidR="00E10247">
        <w:t xml:space="preserve"> использование разнообразного спортивного инвентаря (мелкого, крупного, тренажеров). Содержание утренней гимнастики выбирается в соответствии с возрастом детей, учетом у них двигательных навыков, условий, где она проводится, методической грамотности воспитателей. Необходимо учесть, что если предстоит большая умственная нагрузка, то утренняя гимнастика может носить развлекательный характер.</w:t>
      </w:r>
    </w:p>
    <w:p w:rsidR="00E10247" w:rsidRPr="000F7FC8" w:rsidRDefault="00E10247" w:rsidP="000F7FC8">
      <w:pPr>
        <w:jc w:val="both"/>
        <w:rPr>
          <w:b/>
          <w:sz w:val="28"/>
          <w:szCs w:val="28"/>
        </w:rPr>
      </w:pPr>
      <w:r w:rsidRPr="000F7FC8">
        <w:rPr>
          <w:b/>
          <w:sz w:val="28"/>
          <w:szCs w:val="28"/>
        </w:rPr>
        <w:t>Несколько советов по проведению утренней гимнастики с детьми:</w:t>
      </w:r>
    </w:p>
    <w:p w:rsidR="00F542EA" w:rsidRDefault="00E10247" w:rsidP="000F7FC8">
      <w:pPr>
        <w:pStyle w:val="a3"/>
        <w:numPr>
          <w:ilvl w:val="0"/>
          <w:numId w:val="1"/>
        </w:numPr>
        <w:jc w:val="both"/>
      </w:pPr>
      <w:r>
        <w:t xml:space="preserve">Никакой заорганизованности, строгих правил и требований дисциплины! Следует обеспечить полную раскованность в поведении, приподнятое эмоциональное </w:t>
      </w:r>
      <w:r w:rsidR="00F542EA">
        <w:t>состояние и настоящую радость движений!</w:t>
      </w:r>
    </w:p>
    <w:p w:rsidR="00FB6EE9" w:rsidRDefault="00E10247" w:rsidP="000F7FC8">
      <w:pPr>
        <w:pStyle w:val="a3"/>
        <w:numPr>
          <w:ilvl w:val="0"/>
          <w:numId w:val="1"/>
        </w:numPr>
        <w:jc w:val="both"/>
      </w:pPr>
      <w:r>
        <w:t xml:space="preserve"> </w:t>
      </w:r>
      <w:r w:rsidR="006A79E0">
        <w:t>Гимнастика – это не только физкультурное мероприятие, но и специально предусмотренный режимный момент, в котором сосредоточен целый комплекс воздействий на разностороннее развитие детей.</w:t>
      </w:r>
    </w:p>
    <w:p w:rsidR="006A79E0" w:rsidRDefault="006A79E0" w:rsidP="000F7FC8">
      <w:pPr>
        <w:pStyle w:val="a3"/>
        <w:numPr>
          <w:ilvl w:val="0"/>
          <w:numId w:val="1"/>
        </w:numPr>
        <w:jc w:val="both"/>
      </w:pPr>
      <w:r>
        <w:t>Эффективность гимнастики оценивается по оптимальной физической нагрузке. Она должна восприниматься организмом в водной части, как разминка. Для этого используются различные виды бега и ходьбы, упражнения на перестроение, ориентировку в пространстве.</w:t>
      </w:r>
    </w:p>
    <w:p w:rsidR="00791A38" w:rsidRDefault="00791A38" w:rsidP="000F7FC8">
      <w:pPr>
        <w:pStyle w:val="a3"/>
        <w:numPr>
          <w:ilvl w:val="0"/>
          <w:numId w:val="1"/>
        </w:numPr>
        <w:jc w:val="both"/>
      </w:pPr>
      <w:r>
        <w:t xml:space="preserve">В основную часть включаются общеразвивающие упражнения, в количестве 3 -7 в зависимости от </w:t>
      </w:r>
      <w:bookmarkStart w:id="0" w:name="_GoBack"/>
      <w:bookmarkEnd w:id="0"/>
      <w:r>
        <w:t xml:space="preserve">возраста детей. Можно включить </w:t>
      </w:r>
      <w:proofErr w:type="spellStart"/>
      <w:r>
        <w:t>танцевально</w:t>
      </w:r>
      <w:proofErr w:type="spellEnd"/>
      <w:r>
        <w:t xml:space="preserve"> – ритмические</w:t>
      </w:r>
      <w:r w:rsidR="00E2741A">
        <w:t xml:space="preserve"> композиции</w:t>
      </w:r>
      <w:r>
        <w:t>,</w:t>
      </w:r>
      <w:r w:rsidR="00E2741A">
        <w:t xml:space="preserve"> хороводные и</w:t>
      </w:r>
      <w:r>
        <w:t xml:space="preserve"> подвижные игры и т. д. В конце основной части даются интенсивные упражнения для нагрузки или прыжки.</w:t>
      </w:r>
    </w:p>
    <w:p w:rsidR="00791A38" w:rsidRDefault="00791A38" w:rsidP="000F7FC8">
      <w:pPr>
        <w:pStyle w:val="a3"/>
        <w:numPr>
          <w:ilvl w:val="0"/>
          <w:numId w:val="1"/>
        </w:numPr>
        <w:jc w:val="both"/>
      </w:pPr>
      <w:r>
        <w:t>В заключительной части гимнастики проводится ходьба или малоподвижная игра, чтобы восстановить пульс и дыхание.</w:t>
      </w:r>
    </w:p>
    <w:p w:rsidR="00F46BB2" w:rsidRDefault="00F46BB2" w:rsidP="000F7FC8">
      <w:pPr>
        <w:ind w:left="284"/>
        <w:jc w:val="both"/>
      </w:pPr>
      <w:r>
        <w:t xml:space="preserve">Считается, что методика утренней гимнастики в детском саду наиболее отработана и поэтому проста для воспитателя. Однако именно в ней много трафаретности и однообразия. Преимущественно она проводится детских садах  лишь в традиционной форме (разминка, общеразвивающие  упражнения, бег, ходьба), с четко заданным содержанием, командами. Подвергните сомнению такую надоевшую за все годы и унылую утреннюю гимнастику. Придумайте свою, интересную, яркую! Может это будет игровой сюжет, комплекс подвижных игр или музыкально – </w:t>
      </w:r>
      <w:proofErr w:type="gramStart"/>
      <w:r>
        <w:t>ритмических упражнений</w:t>
      </w:r>
      <w:proofErr w:type="gramEnd"/>
      <w:r>
        <w:t xml:space="preserve">, увлекательных для ребят </w:t>
      </w:r>
      <w:r w:rsidR="000F7FC8">
        <w:t xml:space="preserve">заданий? Но при подборе общеразвивающих упражнений нужно руководствоваться </w:t>
      </w:r>
      <w:r w:rsidR="00E2741A">
        <w:t>с</w:t>
      </w:r>
      <w:r w:rsidR="000F7FC8">
        <w:t xml:space="preserve">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 – музыкальным сопровождением, в различных построениях и обязательно </w:t>
      </w:r>
      <w:proofErr w:type="gramStart"/>
      <w:r w:rsidR="000F7FC8">
        <w:t>интересными</w:t>
      </w:r>
      <w:proofErr w:type="gramEnd"/>
      <w:r w:rsidR="000F7FC8">
        <w:t xml:space="preserve"> для детей</w:t>
      </w:r>
      <w:r w:rsidR="00E2741A">
        <w:t>!</w:t>
      </w:r>
    </w:p>
    <w:p w:rsidR="00FB6EE9" w:rsidRDefault="00FB6EE9" w:rsidP="000F7FC8">
      <w:pPr>
        <w:ind w:hanging="709"/>
        <w:jc w:val="both"/>
      </w:pPr>
    </w:p>
    <w:sectPr w:rsidR="00FB6EE9" w:rsidSect="00FB6E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187C"/>
    <w:multiLevelType w:val="hybridMultilevel"/>
    <w:tmpl w:val="DC900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9"/>
    <w:rsid w:val="000F7FC8"/>
    <w:rsid w:val="002255F0"/>
    <w:rsid w:val="00340C2C"/>
    <w:rsid w:val="006A79E0"/>
    <w:rsid w:val="00791A38"/>
    <w:rsid w:val="00E10247"/>
    <w:rsid w:val="00E2741A"/>
    <w:rsid w:val="00F46BB2"/>
    <w:rsid w:val="00F542EA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2013-10-11T10:32:00Z</dcterms:created>
  <dcterms:modified xsi:type="dcterms:W3CDTF">2013-10-11T12:48:00Z</dcterms:modified>
</cp:coreProperties>
</file>