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04" w:rsidRPr="00433412" w:rsidRDefault="00A31D04" w:rsidP="00A3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Конспект совместной деятельности</w:t>
      </w:r>
    </w:p>
    <w:p w:rsidR="00A31D04" w:rsidRPr="00433412" w:rsidRDefault="00A31D04" w:rsidP="00A31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«Безопасность на улице».</w:t>
      </w:r>
    </w:p>
    <w:p w:rsidR="00A31D04" w:rsidRPr="00433412" w:rsidRDefault="00A31D04" w:rsidP="00A3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(подготовительная  группа)</w:t>
      </w:r>
    </w:p>
    <w:p w:rsidR="00A31D04" w:rsidRPr="00BC1227" w:rsidRDefault="00A31D04" w:rsidP="00A3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27">
        <w:rPr>
          <w:rFonts w:ascii="Times New Roman" w:hAnsi="Times New Roman" w:cs="Times New Roman"/>
          <w:b/>
          <w:sz w:val="24"/>
          <w:szCs w:val="24"/>
        </w:rPr>
        <w:t xml:space="preserve">Интеграция  образовательных областей: </w:t>
      </w:r>
    </w:p>
    <w:p w:rsidR="00A31D04" w:rsidRPr="00BC1227" w:rsidRDefault="00A31D04" w:rsidP="00A3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27">
        <w:rPr>
          <w:rFonts w:ascii="Times New Roman" w:hAnsi="Times New Roman" w:cs="Times New Roman"/>
          <w:b/>
          <w:sz w:val="24"/>
          <w:szCs w:val="24"/>
        </w:rPr>
        <w:t>«Познание», «Безопасность», «Коммуникация»</w:t>
      </w:r>
    </w:p>
    <w:p w:rsidR="00A31D04" w:rsidRPr="00433412" w:rsidRDefault="00A31D04" w:rsidP="00A3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04" w:rsidRPr="00433412" w:rsidRDefault="00A31D04" w:rsidP="00A3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33412">
        <w:rPr>
          <w:rFonts w:ascii="Times New Roman" w:hAnsi="Times New Roman" w:cs="Times New Roman"/>
          <w:sz w:val="24"/>
          <w:szCs w:val="24"/>
        </w:rPr>
        <w:t xml:space="preserve">Закрепить с детьми правила поведения на улице, знание  возможных опасных ситуаций, которые могут возникнуть на улице. </w:t>
      </w:r>
    </w:p>
    <w:p w:rsidR="00A31D04" w:rsidRDefault="00A31D04" w:rsidP="00A31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1D04" w:rsidRPr="00BC1227" w:rsidRDefault="00A31D04" w:rsidP="00A31D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1227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  <w:u w:val="single"/>
        </w:rPr>
        <w:t>Познание»</w:t>
      </w:r>
    </w:p>
    <w:p w:rsidR="00A31D04" w:rsidRPr="00433412" w:rsidRDefault="00A31D04" w:rsidP="00A31D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Уточнить и  расширить представления детей об улице, ее основных частях, их назначении.</w:t>
      </w:r>
    </w:p>
    <w:p w:rsidR="00A31D04" w:rsidRDefault="00A31D04" w:rsidP="00A31D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Закрепить знание цветовых сигналов светофора, их значение</w:t>
      </w:r>
    </w:p>
    <w:p w:rsidR="00A31D04" w:rsidRPr="00BC1227" w:rsidRDefault="00A31D04" w:rsidP="00A31D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3412">
        <w:rPr>
          <w:rFonts w:ascii="Times New Roman" w:hAnsi="Times New Roman" w:cs="Times New Roman"/>
          <w:sz w:val="24"/>
          <w:szCs w:val="24"/>
        </w:rPr>
        <w:t>Корригировать и развивать  мыслительные операции анализа, синтеза, сравнения, абстрагирования, зрительное, слуховое внимание, восприятие, памяти, пространственного восприятия, развитие ролевой деятельности.</w:t>
      </w:r>
      <w:proofErr w:type="gramEnd"/>
    </w:p>
    <w:p w:rsidR="00A31D04" w:rsidRPr="00BC1227" w:rsidRDefault="00A31D04" w:rsidP="00A31D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1227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«Безопасность»</w:t>
      </w:r>
    </w:p>
    <w:p w:rsidR="00A31D04" w:rsidRPr="00433412" w:rsidRDefault="00A31D04" w:rsidP="00A31D04">
      <w:pPr>
        <w:widowControl w:val="0"/>
        <w:numPr>
          <w:ilvl w:val="0"/>
          <w:numId w:val="6"/>
        </w:numPr>
        <w:tabs>
          <w:tab w:val="clear" w:pos="1260"/>
          <w:tab w:val="num" w:pos="720"/>
        </w:tabs>
        <w:autoSpaceDE w:val="0"/>
        <w:autoSpaceDN w:val="0"/>
        <w:adjustRightInd w:val="0"/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Продолжать формировать культуру поведения на улице.</w:t>
      </w:r>
    </w:p>
    <w:p w:rsidR="00A31D04" w:rsidRPr="00433412" w:rsidRDefault="00A31D04" w:rsidP="00A3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227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«Коммуникация»</w:t>
      </w:r>
    </w:p>
    <w:p w:rsidR="00A31D04" w:rsidRPr="00433412" w:rsidRDefault="00A31D04" w:rsidP="00A31D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Уточнение и активизация словаря по теме, коррекция речи и движений.</w:t>
      </w:r>
    </w:p>
    <w:p w:rsidR="00A31D04" w:rsidRPr="00433412" w:rsidRDefault="00A31D04" w:rsidP="00A31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31D04" w:rsidRPr="00433412" w:rsidRDefault="00A31D04" w:rsidP="00A31D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Картина с изображением пешеходного перехода (перекрестка).</w:t>
      </w:r>
    </w:p>
    <w:p w:rsidR="00A31D04" w:rsidRPr="00433412" w:rsidRDefault="00A31D04" w:rsidP="00A31D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 xml:space="preserve">Разрезные круги светофора (каждому ребенку по 1 </w:t>
      </w:r>
      <w:proofErr w:type="spellStart"/>
      <w:proofErr w:type="gramStart"/>
      <w:r w:rsidRPr="0043341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433412">
        <w:rPr>
          <w:rFonts w:ascii="Times New Roman" w:hAnsi="Times New Roman" w:cs="Times New Roman"/>
          <w:sz w:val="24"/>
          <w:szCs w:val="24"/>
        </w:rPr>
        <w:t>)</w:t>
      </w:r>
    </w:p>
    <w:p w:rsidR="00A31D04" w:rsidRPr="00433412" w:rsidRDefault="00A31D04" w:rsidP="00A31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31D04" w:rsidRPr="00433412" w:rsidRDefault="00A31D04" w:rsidP="00A3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4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Организационное начало </w:t>
      </w:r>
    </w:p>
    <w:p w:rsidR="00A31D04" w:rsidRPr="00433412" w:rsidRDefault="00A31D04" w:rsidP="00A3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412">
        <w:rPr>
          <w:rFonts w:ascii="Times New Roman" w:hAnsi="Times New Roman" w:cs="Times New Roman"/>
          <w:sz w:val="24"/>
          <w:szCs w:val="24"/>
        </w:rPr>
        <w:t>. Основная часть:</w:t>
      </w:r>
    </w:p>
    <w:p w:rsidR="00A31D04" w:rsidRPr="00433412" w:rsidRDefault="00A31D04" w:rsidP="00A31D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Беседа:</w:t>
      </w:r>
    </w:p>
    <w:p w:rsidR="00A31D04" w:rsidRPr="00433412" w:rsidRDefault="00A31D04" w:rsidP="00A31D04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Как называется наш город?</w:t>
      </w:r>
    </w:p>
    <w:p w:rsidR="00A31D04" w:rsidRPr="00433412" w:rsidRDefault="00A31D04" w:rsidP="00A31D04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В нашем городе много улиц, проспектов. Улицы бывают широкими и узкими, длинными и короткими. С двух сторон  вдоль улиц стоят дома высокие и низкие (показать руками).  Давайте посмотрим на одну из улиц города (демонстрация картины).</w:t>
      </w:r>
    </w:p>
    <w:p w:rsidR="00A31D04" w:rsidRPr="00433412" w:rsidRDefault="00A31D04" w:rsidP="00A31D04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 xml:space="preserve">На какие части делится улица? Тротуар и проезжую часть. Зачем и для кого нужен тротуар? Как называют людей, идущими по тротуару? (пешеходы). Пешеходы по тротуару идут навстречу друг другу (показать руками). </w:t>
      </w:r>
    </w:p>
    <w:p w:rsidR="00A31D04" w:rsidRPr="00433412" w:rsidRDefault="00A31D04" w:rsidP="00A31D04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 xml:space="preserve">Правила поведения пешеходов на тротуаре: </w:t>
      </w:r>
    </w:p>
    <w:p w:rsidR="00A31D04" w:rsidRPr="00433412" w:rsidRDefault="00A31D04" w:rsidP="00A31D04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Можно ли спускаться на проезжую часть (дорогу)? Бегать? Прыгать? Почему?</w:t>
      </w:r>
    </w:p>
    <w:p w:rsidR="00A31D04" w:rsidRPr="00433412" w:rsidRDefault="00A31D04" w:rsidP="00A31D04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Хором:</w:t>
      </w:r>
      <w:r w:rsidRPr="004334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31D04" w:rsidRPr="00433412" w:rsidRDefault="00A31D04" w:rsidP="00A31D04">
      <w:pPr>
        <w:tabs>
          <w:tab w:val="num" w:pos="720"/>
        </w:tabs>
        <w:spacing w:after="0" w:line="240" w:lineRule="auto"/>
        <w:ind w:left="54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433412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Будь внимателен всегда — обойдет тебя беда.</w:t>
      </w:r>
    </w:p>
    <w:p w:rsidR="00A31D04" w:rsidRPr="00433412" w:rsidRDefault="00A31D04" w:rsidP="00A31D04">
      <w:pPr>
        <w:tabs>
          <w:tab w:val="num" w:pos="720"/>
        </w:tabs>
        <w:spacing w:after="0" w:line="240" w:lineRule="auto"/>
        <w:ind w:left="540"/>
        <w:jc w:val="center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433412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Напоминаем детворе: играйте в сквере, во дворе. </w:t>
      </w:r>
    </w:p>
    <w:p w:rsidR="00A31D04" w:rsidRPr="00433412" w:rsidRDefault="00A31D04" w:rsidP="00A31D04">
      <w:pPr>
        <w:tabs>
          <w:tab w:val="num" w:pos="720"/>
        </w:tabs>
        <w:spacing w:after="0" w:line="240" w:lineRule="auto"/>
        <w:ind w:left="54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33412">
        <w:rPr>
          <w:rFonts w:ascii="Times New Roman" w:hAnsi="Times New Roman" w:cs="Times New Roman"/>
          <w:i/>
          <w:color w:val="000000"/>
          <w:sz w:val="24"/>
          <w:szCs w:val="24"/>
        </w:rPr>
        <w:t>На дорогу — чур-чура! Там запрещена игра!</w:t>
      </w:r>
    </w:p>
    <w:p w:rsidR="00A31D04" w:rsidRPr="00433412" w:rsidRDefault="00A31D04" w:rsidP="00A31D04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Если пешеходу нужно перейти на другую сторону улицы, где ему можно это сделать? (по переходу – зебре).</w:t>
      </w:r>
    </w:p>
    <w:p w:rsidR="00A31D04" w:rsidRPr="00433412" w:rsidRDefault="00A31D04" w:rsidP="00A31D04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Кто помогает людям переходить улицу?</w:t>
      </w:r>
    </w:p>
    <w:p w:rsidR="00A31D04" w:rsidRPr="00433412" w:rsidRDefault="00A31D04" w:rsidP="00A31D04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Сколько глаз у светофора?</w:t>
      </w:r>
    </w:p>
    <w:p w:rsidR="00A31D04" w:rsidRPr="00433412" w:rsidRDefault="00A31D04" w:rsidP="00A31D04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Разбор значение цветовых сигналов светофора.</w:t>
      </w:r>
    </w:p>
    <w:p w:rsidR="00A31D04" w:rsidRPr="00433412" w:rsidRDefault="00A31D04" w:rsidP="00A31D0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Динамическая пауза (Игра): «</w:t>
      </w:r>
      <w:r w:rsidRPr="00433412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Светофор»</w:t>
      </w:r>
    </w:p>
    <w:p w:rsidR="00A31D04" w:rsidRPr="00433412" w:rsidRDefault="00A31D04" w:rsidP="00A31D04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Педагог </w:t>
      </w:r>
      <w:r w:rsidRPr="004334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включает то один другой сигнал светофора (вариант: взрослый показывает шарики </w:t>
      </w:r>
      <w:r w:rsidRPr="00433412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красного, желтого и зеленого цвета). Зеленый свет — дети маршируют, имитируя ходьбу, желтый — хлопают в ладо</w:t>
      </w:r>
      <w:r w:rsidRPr="0043341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ши, красный — стоят тихо.</w:t>
      </w:r>
    </w:p>
    <w:p w:rsidR="00A31D04" w:rsidRPr="00433412" w:rsidRDefault="00A31D04" w:rsidP="00A31D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lastRenderedPageBreak/>
        <w:t>Д\И «Поможем светофору  найти свои огоньки». Педагог рисует светофор на доске и говорит, что светофор грустит. Что случилось? Посмотрите, ребята, и скажите, чего у него не хватает? (огоньков). Дети складывают из разрезных частей огоньки светофора и рисуют у светофора огонек того цвета, который они собирали.</w:t>
      </w:r>
    </w:p>
    <w:p w:rsidR="00A31D04" w:rsidRPr="00433412" w:rsidRDefault="00A31D04" w:rsidP="00A31D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 xml:space="preserve">Вот теперь светофор повеселел. Почему? Он может </w:t>
      </w:r>
      <w:proofErr w:type="gramStart"/>
      <w:r w:rsidRPr="00433412">
        <w:rPr>
          <w:rFonts w:ascii="Times New Roman" w:hAnsi="Times New Roman" w:cs="Times New Roman"/>
          <w:sz w:val="24"/>
          <w:szCs w:val="24"/>
        </w:rPr>
        <w:t>помогать людям переходить</w:t>
      </w:r>
      <w:proofErr w:type="gramEnd"/>
      <w:r w:rsidRPr="00433412">
        <w:rPr>
          <w:rFonts w:ascii="Times New Roman" w:hAnsi="Times New Roman" w:cs="Times New Roman"/>
          <w:sz w:val="24"/>
          <w:szCs w:val="24"/>
        </w:rPr>
        <w:t xml:space="preserve"> улицу. </w:t>
      </w:r>
    </w:p>
    <w:p w:rsidR="00A31D04" w:rsidRDefault="00A31D04" w:rsidP="00A31D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227">
        <w:rPr>
          <w:rFonts w:ascii="Times New Roman" w:hAnsi="Times New Roman" w:cs="Times New Roman"/>
          <w:sz w:val="24"/>
          <w:szCs w:val="24"/>
        </w:rPr>
        <w:t xml:space="preserve">Похвала педагога </w:t>
      </w:r>
    </w:p>
    <w:p w:rsidR="00A31D04" w:rsidRPr="00BC1227" w:rsidRDefault="00A31D04" w:rsidP="00A31D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227">
        <w:rPr>
          <w:rFonts w:ascii="Times New Roman" w:hAnsi="Times New Roman" w:cs="Times New Roman"/>
          <w:sz w:val="24"/>
          <w:szCs w:val="24"/>
        </w:rPr>
        <w:t>Итоги</w:t>
      </w:r>
    </w:p>
    <w:p w:rsidR="00A31D04" w:rsidRPr="00BC1227" w:rsidRDefault="00A31D04" w:rsidP="00A31D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D04" w:rsidRPr="00433412" w:rsidRDefault="00A31D04" w:rsidP="00A3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3412">
        <w:rPr>
          <w:rFonts w:ascii="Times New Roman" w:hAnsi="Times New Roman" w:cs="Times New Roman"/>
          <w:sz w:val="24"/>
          <w:szCs w:val="24"/>
        </w:rPr>
        <w:t>. Организационное окончание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04" w:rsidRPr="00433412" w:rsidRDefault="00A31D04" w:rsidP="00A3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1BA" w:rsidRPr="00A31D04" w:rsidRDefault="009121BA" w:rsidP="00A31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21BA" w:rsidRPr="00A3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A73"/>
    <w:multiLevelType w:val="hybridMultilevel"/>
    <w:tmpl w:val="3A82F9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2B36EC1"/>
    <w:multiLevelType w:val="hybridMultilevel"/>
    <w:tmpl w:val="82C2E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E5C7D"/>
    <w:multiLevelType w:val="hybridMultilevel"/>
    <w:tmpl w:val="F102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A705C"/>
    <w:multiLevelType w:val="hybridMultilevel"/>
    <w:tmpl w:val="4B4C1F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1B70297"/>
    <w:multiLevelType w:val="hybridMultilevel"/>
    <w:tmpl w:val="930E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825E3F"/>
    <w:multiLevelType w:val="hybridMultilevel"/>
    <w:tmpl w:val="E7B83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31D04"/>
    <w:rsid w:val="009121BA"/>
    <w:rsid w:val="00A3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>Hewlett-Packard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2012-10-08T20:57:00Z</dcterms:created>
  <dcterms:modified xsi:type="dcterms:W3CDTF">2012-10-08T20:57:00Z</dcterms:modified>
</cp:coreProperties>
</file>