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43" w:rsidRDefault="009B6743" w:rsidP="009B6743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Style w:val="a4"/>
          <w:rFonts w:ascii="Arial" w:hAnsi="Arial" w:cs="Arial"/>
          <w:color w:val="555555"/>
          <w:sz w:val="22"/>
          <w:szCs w:val="22"/>
          <w:bdr w:val="none" w:sz="0" w:space="0" w:color="auto" w:frame="1"/>
        </w:rPr>
        <w:t>ЦЕЛЬ:</w:t>
      </w:r>
      <w:r>
        <w:rPr>
          <w:rStyle w:val="apple-converted-space"/>
          <w:rFonts w:ascii="Arial" w:hAnsi="Arial" w:cs="Arial"/>
          <w:color w:val="555555"/>
          <w:sz w:val="22"/>
          <w:szCs w:val="22"/>
        </w:rPr>
        <w:t> </w:t>
      </w:r>
      <w:r>
        <w:rPr>
          <w:rFonts w:ascii="Arial" w:hAnsi="Arial" w:cs="Arial"/>
          <w:color w:val="555555"/>
          <w:sz w:val="22"/>
          <w:szCs w:val="22"/>
        </w:rPr>
        <w:t>формировать, воспитывать чувства уважения к ветеранам, с почтением относиться к их подвигу.</w:t>
      </w:r>
    </w:p>
    <w:p w:rsidR="009B6743" w:rsidRDefault="009B6743" w:rsidP="009B6743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Этот День Победы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Порохом пропах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Этот праздник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С сединою на висках</w:t>
      </w:r>
    </w:p>
    <w:p w:rsidR="009B6743" w:rsidRDefault="009B6743" w:rsidP="009B6743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Это радость, со слезами на глазах.</w:t>
      </w:r>
    </w:p>
    <w:p w:rsidR="009B6743" w:rsidRDefault="009B6743" w:rsidP="009B674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Что за праздник отмечает наша страна?</w:t>
      </w:r>
    </w:p>
    <w:p w:rsidR="009B6743" w:rsidRDefault="009B6743" w:rsidP="009B674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Да, это День Победы. Долог и нелегок был путь к победе. Но наши деды отстояли мир на земле. Народ перенес страшную и тяжелую войну и вышел победителем. И в честь тех, кто погиб в этой войне, в честь, кто выжил, по всей стране воздвигли памятники, повсюду горит на них Вечный Огонь. Вот к такому памятнику у нас в Тисуле мы и пришли с вами. Как он называется?</w:t>
      </w:r>
    </w:p>
    <w:p w:rsidR="009B6743" w:rsidRDefault="009B6743" w:rsidP="009B674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Мемориал памяти воинам – тисульчанам погибшим в годы Великой Отечественной Войны. Сейчас мы с вами вступим на так называемую «дорогу воспоминаний». Длина этой дороги 100 м. ведет она к Вечному Огню. По обеим сторонам цветочные и березовые аллеи. А в начале металлическая стена в виде пирамиды, где написаны слова:</w:t>
      </w:r>
    </w:p>
    <w:p w:rsidR="009B6743" w:rsidRDefault="009B6743" w:rsidP="009B6743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ВСПОМНИМ ВСЕХ ПОИМЕННО,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ГОРЕМ ВСПОМНИМ СВОИМ: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ЭТО НУЖНО НЕ МЕРТВЫМ,</w:t>
      </w:r>
    </w:p>
    <w:p w:rsidR="009B6743" w:rsidRDefault="009B6743" w:rsidP="009B6743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ЭТО НУЖНО ЖИВЫМ!</w:t>
      </w:r>
    </w:p>
    <w:p w:rsidR="009B6743" w:rsidRDefault="009B6743" w:rsidP="009B674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Почему это нужно людям, живым?</w:t>
      </w:r>
    </w:p>
    <w:p w:rsidR="009B6743" w:rsidRDefault="009B6743" w:rsidP="009B674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Верно, а вот что значит «вспомним поименно»- узнаем дальше.</w:t>
      </w:r>
    </w:p>
    <w:p w:rsidR="009B6743" w:rsidRDefault="009B6743" w:rsidP="009B674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Справа находится мраморные плиты, в которых заложены капсулы со священной землей городов – героев, за которые сражались тисульчане. Под первой плитой обращение к вам, молодым тисульчанам. И вы скоро сможете узнать, что там написано.</w:t>
      </w:r>
    </w:p>
    <w:p w:rsidR="009B6743" w:rsidRDefault="009B6743" w:rsidP="009B6743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За страну родную люди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Отдавали жизнь свою,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Никогда мы не забудем</w:t>
      </w:r>
    </w:p>
    <w:p w:rsidR="009B6743" w:rsidRDefault="009B6743" w:rsidP="009B6743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Павших в доблестном бою.</w:t>
      </w:r>
    </w:p>
    <w:p w:rsidR="009B6743" w:rsidRDefault="009B6743" w:rsidP="009B674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lastRenderedPageBreak/>
        <w:t>(Остановиться на середине «дороги воспоминаний» посмотреть вперед.)</w:t>
      </w:r>
    </w:p>
    <w:p w:rsidR="009B6743" w:rsidRDefault="009B6743" w:rsidP="009B674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Что изображает собой этот праздник?</w:t>
      </w:r>
    </w:p>
    <w:p w:rsidR="009B6743" w:rsidRDefault="009B6743" w:rsidP="009B674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Да, это два огромных символических знамени, склонившихся над пламенем кисти знамен – колокола. Знамена эти объединены кольцами Славы. Они образуют мемориальный зал. Давайте, подойдем поближе, туда, где горит Вечный Огонь.</w:t>
      </w:r>
    </w:p>
    <w:p w:rsidR="009B6743" w:rsidRDefault="009B6743" w:rsidP="009B6743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…</w:t>
      </w:r>
      <w:r>
        <w:rPr>
          <w:rStyle w:val="apple-converted-space"/>
          <w:rFonts w:ascii="Arial" w:hAnsi="Arial" w:cs="Arial"/>
          <w:color w:val="555555"/>
          <w:sz w:val="22"/>
          <w:szCs w:val="22"/>
        </w:rPr>
        <w:t> </w:t>
      </w: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Мир солдаты защищали,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Жизнь свою за нас отдали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Сохраним в сердцах своих</w:t>
      </w:r>
    </w:p>
    <w:p w:rsidR="009B6743" w:rsidRDefault="009B6743" w:rsidP="009B6743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Память вечную о них.</w:t>
      </w:r>
    </w:p>
    <w:p w:rsidR="009B6743" w:rsidRDefault="009B6743" w:rsidP="009B674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(Возложить цветы к Вечному Огню.)</w:t>
      </w:r>
    </w:p>
    <w:p w:rsidR="009B6743" w:rsidRDefault="009B6743" w:rsidP="009B674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Здесь у нас никто не похоронен. Это – не могила, а памятник том, кто погибло время Войны. Посмотрите, сколько их много! (Обратить внимание на внутреннюю сторону колец Славы – здесь помещены списки тисульчан, не вернувшихся с войны. Обойти весь круглый зал, зачитывая некоторые фамилии, находя те, которые носят дети) .</w:t>
      </w:r>
    </w:p>
    <w:p w:rsidR="009B6743" w:rsidRDefault="009B6743" w:rsidP="009B674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Вот что значит слова: «вспомним всех поименно… ». Здесь указаны все фамилии. Здесь есть и ваши родные. (Остановиться у скульптурной композиции, изображающей скорбную мать с детьми) .</w:t>
      </w:r>
    </w:p>
    <w:p w:rsidR="009B6743" w:rsidRDefault="009B6743" w:rsidP="009B674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Как вы думаете, кто это?</w:t>
      </w:r>
    </w:p>
    <w:p w:rsidR="009B6743" w:rsidRDefault="009B6743" w:rsidP="009B674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А, это женщина – мать, жена, которая скорбит по своим погибшим в войне. Это – образ нашей Родины, которая потеряла в годы лучших своих детей. Давайте почтим минутой молчания память тех, кто отдал жизнь свою за то, чтобы мы жили сейчас.</w:t>
      </w:r>
    </w:p>
    <w:p w:rsidR="009B6743" w:rsidRDefault="009B6743" w:rsidP="009B6743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ВОСПИТАТЕЛЬ:</w:t>
      </w:r>
      <w:r>
        <w:rPr>
          <w:rStyle w:val="apple-converted-space"/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Победа и мир – эти два слова неотделимы.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ДЕТИ: 1. Нам нужен мир: тебе и мне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И всем на свете детям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И должен мирным быть рассвет</w:t>
      </w:r>
    </w:p>
    <w:p w:rsidR="009B6743" w:rsidRDefault="009B6743" w:rsidP="009B6743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Который завтра встретим.</w:t>
      </w:r>
    </w:p>
    <w:p w:rsidR="009B6743" w:rsidRDefault="009B6743" w:rsidP="009B6743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2.</w:t>
      </w: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Нам нужен мир, травы в росе,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Улыбчивое детство: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Нам нужен мир, прекрасный мир,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Полученный в наследство.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lastRenderedPageBreak/>
        <w:t>3. Нам нужно бегать, прыгать, петь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И говорить друг с другом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О чем угодно говорить – об играх и забавах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О мотоциклах и кино и о ковбоях бравых.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4. Кому мешал вот этот мир –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С цветами на опушке?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Кто в этот мир, чудесный мир,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Прицелился из пушки?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5. Я буду рад. Я буду рад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И все мы будем рады…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Когда исчезнут на Земле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Все пули и снаряды.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ВОСПИТАТЕЛЬ: Весь под ногами шар земной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Живу, дышу, пою.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Но в памяти всегда со мной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Погибшие в бою,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Чем им обязан – знаю я.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И пусть не только стих,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Достойной будет жизнь моя,</w:t>
      </w:r>
    </w:p>
    <w:p w:rsidR="009B6743" w:rsidRDefault="009B6743" w:rsidP="009B6743">
      <w:pPr>
        <w:pStyle w:val="a3"/>
        <w:spacing w:before="235" w:beforeAutospacing="0" w:after="235" w:afterAutospacing="0" w:line="329" w:lineRule="atLeast"/>
        <w:jc w:val="both"/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Солдатской смерти их.</w:t>
      </w:r>
    </w:p>
    <w:p w:rsidR="001279E4" w:rsidRDefault="009B6743"/>
    <w:sectPr w:rsidR="001279E4" w:rsidSect="008A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characterSpacingControl w:val="doNotCompress"/>
  <w:compat/>
  <w:rsids>
    <w:rsidRoot w:val="009B6743"/>
    <w:rsid w:val="00265E82"/>
    <w:rsid w:val="007564CD"/>
    <w:rsid w:val="008A17B8"/>
    <w:rsid w:val="009B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743"/>
    <w:rPr>
      <w:b/>
      <w:bCs/>
    </w:rPr>
  </w:style>
  <w:style w:type="character" w:customStyle="1" w:styleId="apple-converted-space">
    <w:name w:val="apple-converted-space"/>
    <w:basedOn w:val="a0"/>
    <w:rsid w:val="009B6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2013-10-07T07:00:00Z</dcterms:created>
  <dcterms:modified xsi:type="dcterms:W3CDTF">2013-10-07T07:00:00Z</dcterms:modified>
</cp:coreProperties>
</file>