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A4" w:rsidRDefault="003664A4" w:rsidP="00EE1F12">
      <w:pPr>
        <w:widowControl w:val="0"/>
        <w:autoSpaceDE w:val="0"/>
        <w:autoSpaceDN w:val="0"/>
        <w:adjustRightInd w:val="0"/>
        <w:spacing w:after="0"/>
        <w:ind w:firstLine="284"/>
        <w:jc w:val="center"/>
        <w:rPr>
          <w:rFonts w:ascii="Times New Roman CYR" w:hAnsi="Times New Roman CYR" w:cs="Times New Roman CYR"/>
          <w:b/>
          <w:bCs/>
          <w:i/>
          <w:iCs/>
          <w:sz w:val="28"/>
          <w:szCs w:val="28"/>
        </w:rPr>
      </w:pPr>
    </w:p>
    <w:p w:rsidR="003664A4" w:rsidRDefault="003664A4" w:rsidP="00EE1F12">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АВТОРСКАЯ МЕТОДИЧЕСКАЯ РАЗРАБОТКА: </w:t>
      </w:r>
    </w:p>
    <w:p w:rsidR="003664A4" w:rsidRDefault="003664A4" w:rsidP="00EE1F12">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«ОРКЕСТР В ДЕТСКОМ САДУ».</w:t>
      </w:r>
    </w:p>
    <w:p w:rsidR="003664A4" w:rsidRDefault="003664A4" w:rsidP="00EE1F12">
      <w:pPr>
        <w:widowControl w:val="0"/>
        <w:autoSpaceDE w:val="0"/>
        <w:autoSpaceDN w:val="0"/>
        <w:adjustRightInd w:val="0"/>
        <w:spacing w:after="0"/>
        <w:ind w:firstLine="284"/>
        <w:jc w:val="center"/>
        <w:rPr>
          <w:rFonts w:ascii="Times New Roman CYR" w:hAnsi="Times New Roman CYR" w:cs="Times New Roman CYR"/>
          <w:b/>
          <w:bCs/>
          <w:i/>
          <w:iCs/>
          <w:sz w:val="28"/>
          <w:szCs w:val="28"/>
        </w:rPr>
      </w:pPr>
    </w:p>
    <w:p w:rsidR="00EE1F12"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Pr>
          <w:rFonts w:ascii="Times New Roman CYR" w:hAnsi="Times New Roman CYR" w:cs="Times New Roman CYR"/>
          <w:bCs/>
          <w:iCs/>
          <w:sz w:val="28"/>
          <w:szCs w:val="28"/>
        </w:rPr>
        <w:t>Нужен ли оркестр в детском саду и стоит ли тратить на него время, которого и так всегда не хватает?</w:t>
      </w:r>
    </w:p>
    <w:p w:rsidR="00165685" w:rsidRDefault="00165685"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Основная </w:t>
      </w:r>
      <w:r w:rsidRPr="00165685">
        <w:rPr>
          <w:rFonts w:ascii="Times New Roman CYR" w:hAnsi="Times New Roman CYR" w:cs="Times New Roman CYR"/>
          <w:b/>
          <w:bCs/>
          <w:iCs/>
          <w:sz w:val="28"/>
          <w:szCs w:val="28"/>
        </w:rPr>
        <w:t>цель</w:t>
      </w:r>
      <w:r>
        <w:rPr>
          <w:rFonts w:ascii="Times New Roman CYR" w:hAnsi="Times New Roman CYR" w:cs="Times New Roman CYR"/>
          <w:b/>
          <w:bCs/>
          <w:iCs/>
          <w:sz w:val="28"/>
          <w:szCs w:val="28"/>
        </w:rPr>
        <w:t xml:space="preserve"> </w:t>
      </w:r>
      <w:r>
        <w:rPr>
          <w:rFonts w:ascii="Times New Roman CYR" w:hAnsi="Times New Roman CYR" w:cs="Times New Roman CYR"/>
          <w:bCs/>
          <w:iCs/>
          <w:sz w:val="28"/>
          <w:szCs w:val="28"/>
        </w:rPr>
        <w:t>музыкально-эстетического воспитания детей  – развитие гармоничной личности посредством музыкальной деятельности.</w:t>
      </w:r>
    </w:p>
    <w:p w:rsidR="00EE1F12" w:rsidRPr="00EE1F12" w:rsidRDefault="00165685"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165685">
        <w:rPr>
          <w:rFonts w:ascii="Times New Roman CYR" w:hAnsi="Times New Roman CYR" w:cs="Times New Roman CYR"/>
          <w:b/>
          <w:bCs/>
          <w:iCs/>
          <w:sz w:val="28"/>
          <w:szCs w:val="28"/>
        </w:rPr>
        <w:t>Задачи</w:t>
      </w:r>
      <w:r>
        <w:rPr>
          <w:rFonts w:ascii="Times New Roman CYR" w:hAnsi="Times New Roman CYR" w:cs="Times New Roman CYR"/>
          <w:bCs/>
          <w:iCs/>
          <w:sz w:val="28"/>
          <w:szCs w:val="28"/>
        </w:rPr>
        <w:t>, которые помогае</w:t>
      </w:r>
      <w:r w:rsidR="003664A4">
        <w:rPr>
          <w:rFonts w:ascii="Times New Roman CYR" w:hAnsi="Times New Roman CYR" w:cs="Times New Roman CYR"/>
          <w:bCs/>
          <w:iCs/>
          <w:sz w:val="28"/>
          <w:szCs w:val="28"/>
        </w:rPr>
        <w:t xml:space="preserve">т решить занятие </w:t>
      </w:r>
      <w:proofErr w:type="spellStart"/>
      <w:r w:rsidR="003664A4">
        <w:rPr>
          <w:rFonts w:ascii="Times New Roman CYR" w:hAnsi="Times New Roman CYR" w:cs="Times New Roman CYR"/>
          <w:bCs/>
          <w:iCs/>
          <w:sz w:val="28"/>
          <w:szCs w:val="28"/>
        </w:rPr>
        <w:t>музицированием</w:t>
      </w:r>
      <w:proofErr w:type="spellEnd"/>
      <w:r w:rsidR="003664A4">
        <w:rPr>
          <w:rFonts w:ascii="Times New Roman CYR" w:hAnsi="Times New Roman CYR" w:cs="Times New Roman CYR"/>
          <w:bCs/>
          <w:iCs/>
          <w:sz w:val="28"/>
          <w:szCs w:val="28"/>
        </w:rPr>
        <w:t>:</w:t>
      </w: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5E3804">
        <w:rPr>
          <w:rFonts w:ascii="Times New Roman CYR" w:hAnsi="Times New Roman CYR" w:cs="Times New Roman CYR"/>
          <w:bCs/>
          <w:iCs/>
          <w:sz w:val="28"/>
          <w:szCs w:val="28"/>
        </w:rPr>
        <w:t>1. Занятия в оркестре развивают у детей</w:t>
      </w:r>
      <w:r>
        <w:rPr>
          <w:rFonts w:ascii="Times New Roman CYR" w:hAnsi="Times New Roman CYR" w:cs="Times New Roman CYR"/>
          <w:bCs/>
          <w:iCs/>
          <w:sz w:val="28"/>
          <w:szCs w:val="28"/>
        </w:rPr>
        <w:t xml:space="preserve"> сенсорные способности: чувство ритма</w:t>
      </w:r>
      <w:r w:rsidRPr="005E3804">
        <w:rPr>
          <w:rFonts w:ascii="Times New Roman CYR" w:hAnsi="Times New Roman CYR" w:cs="Times New Roman CYR"/>
          <w:bCs/>
          <w:iCs/>
          <w:sz w:val="28"/>
          <w:szCs w:val="28"/>
        </w:rPr>
        <w:t xml:space="preserve">, </w:t>
      </w:r>
      <w:proofErr w:type="spellStart"/>
      <w:r w:rsidRPr="005E3804">
        <w:rPr>
          <w:rFonts w:ascii="Times New Roman CYR" w:hAnsi="Times New Roman CYR" w:cs="Times New Roman CYR"/>
          <w:bCs/>
          <w:iCs/>
          <w:sz w:val="28"/>
          <w:szCs w:val="28"/>
        </w:rPr>
        <w:t>тембральный</w:t>
      </w:r>
      <w:proofErr w:type="spellEnd"/>
      <w:r w:rsidRPr="005E3804">
        <w:rPr>
          <w:rFonts w:ascii="Times New Roman CYR" w:hAnsi="Times New Roman CYR" w:cs="Times New Roman CYR"/>
          <w:bCs/>
          <w:iCs/>
          <w:sz w:val="28"/>
          <w:szCs w:val="28"/>
        </w:rPr>
        <w:t xml:space="preserve"> слух</w:t>
      </w:r>
      <w:r>
        <w:rPr>
          <w:rFonts w:ascii="Times New Roman CYR" w:hAnsi="Times New Roman CYR" w:cs="Times New Roman CYR"/>
          <w:bCs/>
          <w:iCs/>
          <w:sz w:val="28"/>
          <w:szCs w:val="28"/>
        </w:rPr>
        <w:t>.</w:t>
      </w: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
          <w:iCs/>
          <w:sz w:val="28"/>
          <w:szCs w:val="28"/>
        </w:rPr>
      </w:pPr>
      <w:r w:rsidRPr="005E3804">
        <w:rPr>
          <w:rFonts w:ascii="Times New Roman CYR" w:hAnsi="Times New Roman CYR" w:cs="Times New Roman CYR"/>
          <w:bCs/>
          <w:iCs/>
          <w:sz w:val="28"/>
          <w:szCs w:val="28"/>
        </w:rPr>
        <w:t xml:space="preserve">2. </w:t>
      </w:r>
      <w:proofErr w:type="gramStart"/>
      <w:r w:rsidRPr="005E3804">
        <w:rPr>
          <w:rFonts w:ascii="Times New Roman CYR" w:hAnsi="Times New Roman CYR" w:cs="Times New Roman CYR"/>
          <w:bCs/>
          <w:iCs/>
          <w:sz w:val="28"/>
          <w:szCs w:val="28"/>
        </w:rPr>
        <w:t>Коллективное</w:t>
      </w:r>
      <w:proofErr w:type="gramEnd"/>
      <w:r w:rsidRPr="005E3804">
        <w:rPr>
          <w:rFonts w:ascii="Times New Roman CYR" w:hAnsi="Times New Roman CYR" w:cs="Times New Roman CYR"/>
          <w:bCs/>
          <w:iCs/>
          <w:sz w:val="28"/>
          <w:szCs w:val="28"/>
        </w:rPr>
        <w:t xml:space="preserve"> </w:t>
      </w:r>
      <w:r>
        <w:rPr>
          <w:rFonts w:ascii="Times New Roman CYR" w:hAnsi="Times New Roman CYR" w:cs="Times New Roman CYR"/>
          <w:bCs/>
          <w:iCs/>
          <w:sz w:val="28"/>
          <w:szCs w:val="28"/>
        </w:rPr>
        <w:t xml:space="preserve"> </w:t>
      </w:r>
      <w:proofErr w:type="spellStart"/>
      <w:r w:rsidRPr="005E3804">
        <w:rPr>
          <w:rFonts w:ascii="Times New Roman CYR" w:hAnsi="Times New Roman CYR" w:cs="Times New Roman CYR"/>
          <w:bCs/>
          <w:iCs/>
          <w:sz w:val="28"/>
          <w:szCs w:val="28"/>
        </w:rPr>
        <w:t>музицирование</w:t>
      </w:r>
      <w:proofErr w:type="spellEnd"/>
      <w:r w:rsidRPr="005E3804">
        <w:rPr>
          <w:rFonts w:ascii="Times New Roman CYR" w:hAnsi="Times New Roman CYR" w:cs="Times New Roman CYR"/>
          <w:bCs/>
          <w:iCs/>
          <w:sz w:val="28"/>
          <w:szCs w:val="28"/>
        </w:rPr>
        <w:t xml:space="preserve"> очень нравится детям</w:t>
      </w:r>
      <w:r>
        <w:rPr>
          <w:rFonts w:ascii="Times New Roman CYR" w:hAnsi="Times New Roman CYR" w:cs="Times New Roman CYR"/>
          <w:bCs/>
          <w:iCs/>
          <w:sz w:val="28"/>
          <w:szCs w:val="28"/>
        </w:rPr>
        <w:t xml:space="preserve"> и прекрасно развивает коммуникативные навыки.</w:t>
      </w: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5E3804">
        <w:rPr>
          <w:rFonts w:ascii="Times New Roman CYR" w:hAnsi="Times New Roman CYR" w:cs="Times New Roman CYR"/>
          <w:bCs/>
          <w:iCs/>
          <w:sz w:val="28"/>
          <w:szCs w:val="28"/>
        </w:rPr>
        <w:t xml:space="preserve">3. Занятие в детском оркестре </w:t>
      </w:r>
      <w:r>
        <w:rPr>
          <w:rFonts w:ascii="Times New Roman CYR" w:hAnsi="Times New Roman CYR" w:cs="Times New Roman CYR"/>
          <w:bCs/>
          <w:iCs/>
          <w:sz w:val="28"/>
          <w:szCs w:val="28"/>
        </w:rPr>
        <w:t>развивают у каждого ребенка художественно-творческие способности</w:t>
      </w:r>
      <w:r w:rsidRPr="005E3804">
        <w:rPr>
          <w:rFonts w:ascii="Times New Roman CYR" w:hAnsi="Times New Roman CYR" w:cs="Times New Roman CYR"/>
          <w:bCs/>
          <w:iCs/>
          <w:sz w:val="28"/>
          <w:szCs w:val="28"/>
        </w:rPr>
        <w:t xml:space="preserve">, ведь он </w:t>
      </w:r>
      <w:r>
        <w:rPr>
          <w:rFonts w:ascii="Times New Roman CYR" w:hAnsi="Times New Roman CYR" w:cs="Times New Roman CYR"/>
          <w:bCs/>
          <w:iCs/>
          <w:sz w:val="28"/>
          <w:szCs w:val="28"/>
        </w:rPr>
        <w:t xml:space="preserve">не только учится исполнительству, но и </w:t>
      </w:r>
      <w:r w:rsidRPr="005E3804">
        <w:rPr>
          <w:rFonts w:ascii="Times New Roman CYR" w:hAnsi="Times New Roman CYR" w:cs="Times New Roman CYR"/>
          <w:bCs/>
          <w:iCs/>
          <w:sz w:val="28"/>
          <w:szCs w:val="28"/>
        </w:rPr>
        <w:t>принимает участие в оркест</w:t>
      </w:r>
      <w:r>
        <w:rPr>
          <w:rFonts w:ascii="Times New Roman CYR" w:hAnsi="Times New Roman CYR" w:cs="Times New Roman CYR"/>
          <w:bCs/>
          <w:iCs/>
          <w:sz w:val="28"/>
          <w:szCs w:val="28"/>
        </w:rPr>
        <w:t>ровке произведений</w:t>
      </w:r>
      <w:r w:rsidRPr="005E3804">
        <w:rPr>
          <w:rFonts w:ascii="Times New Roman CYR" w:hAnsi="Times New Roman CYR" w:cs="Times New Roman CYR"/>
          <w:bCs/>
          <w:iCs/>
          <w:sz w:val="28"/>
          <w:szCs w:val="28"/>
        </w:rPr>
        <w:t>.</w:t>
      </w: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5E3804">
        <w:rPr>
          <w:rFonts w:ascii="Times New Roman CYR" w:hAnsi="Times New Roman CYR" w:cs="Times New Roman CYR"/>
          <w:bCs/>
          <w:iCs/>
          <w:sz w:val="28"/>
          <w:szCs w:val="28"/>
        </w:rPr>
        <w:t>4. Хорошо подобранный репертуар открывает ребёнку лучшие музыкальные жемчужины, расширяет его музыкальный кругозор</w:t>
      </w:r>
      <w:r>
        <w:rPr>
          <w:rFonts w:ascii="Times New Roman CYR" w:hAnsi="Times New Roman CYR" w:cs="Times New Roman CYR"/>
          <w:bCs/>
          <w:iCs/>
          <w:sz w:val="28"/>
          <w:szCs w:val="28"/>
        </w:rPr>
        <w:t xml:space="preserve"> и формирует эстетический вкус.</w:t>
      </w:r>
      <w:r w:rsidRPr="005E3804">
        <w:rPr>
          <w:rFonts w:ascii="Times New Roman CYR" w:hAnsi="Times New Roman CYR" w:cs="Times New Roman CYR"/>
          <w:bCs/>
          <w:iCs/>
          <w:sz w:val="28"/>
          <w:szCs w:val="28"/>
        </w:rPr>
        <w:t xml:space="preserve"> </w:t>
      </w:r>
      <w:r>
        <w:rPr>
          <w:rFonts w:ascii="Times New Roman CYR" w:hAnsi="Times New Roman CYR" w:cs="Times New Roman CYR"/>
          <w:bCs/>
          <w:iCs/>
          <w:sz w:val="28"/>
          <w:szCs w:val="28"/>
        </w:rPr>
        <w:t xml:space="preserve">Оркестр - это не только </w:t>
      </w:r>
      <w:proofErr w:type="spellStart"/>
      <w:r>
        <w:rPr>
          <w:rFonts w:ascii="Times New Roman CYR" w:hAnsi="Times New Roman CYR" w:cs="Times New Roman CYR"/>
          <w:bCs/>
          <w:iCs/>
          <w:sz w:val="28"/>
          <w:szCs w:val="28"/>
        </w:rPr>
        <w:t>музицирование</w:t>
      </w:r>
      <w:proofErr w:type="spellEnd"/>
      <w:r>
        <w:rPr>
          <w:rFonts w:ascii="Times New Roman CYR" w:hAnsi="Times New Roman CYR" w:cs="Times New Roman CYR"/>
          <w:bCs/>
          <w:iCs/>
          <w:sz w:val="28"/>
          <w:szCs w:val="28"/>
        </w:rPr>
        <w:t xml:space="preserve">, но и знакомство с композиторами. </w:t>
      </w:r>
    </w:p>
    <w:p w:rsidR="00EE1F12"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5E3804">
        <w:rPr>
          <w:rFonts w:ascii="Times New Roman CYR" w:hAnsi="Times New Roman CYR" w:cs="Times New Roman CYR"/>
          <w:bCs/>
          <w:iCs/>
          <w:sz w:val="28"/>
          <w:szCs w:val="28"/>
        </w:rPr>
        <w:t xml:space="preserve">5. Освоение навыков игры на музыкальных инструментах </w:t>
      </w:r>
      <w:r>
        <w:rPr>
          <w:rFonts w:ascii="Times New Roman CYR" w:hAnsi="Times New Roman CYR" w:cs="Times New Roman CYR"/>
          <w:bCs/>
          <w:iCs/>
          <w:sz w:val="28"/>
          <w:szCs w:val="28"/>
        </w:rPr>
        <w:t xml:space="preserve">формирует первичные навыки и умения исполнительской деятельности, </w:t>
      </w:r>
      <w:r w:rsidRPr="005E3804">
        <w:rPr>
          <w:rFonts w:ascii="Times New Roman CYR" w:hAnsi="Times New Roman CYR" w:cs="Times New Roman CYR"/>
          <w:bCs/>
          <w:iCs/>
          <w:sz w:val="28"/>
          <w:szCs w:val="28"/>
        </w:rPr>
        <w:t>развивает мелкую моторику и координацию движений у детей.</w:t>
      </w:r>
    </w:p>
    <w:p w:rsidR="00EE1F12" w:rsidRPr="005E3804"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Pr>
          <w:rFonts w:ascii="Times New Roman CYR" w:hAnsi="Times New Roman CYR" w:cs="Times New Roman CYR"/>
          <w:bCs/>
          <w:iCs/>
          <w:sz w:val="28"/>
          <w:szCs w:val="28"/>
        </w:rPr>
        <w:t>6.</w:t>
      </w:r>
      <w:r w:rsidRPr="005E3804">
        <w:rPr>
          <w:rFonts w:ascii="Times New Roman CYR" w:hAnsi="Times New Roman CYR" w:cs="Times New Roman CYR"/>
          <w:bCs/>
          <w:iCs/>
          <w:sz w:val="28"/>
          <w:szCs w:val="28"/>
        </w:rPr>
        <w:t xml:space="preserve"> Это один из лучших способов развить в ребенке  внимание, память, </w:t>
      </w:r>
      <w:r>
        <w:rPr>
          <w:rFonts w:ascii="Times New Roman CYR" w:hAnsi="Times New Roman CYR" w:cs="Times New Roman CYR"/>
          <w:bCs/>
          <w:iCs/>
          <w:sz w:val="28"/>
          <w:szCs w:val="28"/>
        </w:rPr>
        <w:t xml:space="preserve">образное </w:t>
      </w:r>
      <w:r w:rsidRPr="005E3804">
        <w:rPr>
          <w:rFonts w:ascii="Times New Roman CYR" w:hAnsi="Times New Roman CYR" w:cs="Times New Roman CYR"/>
          <w:bCs/>
          <w:iCs/>
          <w:sz w:val="28"/>
          <w:szCs w:val="28"/>
        </w:rPr>
        <w:t>мышление, музыкально</w:t>
      </w:r>
      <w:r>
        <w:rPr>
          <w:rFonts w:ascii="Times New Roman CYR" w:hAnsi="Times New Roman CYR" w:cs="Times New Roman CYR"/>
          <w:bCs/>
          <w:iCs/>
          <w:sz w:val="28"/>
          <w:szCs w:val="28"/>
        </w:rPr>
        <w:t>-эстетическое восприятие</w:t>
      </w:r>
      <w:r w:rsidRPr="005E3804">
        <w:rPr>
          <w:rFonts w:ascii="Times New Roman CYR" w:hAnsi="Times New Roman CYR" w:cs="Times New Roman CYR"/>
          <w:bCs/>
          <w:iCs/>
          <w:sz w:val="28"/>
          <w:szCs w:val="28"/>
        </w:rPr>
        <w:t>.</w:t>
      </w:r>
    </w:p>
    <w:p w:rsidR="00EE1F12" w:rsidRDefault="00EE1F12" w:rsidP="00EE1F12">
      <w:pPr>
        <w:widowControl w:val="0"/>
        <w:autoSpaceDE w:val="0"/>
        <w:autoSpaceDN w:val="0"/>
        <w:adjustRightInd w:val="0"/>
        <w:spacing w:after="0"/>
        <w:ind w:firstLine="284"/>
        <w:jc w:val="both"/>
        <w:rPr>
          <w:rFonts w:ascii="Times New Roman CYR" w:hAnsi="Times New Roman CYR" w:cs="Times New Roman CYR"/>
          <w:bCs/>
          <w:iCs/>
          <w:sz w:val="28"/>
          <w:szCs w:val="28"/>
        </w:rPr>
      </w:pPr>
      <w:r w:rsidRPr="005E3804">
        <w:rPr>
          <w:rFonts w:ascii="Times New Roman CYR" w:hAnsi="Times New Roman CYR" w:cs="Times New Roman CYR"/>
          <w:bCs/>
          <w:iCs/>
          <w:sz w:val="28"/>
          <w:szCs w:val="28"/>
        </w:rPr>
        <w:t xml:space="preserve"> </w:t>
      </w:r>
      <w:r>
        <w:rPr>
          <w:rFonts w:ascii="Times New Roman CYR" w:hAnsi="Times New Roman CYR" w:cs="Times New Roman CYR"/>
          <w:bCs/>
          <w:iCs/>
          <w:sz w:val="28"/>
          <w:szCs w:val="28"/>
        </w:rPr>
        <w:t>7</w:t>
      </w:r>
      <w:r w:rsidRPr="005E3804">
        <w:rPr>
          <w:rFonts w:ascii="Times New Roman CYR" w:hAnsi="Times New Roman CYR" w:cs="Times New Roman CYR"/>
          <w:bCs/>
          <w:iCs/>
          <w:sz w:val="28"/>
          <w:szCs w:val="28"/>
        </w:rPr>
        <w:t>. Наконец, занятие в оркестре дисциплинирует детей...</w:t>
      </w:r>
    </w:p>
    <w:p w:rsidR="00EE1F12" w:rsidRDefault="00EE1F12" w:rsidP="00EE1F12">
      <w:pPr>
        <w:widowControl w:val="0"/>
        <w:autoSpaceDE w:val="0"/>
        <w:autoSpaceDN w:val="0"/>
        <w:adjustRightInd w:val="0"/>
        <w:spacing w:after="0"/>
        <w:jc w:val="both"/>
        <w:rPr>
          <w:rFonts w:ascii="Times New Roman CYR" w:hAnsi="Times New Roman CYR" w:cs="Times New Roman CYR"/>
          <w:bCs/>
          <w:iCs/>
          <w:sz w:val="28"/>
          <w:szCs w:val="28"/>
        </w:rPr>
      </w:pPr>
      <w:r>
        <w:rPr>
          <w:rFonts w:ascii="Times New Roman CYR" w:hAnsi="Times New Roman CYR" w:cs="Times New Roman CYR"/>
          <w:bCs/>
          <w:iCs/>
          <w:sz w:val="28"/>
          <w:szCs w:val="28"/>
        </w:rPr>
        <w:t xml:space="preserve">Что особенно приятно, занятия в оркестре дают возможность решить эти задачи с отличными результатами, т.к. </w:t>
      </w:r>
      <w:proofErr w:type="spellStart"/>
      <w:r>
        <w:rPr>
          <w:rFonts w:ascii="Times New Roman CYR" w:hAnsi="Times New Roman CYR" w:cs="Times New Roman CYR"/>
          <w:bCs/>
          <w:iCs/>
          <w:sz w:val="28"/>
          <w:szCs w:val="28"/>
        </w:rPr>
        <w:t>музицирование</w:t>
      </w:r>
      <w:proofErr w:type="spellEnd"/>
      <w:r>
        <w:rPr>
          <w:rFonts w:ascii="Times New Roman CYR" w:hAnsi="Times New Roman CYR" w:cs="Times New Roman CYR"/>
          <w:bCs/>
          <w:iCs/>
          <w:sz w:val="28"/>
          <w:szCs w:val="28"/>
        </w:rPr>
        <w:t xml:space="preserve"> – это один из самых любимых детьми видов творческой деятельности. Кто-то любит петь, кто-то танцевать, играть в оркестре любят все.</w:t>
      </w:r>
    </w:p>
    <w:p w:rsidR="00165685" w:rsidRDefault="00165685" w:rsidP="00EE1F12">
      <w:pPr>
        <w:widowControl w:val="0"/>
        <w:autoSpaceDE w:val="0"/>
        <w:autoSpaceDN w:val="0"/>
        <w:adjustRightInd w:val="0"/>
        <w:spacing w:after="0"/>
        <w:jc w:val="both"/>
        <w:rPr>
          <w:rFonts w:ascii="Times New Roman CYR" w:hAnsi="Times New Roman CYR" w:cs="Times New Roman CYR"/>
          <w:bCs/>
          <w:iCs/>
          <w:sz w:val="28"/>
          <w:szCs w:val="28"/>
        </w:rPr>
      </w:pPr>
    </w:p>
    <w:p w:rsidR="00FD0298" w:rsidRPr="005E3804" w:rsidRDefault="00165685" w:rsidP="00FD0298">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ВИДЫ </w:t>
      </w:r>
      <w:r w:rsidR="00FD0298" w:rsidRPr="005E3804">
        <w:rPr>
          <w:rFonts w:ascii="Times New Roman CYR" w:hAnsi="Times New Roman CYR" w:cs="Times New Roman CYR"/>
          <w:b/>
          <w:bCs/>
          <w:i/>
          <w:iCs/>
          <w:sz w:val="28"/>
          <w:szCs w:val="28"/>
        </w:rPr>
        <w:t>ОРКЕСТР</w:t>
      </w:r>
      <w:r>
        <w:rPr>
          <w:rFonts w:ascii="Times New Roman CYR" w:hAnsi="Times New Roman CYR" w:cs="Times New Roman CYR"/>
          <w:b/>
          <w:bCs/>
          <w:i/>
          <w:iCs/>
          <w:sz w:val="28"/>
          <w:szCs w:val="28"/>
        </w:rPr>
        <w:t xml:space="preserve">ОВ </w:t>
      </w:r>
      <w:r w:rsidR="00FD0298" w:rsidRPr="005E3804">
        <w:rPr>
          <w:rFonts w:ascii="Times New Roman CYR" w:hAnsi="Times New Roman CYR" w:cs="Times New Roman CYR"/>
          <w:b/>
          <w:bCs/>
          <w:i/>
          <w:iCs/>
          <w:sz w:val="28"/>
          <w:szCs w:val="28"/>
        </w:rPr>
        <w:t xml:space="preserve"> В ДЕТСКОМ САДУ.</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Вспомним, какие виды оркестров  можно организовать в детском саду.</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Первый и самый простой – это </w:t>
      </w:r>
      <w:r w:rsidRPr="005E3804">
        <w:rPr>
          <w:rFonts w:ascii="Times New Roman CYR" w:hAnsi="Times New Roman CYR" w:cs="Times New Roman CYR"/>
          <w:b/>
          <w:bCs/>
          <w:i/>
          <w:iCs/>
          <w:sz w:val="28"/>
          <w:szCs w:val="28"/>
        </w:rPr>
        <w:t>шумовой</w:t>
      </w:r>
      <w:r w:rsidRPr="005E3804">
        <w:rPr>
          <w:rFonts w:ascii="Times New Roman CYR" w:hAnsi="Times New Roman CYR" w:cs="Times New Roman CYR"/>
          <w:sz w:val="28"/>
          <w:szCs w:val="28"/>
        </w:rPr>
        <w:t xml:space="preserve"> оркестр.  </w:t>
      </w:r>
      <w:proofErr w:type="gramStart"/>
      <w:r w:rsidRPr="005E3804">
        <w:rPr>
          <w:rFonts w:ascii="Times New Roman CYR" w:hAnsi="Times New Roman CYR" w:cs="Times New Roman CYR"/>
          <w:sz w:val="28"/>
          <w:szCs w:val="28"/>
        </w:rPr>
        <w:t>В его состав входят ударные инструменты: бубны, колокольчики, треугольники, кастаньеты, маракасы,  трещотки и т.п.</w:t>
      </w:r>
      <w:proofErr w:type="gramEnd"/>
      <w:r w:rsidRPr="005E3804">
        <w:rPr>
          <w:rFonts w:ascii="Times New Roman CYR" w:hAnsi="Times New Roman CYR" w:cs="Times New Roman CYR"/>
          <w:sz w:val="28"/>
          <w:szCs w:val="28"/>
        </w:rPr>
        <w:t xml:space="preserve"> Основную партию исполняет музыкальный руководитель на фортепиано. Этот оркестр можно организовать уже в </w:t>
      </w:r>
      <w:r w:rsidRPr="005E3804">
        <w:rPr>
          <w:rFonts w:ascii="Times New Roman CYR" w:hAnsi="Times New Roman CYR" w:cs="Times New Roman CYR"/>
          <w:sz w:val="28"/>
          <w:szCs w:val="28"/>
        </w:rPr>
        <w:lastRenderedPageBreak/>
        <w:t>младшей группе. С младшими детьми можно просто чередовать партии разных инструментов, т.е. дети будут играть по очереди. Основная задача – научить детей чувствовать метр музыки (мы называем его пульсом, "часиками") и попадать "в долю". Ритмическое многоголосие пока ещё недоступная задача для этого возраста. Походящий музыкальный материал: пьесы с чётким и простым ритмом. Это может быть как самостоятельное произведение, так и фрагменты инструментовки в песнях: проигрыш, вступление.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Второй вид оркестра</w:t>
      </w:r>
      <w:r w:rsidRPr="005E3804">
        <w:rPr>
          <w:rFonts w:ascii="Times New Roman CYR" w:hAnsi="Times New Roman CYR" w:cs="Times New Roman CYR"/>
          <w:b/>
          <w:bCs/>
          <w:i/>
          <w:iCs/>
          <w:sz w:val="28"/>
          <w:szCs w:val="28"/>
        </w:rPr>
        <w:t xml:space="preserve"> </w:t>
      </w:r>
      <w:r w:rsidRPr="005E3804">
        <w:rPr>
          <w:rFonts w:ascii="Times New Roman CYR" w:hAnsi="Times New Roman CYR" w:cs="Times New Roman CYR"/>
          <w:sz w:val="28"/>
          <w:szCs w:val="28"/>
        </w:rPr>
        <w:t>–</w:t>
      </w:r>
      <w:r w:rsidRPr="005E3804">
        <w:rPr>
          <w:rFonts w:ascii="Times New Roman CYR" w:hAnsi="Times New Roman CYR" w:cs="Times New Roman CYR"/>
          <w:b/>
          <w:bCs/>
          <w:i/>
          <w:iCs/>
          <w:sz w:val="28"/>
          <w:szCs w:val="28"/>
        </w:rPr>
        <w:t xml:space="preserve"> ударный</w:t>
      </w:r>
      <w:r w:rsidRPr="005E3804">
        <w:rPr>
          <w:rFonts w:ascii="Times New Roman CYR" w:hAnsi="Times New Roman CYR" w:cs="Times New Roman CYR"/>
          <w:sz w:val="28"/>
          <w:szCs w:val="28"/>
        </w:rPr>
        <w:t xml:space="preserve">.  Именно этот вид оркестра я чаще всего использую на занятиях и утренниках  в старших возрастных группах (если у вас «сильная» средняя группа, пробуйте ударный оркестр и с этими детьми).  Здесь мы добавляем ударные </w:t>
      </w:r>
      <w:proofErr w:type="spellStart"/>
      <w:r w:rsidRPr="005E3804">
        <w:rPr>
          <w:rFonts w:ascii="Times New Roman CYR" w:hAnsi="Times New Roman CYR" w:cs="Times New Roman CYR"/>
          <w:sz w:val="28"/>
          <w:szCs w:val="28"/>
        </w:rPr>
        <w:t>звуковысотные</w:t>
      </w:r>
      <w:proofErr w:type="spellEnd"/>
      <w:r w:rsidRPr="005E3804">
        <w:rPr>
          <w:rFonts w:ascii="Times New Roman CYR" w:hAnsi="Times New Roman CYR" w:cs="Times New Roman CYR"/>
          <w:sz w:val="28"/>
          <w:szCs w:val="28"/>
        </w:rPr>
        <w:t xml:space="preserve"> инструменты: металлофон, ксилофон. В зависимости от возраста детей и их успехов усложняется партитура и ритмический рисунок. Начиная знакомство со </w:t>
      </w:r>
      <w:proofErr w:type="spellStart"/>
      <w:r w:rsidRPr="005E3804">
        <w:rPr>
          <w:rFonts w:ascii="Times New Roman CYR" w:hAnsi="Times New Roman CYR" w:cs="Times New Roman CYR"/>
          <w:sz w:val="28"/>
          <w:szCs w:val="28"/>
        </w:rPr>
        <w:t>звуковысотными</w:t>
      </w:r>
      <w:proofErr w:type="spellEnd"/>
      <w:r w:rsidRPr="005E3804">
        <w:rPr>
          <w:rFonts w:ascii="Times New Roman CYR" w:hAnsi="Times New Roman CYR" w:cs="Times New Roman CYR"/>
          <w:sz w:val="28"/>
          <w:szCs w:val="28"/>
        </w:rPr>
        <w:t xml:space="preserve"> ударными с приёма "глиссандо", постепенно перехожу на игру "по нотам", и к концу года дети уже успешно с этим справляются</w:t>
      </w:r>
      <w:r w:rsidRPr="005E3804">
        <w:rPr>
          <w:rFonts w:ascii="Times New Roman CYR" w:hAnsi="Times New Roman CYR" w:cs="Times New Roman CYR"/>
          <w:i/>
          <w:sz w:val="28"/>
          <w:szCs w:val="28"/>
        </w:rPr>
        <w:t xml:space="preserve">. </w:t>
      </w:r>
      <w:r w:rsidRPr="005E3804">
        <w:rPr>
          <w:rFonts w:ascii="Times New Roman CYR" w:hAnsi="Times New Roman CYR" w:cs="Times New Roman CYR"/>
          <w:sz w:val="28"/>
          <w:szCs w:val="28"/>
        </w:rPr>
        <w:t xml:space="preserve">Если у вас сильная средняя группа, то исполнение на металлофоне  «по нотам»  лучше включить в оркестр только в конце года, в сентябре  можно использовать технику «глиссандо».  </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bCs/>
          <w:iCs/>
          <w:sz w:val="28"/>
          <w:szCs w:val="28"/>
        </w:rPr>
        <w:t>Третий вид оркестра</w:t>
      </w:r>
      <w:r w:rsidRPr="005E3804">
        <w:rPr>
          <w:rFonts w:ascii="Times New Roman CYR" w:hAnsi="Times New Roman CYR" w:cs="Times New Roman CYR"/>
          <w:b/>
          <w:bCs/>
          <w:i/>
          <w:iCs/>
          <w:sz w:val="28"/>
          <w:szCs w:val="28"/>
        </w:rPr>
        <w:t xml:space="preserve"> - смешанный</w:t>
      </w:r>
      <w:r w:rsidRPr="005E3804">
        <w:rPr>
          <w:rFonts w:ascii="Times New Roman CYR" w:hAnsi="Times New Roman CYR" w:cs="Times New Roman CYR"/>
          <w:sz w:val="28"/>
          <w:szCs w:val="28"/>
        </w:rPr>
        <w:t xml:space="preserve"> – здесь к ударным инструментам добавляются духовые (</w:t>
      </w:r>
      <w:proofErr w:type="spellStart"/>
      <w:r w:rsidRPr="005E3804">
        <w:rPr>
          <w:rFonts w:ascii="Times New Roman CYR" w:hAnsi="Times New Roman CYR" w:cs="Times New Roman CYR"/>
          <w:sz w:val="28"/>
          <w:szCs w:val="28"/>
        </w:rPr>
        <w:t>симоны</w:t>
      </w:r>
      <w:proofErr w:type="spellEnd"/>
      <w:r w:rsidRPr="005E3804">
        <w:rPr>
          <w:rFonts w:ascii="Times New Roman CYR" w:hAnsi="Times New Roman CYR" w:cs="Times New Roman CYR"/>
          <w:sz w:val="28"/>
          <w:szCs w:val="28"/>
        </w:rPr>
        <w:t xml:space="preserve">, </w:t>
      </w:r>
      <w:proofErr w:type="spellStart"/>
      <w:r w:rsidRPr="005E3804">
        <w:rPr>
          <w:rFonts w:ascii="Times New Roman CYR" w:hAnsi="Times New Roman CYR" w:cs="Times New Roman CYR"/>
          <w:sz w:val="28"/>
          <w:szCs w:val="28"/>
        </w:rPr>
        <w:t>триолы</w:t>
      </w:r>
      <w:proofErr w:type="spellEnd"/>
      <w:r w:rsidRPr="005E3804">
        <w:rPr>
          <w:rFonts w:ascii="Times New Roman CYR" w:hAnsi="Times New Roman CYR" w:cs="Times New Roman CYR"/>
          <w:sz w:val="28"/>
          <w:szCs w:val="28"/>
        </w:rPr>
        <w:t>)  или клавишные инструменты (</w:t>
      </w:r>
      <w:proofErr w:type="spellStart"/>
      <w:r w:rsidRPr="005E3804">
        <w:rPr>
          <w:rFonts w:ascii="Times New Roman CYR" w:hAnsi="Times New Roman CYR" w:cs="Times New Roman CYR"/>
          <w:sz w:val="28"/>
          <w:szCs w:val="28"/>
        </w:rPr>
        <w:t>органолы</w:t>
      </w:r>
      <w:proofErr w:type="spellEnd"/>
      <w:r w:rsidRPr="005E3804">
        <w:rPr>
          <w:rFonts w:ascii="Times New Roman CYR" w:hAnsi="Times New Roman CYR" w:cs="Times New Roman CYR"/>
          <w:sz w:val="28"/>
          <w:szCs w:val="28"/>
        </w:rPr>
        <w:t>, аккордеоны и т.п.). С детьми, которым вы сможете доверить новые инструменты, придётся позаниматься отдельно. Затраченные усилия дадут радующий сердце результат: ваш оркестр "засияет" новыми тембрами!</w:t>
      </w:r>
      <w:r w:rsidRPr="005E3804">
        <w:rPr>
          <w:rFonts w:ascii="Times New Roman CYR" w:hAnsi="Times New Roman CYR" w:cs="Times New Roman CYR"/>
          <w:i/>
          <w:sz w:val="28"/>
          <w:szCs w:val="28"/>
        </w:rPr>
        <w:t xml:space="preserve"> </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b/>
          <w:bCs/>
          <w:i/>
          <w:iCs/>
          <w:sz w:val="28"/>
          <w:szCs w:val="28"/>
        </w:rPr>
      </w:pPr>
    </w:p>
    <w:p w:rsidR="00165685" w:rsidRDefault="00FD0298" w:rsidP="00FD0298">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sidRPr="005E3804">
        <w:rPr>
          <w:rFonts w:ascii="Times New Roman CYR" w:hAnsi="Times New Roman CYR" w:cs="Times New Roman CYR"/>
          <w:b/>
          <w:bCs/>
          <w:i/>
          <w:iCs/>
          <w:sz w:val="28"/>
          <w:szCs w:val="28"/>
        </w:rPr>
        <w:t>ЗНАКОМСТВО С ИНСТРУМЕНТАМИ.</w:t>
      </w:r>
      <w:r w:rsidR="00165685">
        <w:rPr>
          <w:rFonts w:ascii="Times New Roman CYR" w:hAnsi="Times New Roman CYR" w:cs="Times New Roman CYR"/>
          <w:b/>
          <w:bCs/>
          <w:i/>
          <w:iCs/>
          <w:sz w:val="28"/>
          <w:szCs w:val="28"/>
        </w:rPr>
        <w:t xml:space="preserve"> </w:t>
      </w:r>
    </w:p>
    <w:p w:rsidR="00FD0298" w:rsidRPr="005E3804" w:rsidRDefault="00165685" w:rsidP="00FD0298">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СПОСОБЫ ЗВУКОИЗВЛЕЧЕНИЯ.</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b/>
          <w:bCs/>
          <w:i/>
          <w:iCs/>
          <w:sz w:val="28"/>
          <w:szCs w:val="28"/>
        </w:rPr>
      </w:pP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b/>
          <w:bCs/>
          <w:i/>
          <w:iCs/>
          <w:sz w:val="28"/>
          <w:szCs w:val="28"/>
        </w:rPr>
      </w:pPr>
      <w:r w:rsidRPr="005E3804">
        <w:rPr>
          <w:rFonts w:ascii="Times New Roman CYR" w:hAnsi="Times New Roman CYR" w:cs="Times New Roman CYR"/>
          <w:sz w:val="28"/>
          <w:szCs w:val="28"/>
        </w:rPr>
        <w:t xml:space="preserve">Самым сложным ударным инструментом детского оркестра  является </w:t>
      </w:r>
      <w:r w:rsidRPr="005E3804">
        <w:rPr>
          <w:rFonts w:ascii="Times New Roman CYR" w:hAnsi="Times New Roman CYR" w:cs="Times New Roman CYR"/>
          <w:b/>
          <w:bCs/>
          <w:i/>
          <w:iCs/>
          <w:sz w:val="28"/>
          <w:szCs w:val="28"/>
        </w:rPr>
        <w:t xml:space="preserve">металлофон. </w:t>
      </w:r>
      <w:r w:rsidRPr="005E3804">
        <w:rPr>
          <w:rFonts w:ascii="Times New Roman CYR" w:hAnsi="Times New Roman CYR" w:cs="Times New Roman CYR"/>
          <w:sz w:val="28"/>
          <w:szCs w:val="28"/>
        </w:rPr>
        <w:t xml:space="preserve">Это </w:t>
      </w:r>
      <w:proofErr w:type="spellStart"/>
      <w:r w:rsidRPr="005E3804">
        <w:rPr>
          <w:rFonts w:ascii="Times New Roman CYR" w:hAnsi="Times New Roman CYR" w:cs="Times New Roman CYR"/>
          <w:sz w:val="28"/>
          <w:szCs w:val="28"/>
        </w:rPr>
        <w:t>звуковысотный</w:t>
      </w:r>
      <w:proofErr w:type="spellEnd"/>
      <w:r w:rsidRPr="005E3804">
        <w:rPr>
          <w:rFonts w:ascii="Times New Roman CYR" w:hAnsi="Times New Roman CYR" w:cs="Times New Roman CYR"/>
          <w:sz w:val="28"/>
          <w:szCs w:val="28"/>
        </w:rPr>
        <w:t xml:space="preserve"> инструмент, настроенный в определенной тональности. Высшим пилотажем считается игра двумя руками. Начните с более простого варианта - с игры одной (правой или левой) рукой. При игре на металлофоне, дети любят зажимать ручку молоточка, от чего получается короткий дребезжащий звук. Поэтому лучше сразу показать разницу между правильным и неправильным («некрасивым») звуком. Молоточек должен отскакивать от пластины, «как мячик». Эффектное звучание дает глиссандо - легкое движение молоточка вдоль пластины (а уж как это нравится детям!). Здесь так же  важно не давить на молоточек во  избежание неправильного звука.</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lastRenderedPageBreak/>
        <w:t>Для игры на металлофонах мы используем подставки. Они более мобильны и удобны, чем столы. Дети без труда самостоятельно переносят и устанавливают такие подставки.</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A47A85">
        <w:rPr>
          <w:rFonts w:ascii="Times New Roman CYR" w:hAnsi="Times New Roman CYR" w:cs="Times New Roman CYR"/>
          <w:b/>
          <w:bCs/>
          <w:i/>
          <w:sz w:val="28"/>
          <w:szCs w:val="28"/>
        </w:rPr>
        <w:t>Бубен (тамбурин)</w:t>
      </w:r>
      <w:r w:rsidRPr="005E3804">
        <w:rPr>
          <w:rFonts w:ascii="Times New Roman CYR" w:hAnsi="Times New Roman CYR" w:cs="Times New Roman CYR"/>
          <w:b/>
          <w:bCs/>
          <w:sz w:val="28"/>
          <w:szCs w:val="28"/>
        </w:rPr>
        <w:t xml:space="preserve"> </w:t>
      </w:r>
      <w:r w:rsidRPr="005E3804">
        <w:rPr>
          <w:rFonts w:ascii="Times New Roman CYR" w:hAnsi="Times New Roman CYR" w:cs="Times New Roman CYR"/>
          <w:sz w:val="28"/>
          <w:szCs w:val="28"/>
        </w:rPr>
        <w:t>есть в каждом детском саду. Как правило, он используется в той части произведения, где оркестр играет «тутти» (все вместе), или «форте».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Мы используем два способа </w:t>
      </w:r>
      <w:proofErr w:type="spellStart"/>
      <w:r w:rsidRPr="005E3804">
        <w:rPr>
          <w:rFonts w:ascii="Times New Roman CYR" w:hAnsi="Times New Roman CYR" w:cs="Times New Roman CYR"/>
          <w:sz w:val="28"/>
          <w:szCs w:val="28"/>
        </w:rPr>
        <w:t>звукоизвлечения</w:t>
      </w:r>
      <w:proofErr w:type="spellEnd"/>
      <w:r w:rsidRPr="005E3804">
        <w:rPr>
          <w:rFonts w:ascii="Times New Roman CYR" w:hAnsi="Times New Roman CYR" w:cs="Times New Roman CYR"/>
          <w:sz w:val="28"/>
          <w:szCs w:val="28"/>
        </w:rPr>
        <w:t xml:space="preserve"> на бубне: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«тремоло»: бубен держим традиционным способом и шарнирными движениями двигаем кистью. Получается достаточно мягкое, для бубна, звучание. Чтобы дети не зажимали руку, потренируйте движения кисти без инструмента;</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  верхней частью бубна стучим по нижней внутренней части ладони </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Бубен - это тот инструмент, на котором дети с легкостью осваивают динамические оттенки и их нюансы: «форте», «пиано», «крещендо» и «диминуэндо». Продолжаем работать и над </w:t>
      </w:r>
      <w:proofErr w:type="spellStart"/>
      <w:r w:rsidRPr="005E3804">
        <w:rPr>
          <w:rFonts w:ascii="Times New Roman CYR" w:hAnsi="Times New Roman CYR" w:cs="Times New Roman CYR"/>
          <w:sz w:val="28"/>
          <w:szCs w:val="28"/>
        </w:rPr>
        <w:t>звукоизвлечением</w:t>
      </w:r>
      <w:proofErr w:type="spellEnd"/>
      <w:r w:rsidRPr="005E3804">
        <w:rPr>
          <w:rFonts w:ascii="Times New Roman CYR" w:hAnsi="Times New Roman CYR" w:cs="Times New Roman CYR"/>
          <w:sz w:val="28"/>
          <w:szCs w:val="28"/>
        </w:rPr>
        <w:t xml:space="preserve"> - даже самые маленькие дети при показе слышат разницу в звучании, так заострите их внимание на этом! Иногда дети так стараются и увлекаются, что в результате получается не звук, а стук. В этом случае нужно объяснить, что звучать должны «тарелочки» на бубне и показать разницу в исполнении.</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A47A85">
        <w:rPr>
          <w:rFonts w:ascii="Times New Roman CYR" w:hAnsi="Times New Roman CYR" w:cs="Times New Roman CYR"/>
          <w:b/>
          <w:bCs/>
          <w:i/>
          <w:sz w:val="28"/>
          <w:szCs w:val="28"/>
        </w:rPr>
        <w:t>Треугольники.</w:t>
      </w:r>
      <w:r w:rsidRPr="005E3804">
        <w:rPr>
          <w:rFonts w:ascii="Times New Roman CYR" w:hAnsi="Times New Roman CYR" w:cs="Times New Roman CYR"/>
          <w:b/>
          <w:bCs/>
          <w:sz w:val="28"/>
          <w:szCs w:val="28"/>
        </w:rPr>
        <w:t xml:space="preserve"> </w:t>
      </w:r>
      <w:r w:rsidRPr="005E3804">
        <w:rPr>
          <w:rFonts w:ascii="Times New Roman CYR" w:hAnsi="Times New Roman CYR" w:cs="Times New Roman CYR"/>
          <w:sz w:val="28"/>
          <w:szCs w:val="28"/>
        </w:rPr>
        <w:t xml:space="preserve">Дети очень любят этот инструмент. Приятный волшебный звук треугольника ассоциируется у детей с чем-то сказочным. Он похож на звук металлофона, но при этом играть на треугольнике значительно легче. Основные приёмы </w:t>
      </w:r>
      <w:proofErr w:type="spellStart"/>
      <w:r w:rsidRPr="005E3804">
        <w:rPr>
          <w:rFonts w:ascii="Times New Roman CYR" w:hAnsi="Times New Roman CYR" w:cs="Times New Roman CYR"/>
          <w:sz w:val="28"/>
          <w:szCs w:val="28"/>
        </w:rPr>
        <w:t>звукоизвлечения</w:t>
      </w:r>
      <w:proofErr w:type="spellEnd"/>
      <w:r w:rsidRPr="005E3804">
        <w:rPr>
          <w:rFonts w:ascii="Times New Roman CYR" w:hAnsi="Times New Roman CYR" w:cs="Times New Roman CYR"/>
          <w:sz w:val="28"/>
          <w:szCs w:val="28"/>
        </w:rPr>
        <w:t xml:space="preserve">, от которых зависит качество звука: </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треугольник не должен касаться руки или тела;</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палочка не прилипает к треугольнику, а «отскакивает» (как при игре на металлофоне);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во время исполнения, инструмент держим на  уровне глаз, чтобы видеть его;</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и, конечно, свобода руки, как и при игре на любом другом инструменте.</w:t>
      </w:r>
    </w:p>
    <w:p w:rsidR="00FD0298" w:rsidRPr="00A47A85" w:rsidRDefault="00FD0298" w:rsidP="00FD0298">
      <w:pPr>
        <w:widowControl w:val="0"/>
        <w:autoSpaceDE w:val="0"/>
        <w:autoSpaceDN w:val="0"/>
        <w:adjustRightInd w:val="0"/>
        <w:spacing w:after="0"/>
        <w:ind w:firstLine="284"/>
        <w:jc w:val="both"/>
        <w:rPr>
          <w:rFonts w:ascii="Times New Roman CYR" w:hAnsi="Times New Roman CYR" w:cs="Times New Roman CYR"/>
          <w:i/>
          <w:sz w:val="28"/>
          <w:szCs w:val="28"/>
        </w:rPr>
      </w:pPr>
      <w:r w:rsidRPr="00A47A85">
        <w:rPr>
          <w:rFonts w:ascii="Times New Roman CYR" w:hAnsi="Times New Roman CYR" w:cs="Times New Roman CYR"/>
          <w:b/>
          <w:bCs/>
          <w:i/>
          <w:sz w:val="28"/>
          <w:szCs w:val="28"/>
        </w:rPr>
        <w:t>Колокольчики.</w:t>
      </w:r>
      <w:r w:rsidRPr="005E3804">
        <w:rPr>
          <w:rFonts w:ascii="Times New Roman CYR" w:hAnsi="Times New Roman CYR" w:cs="Times New Roman CYR"/>
          <w:sz w:val="28"/>
          <w:szCs w:val="28"/>
        </w:rPr>
        <w:t xml:space="preserve"> Разновидностей колокольчиков много. Мы используем валдайские, обладающие красивым тембром.  Разные  размеры дают богатую  звуковую палитру. Для удобства игры в отверстие верхней части колокольчика я вдеваю ленту. Объясните и покажите детям, что пальцы не должны касаться купола колокольчика. Держать инструмент нужно  куполом вниз. Прекратить звучание можно, поставив колокольчик на ладонь. </w:t>
      </w:r>
      <w:proofErr w:type="spellStart"/>
      <w:r w:rsidRPr="005E3804">
        <w:rPr>
          <w:rFonts w:ascii="Times New Roman CYR" w:hAnsi="Times New Roman CYR" w:cs="Times New Roman CYR"/>
          <w:sz w:val="28"/>
          <w:szCs w:val="28"/>
        </w:rPr>
        <w:t>Звукоизвлечение</w:t>
      </w:r>
      <w:proofErr w:type="spellEnd"/>
      <w:r w:rsidRPr="005E3804">
        <w:rPr>
          <w:rFonts w:ascii="Times New Roman CYR" w:hAnsi="Times New Roman CYR" w:cs="Times New Roman CYR"/>
          <w:sz w:val="28"/>
          <w:szCs w:val="28"/>
        </w:rPr>
        <w:t xml:space="preserve">: короткие  резкие движения кисти от себя («стряхиваем с колокольчика водичку»). Позвольте дать совет из практики: сразу объясните детям, что колокольчик или играет, или стоит на ладошке. Во-первых, это избавит вас от лишних ненужных звуков. Во-вторых, дети очень любят </w:t>
      </w:r>
      <w:r w:rsidRPr="005E3804">
        <w:rPr>
          <w:rFonts w:ascii="Times New Roman CYR" w:hAnsi="Times New Roman CYR" w:cs="Times New Roman CYR"/>
          <w:sz w:val="28"/>
          <w:szCs w:val="28"/>
        </w:rPr>
        <w:lastRenderedPageBreak/>
        <w:t xml:space="preserve">крутить пальчиком язычок колокольчика. Как, правило,  они выкручивают его, язычок теряется, и в результате в оркестре </w:t>
      </w:r>
      <w:r w:rsidRPr="00A47A85">
        <w:rPr>
          <w:rFonts w:ascii="Times New Roman CYR" w:hAnsi="Times New Roman CYR" w:cs="Times New Roman CYR"/>
          <w:sz w:val="28"/>
          <w:szCs w:val="28"/>
        </w:rPr>
        <w:t>на один колокольчик становится меньше.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A47A85">
        <w:rPr>
          <w:rFonts w:ascii="Times New Roman CYR" w:hAnsi="Times New Roman CYR" w:cs="Times New Roman CYR"/>
          <w:b/>
          <w:bCs/>
          <w:i/>
          <w:sz w:val="28"/>
          <w:szCs w:val="28"/>
        </w:rPr>
        <w:t>Маракасы.</w:t>
      </w:r>
      <w:r w:rsidRPr="005E3804">
        <w:rPr>
          <w:rFonts w:ascii="Times New Roman CYR" w:hAnsi="Times New Roman CYR" w:cs="Times New Roman CYR"/>
          <w:b/>
          <w:bCs/>
          <w:sz w:val="28"/>
          <w:szCs w:val="28"/>
        </w:rPr>
        <w:t xml:space="preserve"> </w:t>
      </w:r>
      <w:r w:rsidRPr="005E3804">
        <w:rPr>
          <w:rFonts w:ascii="Times New Roman CYR" w:hAnsi="Times New Roman CYR" w:cs="Times New Roman CYR"/>
          <w:sz w:val="28"/>
          <w:szCs w:val="28"/>
        </w:rPr>
        <w:t>Профессиональные маракасы – достаточно тяжелые по весу  инструменты.</w:t>
      </w:r>
      <w:r w:rsidRPr="005E3804">
        <w:rPr>
          <w:rFonts w:ascii="Times New Roman CYR" w:hAnsi="Times New Roman CYR" w:cs="Times New Roman CYR"/>
          <w:b/>
          <w:bCs/>
          <w:sz w:val="28"/>
          <w:szCs w:val="28"/>
        </w:rPr>
        <w:t xml:space="preserve"> </w:t>
      </w:r>
      <w:r w:rsidRPr="005E3804">
        <w:rPr>
          <w:rFonts w:ascii="Times New Roman CYR" w:hAnsi="Times New Roman CYR" w:cs="Times New Roman CYR"/>
          <w:sz w:val="28"/>
          <w:szCs w:val="28"/>
        </w:rPr>
        <w:t>Удобнее использовать детские, но, если вы не смогли найти их в продаже, можно сделать чудные инструменты, используя пластиковые бутылочки, бусинки, крупы.  Большую фантазию при изготовлении маракасов проявляют родители, и наш оркестр обогащается новыми ни на что не похожими тембрами.</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i/>
          <w:iCs/>
          <w:sz w:val="28"/>
          <w:szCs w:val="28"/>
        </w:rPr>
      </w:pPr>
    </w:p>
    <w:p w:rsidR="00FD0298" w:rsidRPr="005E3804" w:rsidRDefault="00FD0298" w:rsidP="00FD0298">
      <w:pPr>
        <w:widowControl w:val="0"/>
        <w:autoSpaceDE w:val="0"/>
        <w:autoSpaceDN w:val="0"/>
        <w:adjustRightInd w:val="0"/>
        <w:spacing w:after="0"/>
        <w:ind w:firstLine="284"/>
        <w:jc w:val="center"/>
        <w:rPr>
          <w:rFonts w:ascii="Times New Roman CYR" w:hAnsi="Times New Roman CYR" w:cs="Times New Roman CYR"/>
          <w:b/>
          <w:bCs/>
          <w:i/>
          <w:iCs/>
          <w:sz w:val="28"/>
          <w:szCs w:val="28"/>
        </w:rPr>
      </w:pPr>
      <w:r w:rsidRPr="005E3804">
        <w:rPr>
          <w:rFonts w:ascii="Times New Roman CYR" w:hAnsi="Times New Roman CYR" w:cs="Times New Roman CYR"/>
          <w:b/>
          <w:bCs/>
          <w:i/>
          <w:iCs/>
          <w:sz w:val="28"/>
          <w:szCs w:val="28"/>
        </w:rPr>
        <w:t>С ЧЕГО НАЧАТЬ?</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С чего же начать обучение детей игре на музыкальных инструментах? Конечно, со знакомства с инструментами. Бывают дни, когда внимание детей рассеяно, и как бы мы не старались, занятия в такие дни не приносят желаемого результата. Не огорчайтесь, посвятите этот день знакомству с музыкальными инструментами.  Вы будете удивлены тому, как полное невнимание детей изменится на неподдельный интерес. Покажите инструмент, назовите его, дайте послушать, как он звучит, объясните, как правильно на нем играть, чтобы получился красивый звук. Обязательно покажите, что происходит со звуком, если инструмент держишь не правильно. Можно привлечь воспитателя и с его помощью экспромтом исполнить элементарную пьесу под аккомпанемент фортепиано. Если знакомство с инструментами заняло немного времени, то можно  попробовать сыграть эту же пьесу с детьми. Я гарантирую вам, что обещание поиграть в оркестре будет для ваших детей сродни обещанию сладкого после обеда!</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Начинать знакомство нужно с более  простых инструментов: маракасов бубнов. Любой инструмент, для того, чтобы он "зазвучал", необходимо научиться правильно и свободно держать, и для этого нужно выработать некий навык. </w:t>
      </w:r>
      <w:proofErr w:type="gramStart"/>
      <w:r>
        <w:rPr>
          <w:rFonts w:ascii="Times New Roman CYR" w:hAnsi="Times New Roman CYR" w:cs="Times New Roman CYR"/>
          <w:sz w:val="28"/>
          <w:szCs w:val="28"/>
        </w:rPr>
        <w:t xml:space="preserve">(Вы, наверняка, заметили, что в последнее время увеличилось количество детей с </w:t>
      </w:r>
      <w:proofErr w:type="spellStart"/>
      <w:r>
        <w:rPr>
          <w:rFonts w:ascii="Times New Roman CYR" w:hAnsi="Times New Roman CYR" w:cs="Times New Roman CYR"/>
          <w:sz w:val="28"/>
          <w:szCs w:val="28"/>
        </w:rPr>
        <w:t>г</w:t>
      </w:r>
      <w:r w:rsidR="00165685">
        <w:rPr>
          <w:rFonts w:ascii="Times New Roman CYR" w:hAnsi="Times New Roman CYR" w:cs="Times New Roman CYR"/>
          <w:sz w:val="28"/>
          <w:szCs w:val="28"/>
        </w:rPr>
        <w:t>ипертонусом</w:t>
      </w:r>
      <w:proofErr w:type="spellEnd"/>
      <w:r w:rsidR="00165685">
        <w:rPr>
          <w:rFonts w:ascii="Times New Roman CYR" w:hAnsi="Times New Roman CYR" w:cs="Times New Roman CYR"/>
          <w:sz w:val="28"/>
          <w:szCs w:val="28"/>
        </w:rPr>
        <w:t xml:space="preserve"> мышц.</w:t>
      </w:r>
      <w:proofErr w:type="gramEnd"/>
      <w:r w:rsidR="00165685">
        <w:rPr>
          <w:rFonts w:ascii="Times New Roman CYR" w:hAnsi="Times New Roman CYR" w:cs="Times New Roman CYR"/>
          <w:sz w:val="28"/>
          <w:szCs w:val="28"/>
        </w:rPr>
        <w:t xml:space="preserve"> </w:t>
      </w:r>
      <w:proofErr w:type="gramStart"/>
      <w:r w:rsidR="00165685">
        <w:rPr>
          <w:rFonts w:ascii="Times New Roman CYR" w:hAnsi="Times New Roman CYR" w:cs="Times New Roman CYR"/>
          <w:sz w:val="28"/>
          <w:szCs w:val="28"/>
        </w:rPr>
        <w:t>Дети «зажаты».</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r w:rsidRPr="005E3804">
        <w:rPr>
          <w:rFonts w:ascii="Times New Roman CYR" w:hAnsi="Times New Roman CYR" w:cs="Times New Roman CYR"/>
          <w:sz w:val="28"/>
          <w:szCs w:val="28"/>
        </w:rPr>
        <w:t xml:space="preserve"> Не стоит с первого занятия требовать ритмичного </w:t>
      </w:r>
      <w:proofErr w:type="spellStart"/>
      <w:r w:rsidRPr="005E3804">
        <w:rPr>
          <w:rFonts w:ascii="Times New Roman CYR" w:hAnsi="Times New Roman CYR" w:cs="Times New Roman CYR"/>
          <w:sz w:val="28"/>
          <w:szCs w:val="28"/>
        </w:rPr>
        <w:t>музицирования</w:t>
      </w:r>
      <w:proofErr w:type="spellEnd"/>
      <w:r w:rsidRPr="005E3804">
        <w:rPr>
          <w:rFonts w:ascii="Times New Roman CYR" w:hAnsi="Times New Roman CYR" w:cs="Times New Roman CYR"/>
          <w:sz w:val="28"/>
          <w:szCs w:val="28"/>
        </w:rPr>
        <w:t xml:space="preserve"> или свободного </w:t>
      </w:r>
      <w:proofErr w:type="spellStart"/>
      <w:r w:rsidRPr="005E3804">
        <w:rPr>
          <w:rFonts w:ascii="Times New Roman CYR" w:hAnsi="Times New Roman CYR" w:cs="Times New Roman CYR"/>
          <w:sz w:val="28"/>
          <w:szCs w:val="28"/>
        </w:rPr>
        <w:t>звукоизвлечения</w:t>
      </w:r>
      <w:proofErr w:type="spellEnd"/>
      <w:r w:rsidRPr="005E3804">
        <w:rPr>
          <w:rFonts w:ascii="Times New Roman CYR" w:hAnsi="Times New Roman CYR" w:cs="Times New Roman CYR"/>
          <w:sz w:val="28"/>
          <w:szCs w:val="28"/>
        </w:rPr>
        <w:t>, пусть для начала дети почувствуют прелесть собственного исполнения</w:t>
      </w:r>
      <w:r w:rsidR="00165685">
        <w:rPr>
          <w:rFonts w:ascii="Times New Roman CYR" w:hAnsi="Times New Roman CYR" w:cs="Times New Roman CYR"/>
          <w:sz w:val="28"/>
          <w:szCs w:val="28"/>
        </w:rPr>
        <w:t>,</w:t>
      </w:r>
      <w:r w:rsidRPr="005E3804">
        <w:rPr>
          <w:rFonts w:ascii="Times New Roman CYR" w:hAnsi="Times New Roman CYR" w:cs="Times New Roman CYR"/>
          <w:sz w:val="28"/>
          <w:szCs w:val="28"/>
        </w:rPr>
        <w:t xml:space="preserve"> и у них появится желание играть. Только после этого вы можете переходить к следующему этапу: работа над ритмом (метром), динамическими оттенками и </w:t>
      </w:r>
      <w:proofErr w:type="spellStart"/>
      <w:r w:rsidRPr="005E3804">
        <w:rPr>
          <w:rFonts w:ascii="Times New Roman CYR" w:hAnsi="Times New Roman CYR" w:cs="Times New Roman CYR"/>
          <w:sz w:val="28"/>
          <w:szCs w:val="28"/>
        </w:rPr>
        <w:t>звукоизвлечением</w:t>
      </w:r>
      <w:proofErr w:type="spellEnd"/>
      <w:r w:rsidRPr="005E3804">
        <w:rPr>
          <w:rFonts w:ascii="Times New Roman CYR" w:hAnsi="Times New Roman CYR" w:cs="Times New Roman CYR"/>
          <w:sz w:val="28"/>
          <w:szCs w:val="28"/>
        </w:rPr>
        <w:t xml:space="preserve">. С оттенками обычно не возникает проблем, здесь верный помощник фортепиано. А вот проблемы с ритмом и метром будут постоянно, независимо от возраста детей. Ведь, чем </w:t>
      </w:r>
      <w:r w:rsidRPr="005E3804">
        <w:rPr>
          <w:rFonts w:ascii="Times New Roman CYR" w:hAnsi="Times New Roman CYR" w:cs="Times New Roman CYR"/>
          <w:sz w:val="28"/>
          <w:szCs w:val="28"/>
        </w:rPr>
        <w:lastRenderedPageBreak/>
        <w:t xml:space="preserve">старше будут становиться дети, тем более сложные произведения они будут исполнять. Что можно посоветовать?  Разучивание партии каждого инструмента мы всегда начинаем с </w:t>
      </w:r>
      <w:proofErr w:type="spellStart"/>
      <w:r w:rsidRPr="005E3804">
        <w:rPr>
          <w:rFonts w:ascii="Times New Roman CYR" w:hAnsi="Times New Roman CYR" w:cs="Times New Roman CYR"/>
          <w:sz w:val="28"/>
          <w:szCs w:val="28"/>
        </w:rPr>
        <w:t>прохлопывания</w:t>
      </w:r>
      <w:proofErr w:type="spellEnd"/>
      <w:r w:rsidRPr="005E3804">
        <w:rPr>
          <w:rFonts w:ascii="Times New Roman CYR" w:hAnsi="Times New Roman CYR" w:cs="Times New Roman CYR"/>
          <w:sz w:val="28"/>
          <w:szCs w:val="28"/>
        </w:rPr>
        <w:t xml:space="preserve"> ритма. Во-первых, прохлопывать детям проще, чем играть (ведь собственные ладошки - давно знакомый и привычный инструмент). Во-вторых, внимание детей сконцентрировано на правильном (ритмичном) исполнении своей партии, не отвлекает инструмент в руках. Прохлопывая, дети одновременно работают над правильным ритмом, умением вовремя вступить и над динамическими оттенками. Между прочим, </w:t>
      </w:r>
      <w:proofErr w:type="spellStart"/>
      <w:r w:rsidRPr="005E3804">
        <w:rPr>
          <w:rFonts w:ascii="Times New Roman CYR" w:hAnsi="Times New Roman CYR" w:cs="Times New Roman CYR"/>
          <w:sz w:val="28"/>
          <w:szCs w:val="28"/>
        </w:rPr>
        <w:t>прохлопывание</w:t>
      </w:r>
      <w:proofErr w:type="spellEnd"/>
      <w:r w:rsidRPr="005E3804">
        <w:rPr>
          <w:rFonts w:ascii="Times New Roman CYR" w:hAnsi="Times New Roman CYR" w:cs="Times New Roman CYR"/>
          <w:sz w:val="28"/>
          <w:szCs w:val="28"/>
        </w:rPr>
        <w:t xml:space="preserve"> мы не прекращаем вплоть до выступления на утреннике, именно с этого на каждом занятии начинается работа с оркестром. Еще один проверенный и результативный способ работы над сложным ритмом: на ритмический рисунок придумываются слова (или целые предложения), и  во время разучивания партии дети проговаривают эти слова вслух. Не будь этого простого, но очень эффективного способа, думаю, что многие пьесы нашего репертуара так и не "дозрели" бы до концертного исполнения. Работе над метром так же поможет проговаривание слов.  Мы используем простейшие «тик-так», «</w:t>
      </w:r>
      <w:proofErr w:type="gramStart"/>
      <w:r w:rsidRPr="005E3804">
        <w:rPr>
          <w:rFonts w:ascii="Times New Roman CYR" w:hAnsi="Times New Roman CYR" w:cs="Times New Roman CYR"/>
          <w:sz w:val="28"/>
          <w:szCs w:val="28"/>
        </w:rPr>
        <w:t>дин-дон</w:t>
      </w:r>
      <w:proofErr w:type="gramEnd"/>
      <w:r w:rsidRPr="005E3804">
        <w:rPr>
          <w:rFonts w:ascii="Times New Roman CYR" w:hAnsi="Times New Roman CYR" w:cs="Times New Roman CYR"/>
          <w:sz w:val="28"/>
          <w:szCs w:val="28"/>
        </w:rPr>
        <w:t>». Все это особенно важно, если вы работаете с логопедическими группами, т.к. у этих деток очень серьезные проблемы с ритмом, координацией и вниманием. Постоянное проговаривание ритма и метра поможет сконцентрировать внимание детей  и упростит исполнение музыкальных партий.</w:t>
      </w:r>
      <w:r>
        <w:rPr>
          <w:rFonts w:ascii="Times New Roman CYR" w:hAnsi="Times New Roman CYR" w:cs="Times New Roman CYR"/>
          <w:sz w:val="28"/>
          <w:szCs w:val="28"/>
        </w:rPr>
        <w:t xml:space="preserve"> Для достижения лучшего результата можно упражняться на </w:t>
      </w:r>
      <w:proofErr w:type="spellStart"/>
      <w:r>
        <w:rPr>
          <w:rFonts w:ascii="Times New Roman CYR" w:hAnsi="Times New Roman CYR" w:cs="Times New Roman CYR"/>
          <w:sz w:val="28"/>
          <w:szCs w:val="28"/>
        </w:rPr>
        <w:t>прохлопывании</w:t>
      </w:r>
      <w:proofErr w:type="spellEnd"/>
      <w:r>
        <w:rPr>
          <w:rFonts w:ascii="Times New Roman CYR" w:hAnsi="Times New Roman CYR" w:cs="Times New Roman CYR"/>
          <w:sz w:val="28"/>
          <w:szCs w:val="28"/>
        </w:rPr>
        <w:t xml:space="preserve"> ритма считалок, или песен, которые вы разучиваете.</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Разучивание оркестровых партий подразумевает работу по подгруппам. Но вы же знаете, мои дорогие коллеги, что в это время остальная часть группы присутствует в музыкальном зале. Чтобы не охладить «творческий пыл» незадействованных детей, я обычно предлагаю детям помочь друг другу. Одна подгруппа играет, все остальные дублируют партию хлопками. С одной стороны, дети не отвлекаются, с другой, открывается прекрасная возможность потренировать чувство ритма и проучить все оркестровые партии сразу со всеми детьми.</w:t>
      </w:r>
      <w:r>
        <w:rPr>
          <w:rFonts w:ascii="Times New Roman CYR" w:hAnsi="Times New Roman CYR" w:cs="Times New Roman CYR"/>
          <w:sz w:val="28"/>
          <w:szCs w:val="28"/>
        </w:rPr>
        <w:t xml:space="preserve"> </w:t>
      </w:r>
    </w:p>
    <w:p w:rsidR="00FD0298" w:rsidRPr="005E3804"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Самая сложная партия, как правило, у металлофонов. Эти инструменты лучше доверить наиболее музыкальным детям, так как здесь исполнительские задачи усложняются. К </w:t>
      </w:r>
      <w:proofErr w:type="gramStart"/>
      <w:r w:rsidRPr="005E3804">
        <w:rPr>
          <w:rFonts w:ascii="Times New Roman CYR" w:hAnsi="Times New Roman CYR" w:cs="Times New Roman CYR"/>
          <w:sz w:val="28"/>
          <w:szCs w:val="28"/>
        </w:rPr>
        <w:t>правильному</w:t>
      </w:r>
      <w:proofErr w:type="gramEnd"/>
      <w:r w:rsidRPr="005E3804">
        <w:rPr>
          <w:rFonts w:ascii="Times New Roman CYR" w:hAnsi="Times New Roman CYR" w:cs="Times New Roman CYR"/>
          <w:sz w:val="28"/>
          <w:szCs w:val="28"/>
        </w:rPr>
        <w:t xml:space="preserve"> </w:t>
      </w:r>
      <w:proofErr w:type="spellStart"/>
      <w:r w:rsidRPr="005E3804">
        <w:rPr>
          <w:rFonts w:ascii="Times New Roman CYR" w:hAnsi="Times New Roman CYR" w:cs="Times New Roman CYR"/>
          <w:sz w:val="28"/>
          <w:szCs w:val="28"/>
        </w:rPr>
        <w:t>звукоизвлечению</w:t>
      </w:r>
      <w:proofErr w:type="spellEnd"/>
      <w:r w:rsidRPr="005E3804">
        <w:rPr>
          <w:rFonts w:ascii="Times New Roman CYR" w:hAnsi="Times New Roman CYR" w:cs="Times New Roman CYR"/>
          <w:sz w:val="28"/>
          <w:szCs w:val="28"/>
        </w:rPr>
        <w:t xml:space="preserve"> и ритмичности  добавляется понятие </w:t>
      </w:r>
      <w:proofErr w:type="spellStart"/>
      <w:r w:rsidRPr="005E3804">
        <w:rPr>
          <w:rFonts w:ascii="Times New Roman CYR" w:hAnsi="Times New Roman CYR" w:cs="Times New Roman CYR"/>
          <w:sz w:val="28"/>
          <w:szCs w:val="28"/>
        </w:rPr>
        <w:t>звуковысотности</w:t>
      </w:r>
      <w:proofErr w:type="spellEnd"/>
      <w:r w:rsidRPr="005E3804">
        <w:rPr>
          <w:rFonts w:ascii="Times New Roman CYR" w:hAnsi="Times New Roman CYR" w:cs="Times New Roman CYR"/>
          <w:sz w:val="28"/>
          <w:szCs w:val="28"/>
        </w:rPr>
        <w:t xml:space="preserve">. Эти партии лучше разучивать на дополнительных занятиях индивидуально или подгруппой. Есть металлофоны, на которых написаны названия нот и это упрощает разучивание партии, т.к. в старших группах дети имеют навыки чтения. После определенной тренировки они достаточно просто ориентируются с </w:t>
      </w:r>
      <w:r w:rsidRPr="005E3804">
        <w:rPr>
          <w:rFonts w:ascii="Times New Roman CYR" w:hAnsi="Times New Roman CYR" w:cs="Times New Roman CYR"/>
          <w:sz w:val="28"/>
          <w:szCs w:val="28"/>
        </w:rPr>
        <w:lastRenderedPageBreak/>
        <w:t xml:space="preserve">местоположением звуков на инструменте. Нотную грамоту, как таковую, мы не изучаем, но играем, называя ноты. На некоторых инструментах пластины окрашены в разные цвета, и дети ориентируются по цветам. Помогайте детям: при разучивании партии вполне уместны такие подсказки, как: «соседняя нотка, через нотку, через две нотки». </w:t>
      </w:r>
    </w:p>
    <w:p w:rsidR="00FD0298" w:rsidRDefault="00FD0298" w:rsidP="00FD0298">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 xml:space="preserve">Здесь я повторюсь, но это не будет лишним. Любой музыкант знает, как важно правильно поставить руку начинающему исполнителю, поэтому нужно сразу научить детей правильно держать инструменты и правильно извлекать звук. Не стесняйтесь постоянно обращать на это внимание детей, ведь от этого зависит красота звучания вашего оркестра, а значит, </w:t>
      </w:r>
      <w:r w:rsidR="00165685">
        <w:rPr>
          <w:rFonts w:ascii="Times New Roman CYR" w:hAnsi="Times New Roman CYR" w:cs="Times New Roman CYR"/>
          <w:sz w:val="28"/>
          <w:szCs w:val="28"/>
        </w:rPr>
        <w:t xml:space="preserve">и удовольствие от </w:t>
      </w:r>
      <w:proofErr w:type="spellStart"/>
      <w:r w:rsidR="00165685">
        <w:rPr>
          <w:rFonts w:ascii="Times New Roman CYR" w:hAnsi="Times New Roman CYR" w:cs="Times New Roman CYR"/>
          <w:sz w:val="28"/>
          <w:szCs w:val="28"/>
        </w:rPr>
        <w:t>музицирования</w:t>
      </w:r>
      <w:proofErr w:type="spellEnd"/>
      <w:r w:rsidR="00165685">
        <w:rPr>
          <w:rFonts w:ascii="Times New Roman CYR" w:hAnsi="Times New Roman CYR" w:cs="Times New Roman CYR"/>
          <w:sz w:val="28"/>
          <w:szCs w:val="28"/>
        </w:rPr>
        <w:t>!</w:t>
      </w:r>
    </w:p>
    <w:p w:rsidR="00165685" w:rsidRDefault="00165685" w:rsidP="00FD0298">
      <w:pPr>
        <w:widowControl w:val="0"/>
        <w:autoSpaceDE w:val="0"/>
        <w:autoSpaceDN w:val="0"/>
        <w:adjustRightInd w:val="0"/>
        <w:spacing w:after="0"/>
        <w:ind w:firstLine="284"/>
        <w:jc w:val="both"/>
        <w:rPr>
          <w:rFonts w:ascii="Times New Roman CYR" w:hAnsi="Times New Roman CYR" w:cs="Times New Roman CYR"/>
          <w:sz w:val="28"/>
          <w:szCs w:val="28"/>
        </w:rPr>
      </w:pPr>
    </w:p>
    <w:p w:rsidR="00165685" w:rsidRDefault="00165685" w:rsidP="00165685">
      <w:pPr>
        <w:widowControl w:val="0"/>
        <w:autoSpaceDE w:val="0"/>
        <w:autoSpaceDN w:val="0"/>
        <w:adjustRightInd w:val="0"/>
        <w:spacing w:after="0"/>
        <w:ind w:firstLine="284"/>
        <w:jc w:val="center"/>
        <w:rPr>
          <w:rFonts w:ascii="Times New Roman CYR" w:hAnsi="Times New Roman CYR" w:cs="Times New Roman CYR"/>
          <w:b/>
          <w:i/>
          <w:sz w:val="28"/>
          <w:szCs w:val="28"/>
        </w:rPr>
      </w:pPr>
      <w:r>
        <w:rPr>
          <w:rFonts w:ascii="Times New Roman CYR" w:hAnsi="Times New Roman CYR" w:cs="Times New Roman CYR"/>
          <w:b/>
          <w:i/>
          <w:sz w:val="28"/>
          <w:szCs w:val="28"/>
        </w:rPr>
        <w:t>ЭТАПЫ РАБОТЫ НАД ПРОИЗВЕДЕНИЯМИ.</w:t>
      </w:r>
    </w:p>
    <w:p w:rsidR="00165685" w:rsidRPr="00165685" w:rsidRDefault="00165685" w:rsidP="00165685">
      <w:pPr>
        <w:widowControl w:val="0"/>
        <w:autoSpaceDE w:val="0"/>
        <w:autoSpaceDN w:val="0"/>
        <w:adjustRightInd w:val="0"/>
        <w:spacing w:after="0"/>
        <w:ind w:firstLine="284"/>
        <w:jc w:val="center"/>
        <w:rPr>
          <w:rFonts w:ascii="Times New Roman CYR" w:hAnsi="Times New Roman CYR" w:cs="Times New Roman CYR"/>
          <w:b/>
          <w:i/>
          <w:sz w:val="28"/>
          <w:szCs w:val="28"/>
        </w:rPr>
      </w:pPr>
    </w:p>
    <w:p w:rsidR="00165685" w:rsidRPr="005E3804" w:rsidRDefault="00165685" w:rsidP="00165685">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По большому счету,  работа над всеми произведениями происходит по единым правилам. Отличием является только подбор слов-помощников для разучивания ритмического рисунка и сам ритмический рисунок. Предлагаю вам ознакомиться с ключевыми этапами работы.</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1.</w:t>
      </w:r>
      <w:r w:rsidRPr="005E3804">
        <w:rPr>
          <w:rFonts w:ascii="Times New Roman CYR" w:hAnsi="Times New Roman CYR" w:cs="Times New Roman CYR"/>
          <w:sz w:val="28"/>
          <w:szCs w:val="28"/>
        </w:rPr>
        <w:tab/>
        <w:t xml:space="preserve">Вспоминаем названия инструментов и способы </w:t>
      </w:r>
      <w:proofErr w:type="spellStart"/>
      <w:r w:rsidRPr="005E3804">
        <w:rPr>
          <w:rFonts w:ascii="Times New Roman CYR" w:hAnsi="Times New Roman CYR" w:cs="Times New Roman CYR"/>
          <w:sz w:val="28"/>
          <w:szCs w:val="28"/>
        </w:rPr>
        <w:t>звукоизвлечения</w:t>
      </w:r>
      <w:proofErr w:type="spellEnd"/>
      <w:r w:rsidRPr="005E3804">
        <w:rPr>
          <w:rFonts w:ascii="Times New Roman CYR" w:hAnsi="Times New Roman CYR" w:cs="Times New Roman CYR"/>
          <w:sz w:val="28"/>
          <w:szCs w:val="28"/>
        </w:rPr>
        <w:t xml:space="preserve"> (если давно не играли).</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2.</w:t>
      </w:r>
      <w:r w:rsidRPr="005E3804">
        <w:rPr>
          <w:rFonts w:ascii="Times New Roman CYR" w:hAnsi="Times New Roman CYR" w:cs="Times New Roman CYR"/>
          <w:sz w:val="28"/>
          <w:szCs w:val="28"/>
        </w:rPr>
        <w:tab/>
        <w:t>Слушаем произведение, считаем части.</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3.</w:t>
      </w:r>
      <w:r w:rsidRPr="005E3804">
        <w:rPr>
          <w:rFonts w:ascii="Times New Roman CYR" w:hAnsi="Times New Roman CYR" w:cs="Times New Roman CYR"/>
          <w:sz w:val="28"/>
          <w:szCs w:val="28"/>
        </w:rPr>
        <w:tab/>
        <w:t>Обсуждаем характер частей и выбираем инструменты для каждой части (оркеструем).</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4.</w:t>
      </w:r>
      <w:r w:rsidRPr="005E3804">
        <w:rPr>
          <w:rFonts w:ascii="Times New Roman CYR" w:hAnsi="Times New Roman CYR" w:cs="Times New Roman CYR"/>
          <w:sz w:val="28"/>
          <w:szCs w:val="28"/>
        </w:rPr>
        <w:tab/>
        <w:t>Работа по частям: одновременно проговариваем словами и прохлопываем ритм (одновременно). В партии металлофонов вместо слов называем ноты.</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5.</w:t>
      </w:r>
      <w:r w:rsidRPr="005E3804">
        <w:rPr>
          <w:rFonts w:ascii="Times New Roman CYR" w:hAnsi="Times New Roman CYR" w:cs="Times New Roman CYR"/>
          <w:sz w:val="28"/>
          <w:szCs w:val="28"/>
        </w:rPr>
        <w:tab/>
        <w:t xml:space="preserve">Разучиваем партии с инструментами, проговаривая ритм. </w:t>
      </w:r>
    </w:p>
    <w:p w:rsidR="00165685" w:rsidRPr="005E3804" w:rsidRDefault="00165685" w:rsidP="00165685">
      <w:pPr>
        <w:widowControl w:val="0"/>
        <w:autoSpaceDE w:val="0"/>
        <w:autoSpaceDN w:val="0"/>
        <w:adjustRightInd w:val="0"/>
        <w:spacing w:after="0"/>
        <w:ind w:left="644" w:hanging="360"/>
        <w:jc w:val="both"/>
        <w:rPr>
          <w:rFonts w:ascii="Times New Roman CYR" w:hAnsi="Times New Roman CYR" w:cs="Times New Roman CYR"/>
          <w:sz w:val="28"/>
          <w:szCs w:val="28"/>
        </w:rPr>
      </w:pPr>
      <w:r w:rsidRPr="005E3804">
        <w:rPr>
          <w:rFonts w:ascii="Times New Roman CYR" w:hAnsi="Times New Roman CYR" w:cs="Times New Roman CYR"/>
          <w:sz w:val="28"/>
          <w:szCs w:val="28"/>
        </w:rPr>
        <w:t>6.</w:t>
      </w:r>
      <w:r w:rsidRPr="005E3804">
        <w:rPr>
          <w:rFonts w:ascii="Times New Roman CYR" w:hAnsi="Times New Roman CYR" w:cs="Times New Roman CYR"/>
          <w:sz w:val="28"/>
          <w:szCs w:val="28"/>
        </w:rPr>
        <w:tab/>
        <w:t>Дети, не занятые в разучиваемой партии, «помогают» хлопками.</w:t>
      </w:r>
    </w:p>
    <w:p w:rsidR="00FD0298" w:rsidRDefault="00165685" w:rsidP="00165685">
      <w:pPr>
        <w:widowControl w:val="0"/>
        <w:autoSpaceDE w:val="0"/>
        <w:autoSpaceDN w:val="0"/>
        <w:adjustRightInd w:val="0"/>
        <w:spacing w:after="0"/>
        <w:ind w:firstLine="284"/>
        <w:jc w:val="both"/>
        <w:rPr>
          <w:rFonts w:ascii="Times New Roman CYR" w:hAnsi="Times New Roman CYR" w:cs="Times New Roman CYR"/>
          <w:sz w:val="28"/>
          <w:szCs w:val="28"/>
        </w:rPr>
      </w:pPr>
      <w:r w:rsidRPr="005E3804">
        <w:rPr>
          <w:rFonts w:ascii="Times New Roman CYR" w:hAnsi="Times New Roman CYR" w:cs="Times New Roman CYR"/>
          <w:sz w:val="28"/>
          <w:szCs w:val="28"/>
        </w:rPr>
        <w:t>7.</w:t>
      </w:r>
      <w:r w:rsidRPr="005E3804">
        <w:rPr>
          <w:rFonts w:ascii="Times New Roman CYR" w:hAnsi="Times New Roman CYR" w:cs="Times New Roman CYR"/>
          <w:sz w:val="28"/>
          <w:szCs w:val="28"/>
        </w:rPr>
        <w:tab/>
        <w:t>Исполняем произведение целиком</w:t>
      </w:r>
      <w:r w:rsidR="00B52944">
        <w:rPr>
          <w:rFonts w:ascii="Times New Roman CYR" w:hAnsi="Times New Roman CYR" w:cs="Times New Roman CYR"/>
          <w:sz w:val="28"/>
          <w:szCs w:val="28"/>
        </w:rPr>
        <w:t>.</w:t>
      </w:r>
    </w:p>
    <w:p w:rsidR="00B52944" w:rsidRPr="00B52944" w:rsidRDefault="00B52944" w:rsidP="00B52944">
      <w:pPr>
        <w:widowControl w:val="0"/>
        <w:autoSpaceDE w:val="0"/>
        <w:autoSpaceDN w:val="0"/>
        <w:adjustRightInd w:val="0"/>
        <w:spacing w:after="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Краткие конспекты работы над произведениями и партитуры  вы сможете найти в сборнике «Играют малыши или детский оркестр без проблем»  </w:t>
      </w:r>
      <w:bookmarkStart w:id="0" w:name="_GoBack"/>
      <w:bookmarkEnd w:id="0"/>
      <w:r>
        <w:rPr>
          <w:rFonts w:ascii="Times New Roman CYR" w:hAnsi="Times New Roman CYR" w:cs="Times New Roman CYR"/>
          <w:sz w:val="28"/>
          <w:szCs w:val="28"/>
        </w:rPr>
        <w:t>Изд. «Союз художников» 2014г.</w:t>
      </w:r>
    </w:p>
    <w:p w:rsidR="00FD0298" w:rsidRDefault="00FD0298" w:rsidP="00FD0298">
      <w:pPr>
        <w:widowControl w:val="0"/>
        <w:autoSpaceDE w:val="0"/>
        <w:autoSpaceDN w:val="0"/>
        <w:adjustRightInd w:val="0"/>
        <w:spacing w:after="0"/>
        <w:ind w:firstLine="284"/>
        <w:jc w:val="both"/>
        <w:rPr>
          <w:rFonts w:ascii="Times New Roman CYR" w:hAnsi="Times New Roman CYR" w:cs="Times New Roman CYR"/>
          <w:b/>
          <w:i/>
          <w:sz w:val="28"/>
          <w:szCs w:val="28"/>
        </w:rPr>
      </w:pPr>
    </w:p>
    <w:p w:rsidR="00DB444E" w:rsidRDefault="00DB444E"/>
    <w:sectPr w:rsidR="00DB4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12"/>
    <w:rsid w:val="00165685"/>
    <w:rsid w:val="003664A4"/>
    <w:rsid w:val="00B52944"/>
    <w:rsid w:val="00DB444E"/>
    <w:rsid w:val="00EE1F12"/>
    <w:rsid w:val="00FD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EL</cp:lastModifiedBy>
  <cp:revision>4</cp:revision>
  <dcterms:created xsi:type="dcterms:W3CDTF">2014-04-12T21:53:00Z</dcterms:created>
  <dcterms:modified xsi:type="dcterms:W3CDTF">2014-04-12T22:36:00Z</dcterms:modified>
</cp:coreProperties>
</file>