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0B" w:rsidRPr="0034690B" w:rsidRDefault="0034690B" w:rsidP="0034690B">
      <w:pPr>
        <w:spacing w:after="0" w:line="240" w:lineRule="auto"/>
        <w:jc w:val="center"/>
        <w:rPr>
          <w:rFonts w:ascii="Comic Sans MS" w:hAnsi="Comic Sans MS" w:cs="Times New Roman"/>
          <w:b/>
          <w:noProof/>
          <w:szCs w:val="24"/>
          <w:lang w:eastAsia="ru-RU"/>
        </w:rPr>
      </w:pPr>
      <w:r w:rsidRPr="0034690B">
        <w:rPr>
          <w:rFonts w:ascii="Comic Sans MS" w:hAnsi="Comic Sans MS" w:cs="Times New Roman"/>
          <w:b/>
          <w:noProof/>
          <w:szCs w:val="24"/>
          <w:lang w:eastAsia="ru-RU"/>
        </w:rPr>
        <w:t>Муниципальное  автономное дошкольное образовательное учреждение детский сад общеобразовательного вида с приоритетным направлением деятельности по интеллектуальному развитию детей «Дюймовочка»</w:t>
      </w:r>
    </w:p>
    <w:p w:rsidR="00E46542" w:rsidRPr="0034690B" w:rsidRDefault="00E46542" w:rsidP="00CC2AA8">
      <w:pPr>
        <w:jc w:val="center"/>
        <w:rPr>
          <w:rFonts w:ascii="Comic Sans MS" w:hAnsi="Comic Sans MS" w:cs="Times New Roman"/>
          <w:b/>
          <w:sz w:val="32"/>
        </w:rPr>
      </w:pPr>
    </w:p>
    <w:p w:rsidR="00491E03" w:rsidRPr="0048727C" w:rsidRDefault="00E46542" w:rsidP="00CC2AA8">
      <w:pPr>
        <w:jc w:val="center"/>
        <w:rPr>
          <w:rFonts w:ascii="Comic Sans MS" w:hAnsi="Comic Sans MS" w:cs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4690B">
        <w:rPr>
          <w:rFonts w:ascii="Comic Sans MS" w:hAnsi="Comic Sans MS" w:cs="Times New Roman"/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45E16" w:rsidRPr="0048727C">
        <w:rPr>
          <w:rFonts w:ascii="Comic Sans MS" w:hAnsi="Comic Sans MS" w:cs="Times New Roman"/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491E03" w:rsidRPr="0048727C">
        <w:rPr>
          <w:rFonts w:ascii="Comic Sans MS" w:hAnsi="Comic Sans MS" w:cs="Times New Roman"/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Как эффективно и правильно применять игровые компьютерные программы с целью во</w:t>
      </w:r>
      <w:r w:rsidR="00445E16" w:rsidRPr="0048727C">
        <w:rPr>
          <w:rFonts w:ascii="Comic Sans MS" w:hAnsi="Comic Sans MS" w:cs="Times New Roman"/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спитания и развития дошкольника»</w:t>
      </w:r>
    </w:p>
    <w:p w:rsidR="00E46542" w:rsidRPr="0034690B" w:rsidRDefault="00E46542" w:rsidP="00CC2AA8">
      <w:pPr>
        <w:spacing w:after="0" w:line="240" w:lineRule="auto"/>
        <w:ind w:firstLine="709"/>
        <w:jc w:val="both"/>
        <w:rPr>
          <w:rFonts w:ascii="Comic Sans MS" w:hAnsi="Comic Sans MS" w:cs="Times New Roman"/>
          <w:sz w:val="28"/>
          <w:szCs w:val="24"/>
        </w:rPr>
      </w:pPr>
    </w:p>
    <w:p w:rsidR="00E46542" w:rsidRPr="0034690B" w:rsidRDefault="00E46542" w:rsidP="00CC2AA8">
      <w:pPr>
        <w:spacing w:after="0" w:line="240" w:lineRule="auto"/>
        <w:ind w:firstLine="709"/>
        <w:jc w:val="both"/>
        <w:rPr>
          <w:rFonts w:ascii="Comic Sans MS" w:hAnsi="Comic Sans MS" w:cs="Times New Roman"/>
          <w:sz w:val="28"/>
          <w:szCs w:val="24"/>
        </w:rPr>
      </w:pPr>
    </w:p>
    <w:p w:rsidR="00E46542" w:rsidRPr="0034690B" w:rsidRDefault="0034690B" w:rsidP="0034690B">
      <w:pPr>
        <w:spacing w:after="0" w:line="240" w:lineRule="auto"/>
        <w:ind w:firstLine="709"/>
        <w:jc w:val="center"/>
        <w:rPr>
          <w:rFonts w:ascii="Comic Sans MS" w:hAnsi="Comic Sans MS" w:cs="Times New Roman"/>
          <w:b/>
          <w:sz w:val="24"/>
          <w:szCs w:val="24"/>
        </w:rPr>
      </w:pPr>
      <w:r w:rsidRPr="0034690B">
        <w:rPr>
          <w:rFonts w:ascii="Comic Sans MS" w:hAnsi="Comic Sans MS" w:cs="Times New Roman"/>
          <w:b/>
          <w:sz w:val="24"/>
          <w:szCs w:val="24"/>
        </w:rPr>
        <w:t>г. Советский</w:t>
      </w:r>
    </w:p>
    <w:p w:rsidR="0034690B" w:rsidRPr="0034690B" w:rsidRDefault="0034690B" w:rsidP="0034690B">
      <w:pPr>
        <w:spacing w:after="0" w:line="240" w:lineRule="auto"/>
        <w:ind w:firstLine="709"/>
        <w:jc w:val="center"/>
        <w:rPr>
          <w:rFonts w:ascii="Comic Sans MS" w:hAnsi="Comic Sans MS" w:cs="Times New Roman"/>
          <w:b/>
          <w:sz w:val="24"/>
          <w:szCs w:val="24"/>
        </w:rPr>
      </w:pPr>
      <w:r w:rsidRPr="0034690B">
        <w:rPr>
          <w:rFonts w:ascii="Comic Sans MS" w:hAnsi="Comic Sans MS" w:cs="Times New Roman"/>
          <w:b/>
          <w:sz w:val="24"/>
          <w:szCs w:val="24"/>
        </w:rPr>
        <w:t>2013 год</w:t>
      </w:r>
    </w:p>
    <w:p w:rsidR="00491E03" w:rsidRPr="0034690B" w:rsidRDefault="0048727C" w:rsidP="00CC2AA8">
      <w:pPr>
        <w:spacing w:after="0" w:line="240" w:lineRule="auto"/>
        <w:ind w:firstLine="709"/>
        <w:jc w:val="both"/>
        <w:rPr>
          <w:rFonts w:ascii="Comic Sans MS" w:hAnsi="Comic Sans MS" w:cs="Times New Roman"/>
          <w:color w:val="0000FF"/>
          <w:sz w:val="28"/>
          <w:szCs w:val="24"/>
        </w:rPr>
      </w:pPr>
      <w:bookmarkStart w:id="0" w:name="_GoBack"/>
      <w:r>
        <w:rPr>
          <w:rFonts w:ascii="Comic Sans MS" w:hAnsi="Comic Sans MS" w:cs="Times New Roman"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CE4E430" wp14:editId="7412FA53">
            <wp:simplePos x="0" y="0"/>
            <wp:positionH relativeFrom="column">
              <wp:posOffset>31750</wp:posOffset>
            </wp:positionH>
            <wp:positionV relativeFrom="paragraph">
              <wp:posOffset>-725805</wp:posOffset>
            </wp:positionV>
            <wp:extent cx="2959100" cy="22193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6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91E03" w:rsidRPr="0034690B">
        <w:rPr>
          <w:rFonts w:ascii="Comic Sans MS" w:hAnsi="Comic Sans MS" w:cs="Times New Roman"/>
          <w:color w:val="0000FF"/>
          <w:sz w:val="28"/>
          <w:szCs w:val="24"/>
        </w:rPr>
        <w:t xml:space="preserve">Компьютерные игры так устроены, что процесс их освоения побуждает ребенка заниматься исследовательской деятельностью: пробовать, проверять, уточн6ять, делать выводы, корректировать свои действия в соответствии с текущей ситуацией. Компьютерные игры довольно быстро приучают к этому детей, и успех  в освоении игровых программ в дошкольном возрасте непременно </w:t>
      </w:r>
      <w:proofErr w:type="gramStart"/>
      <w:r w:rsidR="00491E03" w:rsidRPr="0034690B">
        <w:rPr>
          <w:rFonts w:ascii="Comic Sans MS" w:hAnsi="Comic Sans MS" w:cs="Times New Roman"/>
          <w:color w:val="0000FF"/>
          <w:sz w:val="28"/>
          <w:szCs w:val="24"/>
        </w:rPr>
        <w:t>принесет результат</w:t>
      </w:r>
      <w:proofErr w:type="gramEnd"/>
      <w:r w:rsidR="00491E03" w:rsidRPr="0034690B">
        <w:rPr>
          <w:rFonts w:ascii="Comic Sans MS" w:hAnsi="Comic Sans MS" w:cs="Times New Roman"/>
          <w:color w:val="0000FF"/>
          <w:sz w:val="28"/>
          <w:szCs w:val="24"/>
        </w:rPr>
        <w:t xml:space="preserve"> в быстром и эффективном освоении программы школы. Часы и дни, проведенные за компьютером, вполне могут сэкономить месяцы работы и в будущем по освоению более сложных заданий в школьных компьютерных программах. </w:t>
      </w:r>
    </w:p>
    <w:p w:rsidR="00491E03" w:rsidRPr="0034690B" w:rsidRDefault="00491E03" w:rsidP="00CC2AA8">
      <w:pPr>
        <w:spacing w:after="0" w:line="240" w:lineRule="auto"/>
        <w:ind w:firstLine="709"/>
        <w:jc w:val="both"/>
        <w:rPr>
          <w:rFonts w:ascii="Comic Sans MS" w:hAnsi="Comic Sans MS" w:cs="Times New Roman"/>
          <w:color w:val="0000FF"/>
          <w:sz w:val="28"/>
          <w:szCs w:val="24"/>
        </w:rPr>
      </w:pPr>
      <w:r w:rsidRPr="0034690B">
        <w:rPr>
          <w:rFonts w:ascii="Comic Sans MS" w:hAnsi="Comic Sans MS" w:cs="Times New Roman"/>
          <w:color w:val="0000FF"/>
          <w:sz w:val="28"/>
          <w:szCs w:val="24"/>
        </w:rPr>
        <w:t xml:space="preserve">В развивающих компьютерных играх детей учатся получать информацию, не замечая этого. Ведь речевые </w:t>
      </w:r>
      <w:r w:rsidRPr="0034690B">
        <w:rPr>
          <w:rFonts w:ascii="Comic Sans MS" w:hAnsi="Comic Sans MS" w:cs="Times New Roman"/>
          <w:color w:val="0000FF"/>
          <w:sz w:val="28"/>
          <w:szCs w:val="24"/>
        </w:rPr>
        <w:lastRenderedPageBreak/>
        <w:t>звуки</w:t>
      </w:r>
      <w:r w:rsidR="002F2DBD" w:rsidRPr="0034690B">
        <w:rPr>
          <w:rFonts w:ascii="Comic Sans MS" w:hAnsi="Comic Sans MS" w:cs="Times New Roman"/>
          <w:color w:val="0000FF"/>
          <w:sz w:val="28"/>
          <w:szCs w:val="24"/>
        </w:rPr>
        <w:t>, не обращенные к ребенку, иногда и не затрагивают его волю, не побуждают к действию и не вызывают каких-либо образов. Зато в компьютерных играх ребенок слышит, что обращаются именно к нему, а не другому, он вступает в контакт, пытается ответить на задание и, конечно, в ответ он слышит в свой адрес похвалу, на которую не скупится наш «компьютерный герой». Дети  учатся правильно анализировать и интерпретировать, делать выводы, корректировать, принимать решения.</w:t>
      </w:r>
    </w:p>
    <w:p w:rsidR="002F2DBD" w:rsidRPr="0034690B" w:rsidRDefault="002F2DBD" w:rsidP="00CC2AA8">
      <w:pPr>
        <w:spacing w:after="0" w:line="240" w:lineRule="auto"/>
        <w:ind w:firstLine="709"/>
        <w:jc w:val="both"/>
        <w:rPr>
          <w:rFonts w:ascii="Comic Sans MS" w:hAnsi="Comic Sans MS" w:cs="Times New Roman"/>
          <w:color w:val="0000FF"/>
          <w:sz w:val="28"/>
          <w:szCs w:val="24"/>
        </w:rPr>
      </w:pPr>
      <w:r w:rsidRPr="0034690B">
        <w:rPr>
          <w:rFonts w:ascii="Comic Sans MS" w:hAnsi="Comic Sans MS" w:cs="Times New Roman"/>
          <w:color w:val="0000FF"/>
          <w:sz w:val="28"/>
          <w:szCs w:val="24"/>
        </w:rPr>
        <w:t xml:space="preserve">Прежде всего, следует выбрать жанр игры в соответствии с темпераментом и склонностью ребенка.  </w:t>
      </w:r>
    </w:p>
    <w:p w:rsidR="002F2DBD" w:rsidRPr="0034690B" w:rsidRDefault="002F2DBD" w:rsidP="00CC2AA8">
      <w:pPr>
        <w:spacing w:after="0" w:line="240" w:lineRule="auto"/>
        <w:ind w:firstLine="709"/>
        <w:jc w:val="both"/>
        <w:rPr>
          <w:rFonts w:ascii="Comic Sans MS" w:hAnsi="Comic Sans MS" w:cs="Times New Roman"/>
          <w:color w:val="0000FF"/>
          <w:sz w:val="28"/>
          <w:szCs w:val="24"/>
        </w:rPr>
      </w:pPr>
      <w:proofErr w:type="gramStart"/>
      <w:r w:rsidRPr="0034690B">
        <w:rPr>
          <w:rFonts w:ascii="Comic Sans MS" w:hAnsi="Comic Sans MS" w:cs="Times New Roman"/>
          <w:color w:val="0000FF"/>
          <w:sz w:val="28"/>
          <w:szCs w:val="24"/>
        </w:rPr>
        <w:t>Разрешайте дольше играть в игры с исследовательским содержанием, чем с развлекательным.</w:t>
      </w:r>
      <w:proofErr w:type="gramEnd"/>
      <w:r w:rsidRPr="0034690B">
        <w:rPr>
          <w:rFonts w:ascii="Comic Sans MS" w:hAnsi="Comic Sans MS" w:cs="Times New Roman"/>
          <w:color w:val="0000FF"/>
          <w:sz w:val="28"/>
          <w:szCs w:val="24"/>
        </w:rPr>
        <w:t xml:space="preserve"> Определить, содержит ли игра элементы </w:t>
      </w:r>
      <w:r w:rsidRPr="0034690B">
        <w:rPr>
          <w:rFonts w:ascii="Comic Sans MS" w:hAnsi="Comic Sans MS" w:cs="Times New Roman"/>
          <w:color w:val="0000FF"/>
          <w:sz w:val="28"/>
          <w:szCs w:val="24"/>
        </w:rPr>
        <w:lastRenderedPageBreak/>
        <w:t>исследования, можно по следующим признакам:</w:t>
      </w:r>
    </w:p>
    <w:p w:rsidR="002F2DBD" w:rsidRPr="0034690B" w:rsidRDefault="002F2DBD" w:rsidP="00CC2AA8">
      <w:pPr>
        <w:spacing w:after="0" w:line="240" w:lineRule="auto"/>
        <w:ind w:firstLine="709"/>
        <w:jc w:val="both"/>
        <w:rPr>
          <w:rFonts w:ascii="Comic Sans MS" w:hAnsi="Comic Sans MS" w:cs="Times New Roman"/>
          <w:color w:val="0000FF"/>
          <w:sz w:val="28"/>
          <w:szCs w:val="24"/>
        </w:rPr>
      </w:pPr>
      <w:r w:rsidRPr="0034690B">
        <w:rPr>
          <w:rFonts w:ascii="Comic Sans MS" w:hAnsi="Comic Sans MS" w:cs="Times New Roman"/>
          <w:color w:val="0000FF"/>
          <w:sz w:val="28"/>
          <w:szCs w:val="24"/>
        </w:rPr>
        <w:t>1) ребенок проявляет инициативу и пытается решить возникшую проблему самостоятельно;</w:t>
      </w:r>
    </w:p>
    <w:p w:rsidR="002F2DBD" w:rsidRPr="0034690B" w:rsidRDefault="002F2DBD" w:rsidP="00CC2AA8">
      <w:pPr>
        <w:spacing w:after="0" w:line="240" w:lineRule="auto"/>
        <w:ind w:firstLine="709"/>
        <w:jc w:val="both"/>
        <w:rPr>
          <w:rFonts w:ascii="Comic Sans MS" w:hAnsi="Comic Sans MS" w:cs="Times New Roman"/>
          <w:color w:val="0000FF"/>
          <w:sz w:val="28"/>
          <w:szCs w:val="24"/>
        </w:rPr>
      </w:pPr>
      <w:r w:rsidRPr="0034690B">
        <w:rPr>
          <w:rFonts w:ascii="Comic Sans MS" w:hAnsi="Comic Sans MS" w:cs="Times New Roman"/>
          <w:color w:val="0000FF"/>
          <w:sz w:val="28"/>
          <w:szCs w:val="24"/>
        </w:rPr>
        <w:t xml:space="preserve">2) внимательно наблюдает и анализирует текущую ситуацию (возможно размышление </w:t>
      </w:r>
      <w:proofErr w:type="gramStart"/>
      <w:r w:rsidRPr="0034690B">
        <w:rPr>
          <w:rFonts w:ascii="Comic Sans MS" w:hAnsi="Comic Sans MS" w:cs="Times New Roman"/>
          <w:color w:val="0000FF"/>
          <w:sz w:val="28"/>
          <w:szCs w:val="24"/>
        </w:rPr>
        <w:t>в слух</w:t>
      </w:r>
      <w:proofErr w:type="gramEnd"/>
      <w:r w:rsidRPr="0034690B">
        <w:rPr>
          <w:rFonts w:ascii="Comic Sans MS" w:hAnsi="Comic Sans MS" w:cs="Times New Roman"/>
          <w:color w:val="0000FF"/>
          <w:sz w:val="28"/>
          <w:szCs w:val="24"/>
        </w:rPr>
        <w:t>);</w:t>
      </w:r>
    </w:p>
    <w:p w:rsidR="002F2DBD" w:rsidRPr="0034690B" w:rsidRDefault="002F2DBD" w:rsidP="00CC2AA8">
      <w:pPr>
        <w:spacing w:after="0" w:line="240" w:lineRule="auto"/>
        <w:ind w:firstLine="709"/>
        <w:jc w:val="both"/>
        <w:rPr>
          <w:rFonts w:ascii="Comic Sans MS" w:hAnsi="Comic Sans MS" w:cs="Times New Roman"/>
          <w:color w:val="0000FF"/>
          <w:sz w:val="28"/>
          <w:szCs w:val="24"/>
        </w:rPr>
      </w:pPr>
      <w:r w:rsidRPr="0034690B">
        <w:rPr>
          <w:rFonts w:ascii="Comic Sans MS" w:hAnsi="Comic Sans MS" w:cs="Times New Roman"/>
          <w:color w:val="0000FF"/>
          <w:sz w:val="28"/>
          <w:szCs w:val="24"/>
        </w:rPr>
        <w:t xml:space="preserve">3) </w:t>
      </w:r>
      <w:r w:rsidR="0032686D" w:rsidRPr="0034690B">
        <w:rPr>
          <w:rFonts w:ascii="Comic Sans MS" w:hAnsi="Comic Sans MS" w:cs="Times New Roman"/>
          <w:color w:val="0000FF"/>
          <w:sz w:val="28"/>
          <w:szCs w:val="24"/>
        </w:rPr>
        <w:t>делают выводы из наблюдений; действует в соответствии с полученными выводами;</w:t>
      </w:r>
    </w:p>
    <w:p w:rsidR="0032686D" w:rsidRPr="0034690B" w:rsidRDefault="0032686D" w:rsidP="00CC2AA8">
      <w:pPr>
        <w:spacing w:after="0" w:line="240" w:lineRule="auto"/>
        <w:ind w:firstLine="709"/>
        <w:jc w:val="both"/>
        <w:rPr>
          <w:rFonts w:ascii="Comic Sans MS" w:hAnsi="Comic Sans MS" w:cs="Times New Roman"/>
          <w:color w:val="0000FF"/>
          <w:sz w:val="28"/>
          <w:szCs w:val="24"/>
        </w:rPr>
      </w:pPr>
      <w:r w:rsidRPr="0034690B">
        <w:rPr>
          <w:rFonts w:ascii="Comic Sans MS" w:hAnsi="Comic Sans MS" w:cs="Times New Roman"/>
          <w:color w:val="0000FF"/>
          <w:sz w:val="28"/>
          <w:szCs w:val="24"/>
        </w:rPr>
        <w:t>4) в случае ошибки корректирует свои действия и пытается решить проблему другим путем.</w:t>
      </w:r>
    </w:p>
    <w:p w:rsidR="001F247D" w:rsidRPr="0034690B" w:rsidRDefault="0032686D" w:rsidP="00CC2AA8">
      <w:pPr>
        <w:spacing w:after="0" w:line="240" w:lineRule="auto"/>
        <w:ind w:firstLine="709"/>
        <w:jc w:val="both"/>
        <w:rPr>
          <w:rFonts w:ascii="Comic Sans MS" w:hAnsi="Comic Sans MS" w:cs="Times New Roman"/>
          <w:color w:val="0000FF"/>
          <w:sz w:val="28"/>
          <w:szCs w:val="24"/>
        </w:rPr>
      </w:pPr>
      <w:r w:rsidRPr="0034690B">
        <w:rPr>
          <w:rFonts w:ascii="Comic Sans MS" w:hAnsi="Comic Sans MS" w:cs="Times New Roman"/>
          <w:color w:val="0000FF"/>
          <w:sz w:val="28"/>
          <w:szCs w:val="24"/>
        </w:rPr>
        <w:t>Продолжительность игры выбирается в соответствии с возрастом  ребенка</w:t>
      </w:r>
      <w:r w:rsidR="001F247D" w:rsidRPr="0034690B">
        <w:rPr>
          <w:rFonts w:ascii="Comic Sans MS" w:hAnsi="Comic Sans MS" w:cs="Times New Roman"/>
          <w:color w:val="0000FF"/>
          <w:sz w:val="28"/>
          <w:szCs w:val="24"/>
        </w:rPr>
        <w:t xml:space="preserve"> и характером игры (от 5 до 10 минут). Ритм и продолжительность должны быть сбалансированы. Если ритм напряжен, то игра – непродолжительная. </w:t>
      </w:r>
    </w:p>
    <w:p w:rsidR="001F247D" w:rsidRPr="0034690B" w:rsidRDefault="001F247D" w:rsidP="00CC2AA8">
      <w:pPr>
        <w:spacing w:after="0" w:line="240" w:lineRule="auto"/>
        <w:ind w:firstLine="709"/>
        <w:jc w:val="both"/>
        <w:rPr>
          <w:rFonts w:ascii="Comic Sans MS" w:hAnsi="Comic Sans MS" w:cs="Times New Roman"/>
          <w:color w:val="0000FF"/>
          <w:sz w:val="28"/>
          <w:szCs w:val="24"/>
        </w:rPr>
      </w:pPr>
      <w:r w:rsidRPr="0034690B">
        <w:rPr>
          <w:rFonts w:ascii="Comic Sans MS" w:hAnsi="Comic Sans MS" w:cs="Times New Roman"/>
          <w:color w:val="0000FF"/>
          <w:sz w:val="28"/>
          <w:szCs w:val="24"/>
        </w:rPr>
        <w:lastRenderedPageBreak/>
        <w:t>Не рекомендуется прерывать игру ребенка до завершения эпизода – ребенок должен покинуть компьютер с ощущением успеха, с сознанием успешно выполненного дела.</w:t>
      </w:r>
    </w:p>
    <w:p w:rsidR="001F247D" w:rsidRPr="0034690B" w:rsidRDefault="001F247D" w:rsidP="00CC2AA8">
      <w:pPr>
        <w:spacing w:after="0" w:line="240" w:lineRule="auto"/>
        <w:ind w:firstLine="709"/>
        <w:jc w:val="both"/>
        <w:rPr>
          <w:rFonts w:ascii="Comic Sans MS" w:hAnsi="Comic Sans MS" w:cs="Times New Roman"/>
          <w:color w:val="0000FF"/>
          <w:sz w:val="28"/>
          <w:szCs w:val="24"/>
        </w:rPr>
      </w:pPr>
      <w:r w:rsidRPr="0034690B">
        <w:rPr>
          <w:rFonts w:ascii="Comic Sans MS" w:hAnsi="Comic Sans MS" w:cs="Times New Roman"/>
          <w:color w:val="0000FF"/>
          <w:sz w:val="28"/>
          <w:szCs w:val="24"/>
        </w:rPr>
        <w:t>Некоторые игры подходят для совместной игры взрослого и ребенка, к тому же такая игра создает доверительные отношения в плане решения проблем ребенка, связанных с компьютером.</w:t>
      </w:r>
    </w:p>
    <w:p w:rsidR="0032686D" w:rsidRPr="0034690B" w:rsidRDefault="001F247D" w:rsidP="00CC2AA8">
      <w:pPr>
        <w:spacing w:after="0" w:line="240" w:lineRule="auto"/>
        <w:ind w:firstLine="709"/>
        <w:jc w:val="both"/>
        <w:rPr>
          <w:rFonts w:ascii="Comic Sans MS" w:hAnsi="Comic Sans MS" w:cs="Times New Roman"/>
          <w:color w:val="0000FF"/>
          <w:sz w:val="28"/>
          <w:szCs w:val="24"/>
        </w:rPr>
      </w:pPr>
      <w:r w:rsidRPr="0034690B">
        <w:rPr>
          <w:rFonts w:ascii="Comic Sans MS" w:hAnsi="Comic Sans MS" w:cs="Times New Roman"/>
          <w:color w:val="0000FF"/>
          <w:sz w:val="28"/>
          <w:szCs w:val="24"/>
        </w:rPr>
        <w:t>Обратите внимание на систему управления игрой и системные требования, предъявляемые к процессору, оперативной памяти, видеокарте. При наличии удобного устройства управления значительно снижается нагрузка на психику</w:t>
      </w:r>
      <w:r w:rsidR="00CC2AA8" w:rsidRPr="0034690B">
        <w:rPr>
          <w:rFonts w:ascii="Comic Sans MS" w:hAnsi="Comic Sans MS" w:cs="Times New Roman"/>
          <w:color w:val="0000FF"/>
          <w:sz w:val="28"/>
          <w:szCs w:val="24"/>
        </w:rPr>
        <w:t xml:space="preserve"> ребенка, и продолжительность игры может быть увеличена. </w:t>
      </w:r>
    </w:p>
    <w:p w:rsidR="00CC2AA8" w:rsidRPr="0034690B" w:rsidRDefault="00CC2AA8" w:rsidP="00CC2AA8">
      <w:pPr>
        <w:spacing w:after="0" w:line="240" w:lineRule="auto"/>
        <w:ind w:firstLine="709"/>
        <w:jc w:val="both"/>
        <w:rPr>
          <w:rFonts w:ascii="Comic Sans MS" w:hAnsi="Comic Sans MS" w:cs="Times New Roman"/>
          <w:color w:val="0000FF"/>
          <w:sz w:val="28"/>
          <w:szCs w:val="24"/>
        </w:rPr>
      </w:pPr>
      <w:r w:rsidRPr="0034690B">
        <w:rPr>
          <w:rFonts w:ascii="Comic Sans MS" w:hAnsi="Comic Sans MS" w:cs="Times New Roman"/>
          <w:color w:val="0000FF"/>
          <w:sz w:val="28"/>
          <w:szCs w:val="24"/>
        </w:rPr>
        <w:t xml:space="preserve">У детей 5-8 лет преобладает наглядно-образное мышление. </w:t>
      </w:r>
      <w:r w:rsidRPr="0034690B">
        <w:rPr>
          <w:rFonts w:ascii="Comic Sans MS" w:hAnsi="Comic Sans MS" w:cs="Times New Roman"/>
          <w:color w:val="0000FF"/>
          <w:sz w:val="28"/>
          <w:szCs w:val="24"/>
        </w:rPr>
        <w:lastRenderedPageBreak/>
        <w:t>Поэтому основной  способ взаимодействия с вычислительной техникой в данном возрасте происходит посредством игровой деятельности.</w:t>
      </w:r>
    </w:p>
    <w:p w:rsidR="00CC2AA8" w:rsidRPr="0034690B" w:rsidRDefault="00CC2AA8" w:rsidP="00CC2AA8">
      <w:pPr>
        <w:spacing w:after="0" w:line="240" w:lineRule="auto"/>
        <w:ind w:firstLine="709"/>
        <w:jc w:val="both"/>
        <w:rPr>
          <w:rFonts w:ascii="Comic Sans MS" w:hAnsi="Comic Sans MS" w:cs="Times New Roman"/>
          <w:color w:val="0000FF"/>
          <w:sz w:val="28"/>
          <w:szCs w:val="24"/>
        </w:rPr>
      </w:pPr>
      <w:r w:rsidRPr="0034690B">
        <w:rPr>
          <w:rFonts w:ascii="Comic Sans MS" w:hAnsi="Comic Sans MS" w:cs="Times New Roman"/>
          <w:color w:val="0000FF"/>
          <w:sz w:val="28"/>
          <w:szCs w:val="24"/>
        </w:rPr>
        <w:t>Итак, дети должны играть в компьютерные игры без вредных привычек.</w:t>
      </w:r>
    </w:p>
    <w:p w:rsidR="00CC2AA8" w:rsidRPr="0034690B" w:rsidRDefault="00CC2AA8" w:rsidP="00CC2AA8">
      <w:pPr>
        <w:spacing w:after="0" w:line="240" w:lineRule="auto"/>
        <w:ind w:firstLine="709"/>
        <w:jc w:val="both"/>
        <w:rPr>
          <w:rFonts w:ascii="Comic Sans MS" w:hAnsi="Comic Sans MS" w:cs="Times New Roman"/>
          <w:b/>
          <w:sz w:val="28"/>
          <w:szCs w:val="24"/>
        </w:rPr>
      </w:pPr>
    </w:p>
    <w:p w:rsidR="00CC2AA8" w:rsidRPr="0034690B" w:rsidRDefault="00CC2AA8" w:rsidP="00E46542">
      <w:pPr>
        <w:spacing w:after="0" w:line="240" w:lineRule="auto"/>
        <w:jc w:val="center"/>
        <w:rPr>
          <w:rFonts w:ascii="Comic Sans MS" w:hAnsi="Comic Sans MS" w:cs="Times New Roman"/>
          <w:color w:val="FF0000"/>
          <w:sz w:val="28"/>
          <w:szCs w:val="24"/>
        </w:rPr>
      </w:pPr>
      <w:r w:rsidRPr="0034690B">
        <w:rPr>
          <w:rFonts w:ascii="Comic Sans MS" w:hAnsi="Comic Sans MS" w:cs="Times New Roman"/>
          <w:b/>
          <w:color w:val="FF0000"/>
          <w:sz w:val="28"/>
          <w:szCs w:val="24"/>
        </w:rPr>
        <w:t>Главный наш принцип должен выполняться неукоснительно</w:t>
      </w:r>
      <w:r w:rsidRPr="0034690B">
        <w:rPr>
          <w:rFonts w:ascii="Comic Sans MS" w:hAnsi="Comic Sans MS" w:cs="Times New Roman"/>
          <w:color w:val="FF0000"/>
          <w:sz w:val="28"/>
          <w:szCs w:val="24"/>
        </w:rPr>
        <w:t xml:space="preserve"> – нельзя играть в игры в ущерб другим занятиям, прогулкам на свежем воздухе.</w:t>
      </w:r>
    </w:p>
    <w:p w:rsidR="00CC2AA8" w:rsidRPr="0034690B" w:rsidRDefault="00CC2AA8" w:rsidP="00CC2AA8">
      <w:pPr>
        <w:spacing w:after="0" w:line="240" w:lineRule="auto"/>
        <w:ind w:firstLine="709"/>
        <w:jc w:val="both"/>
        <w:rPr>
          <w:rFonts w:ascii="Comic Sans MS" w:hAnsi="Comic Sans MS" w:cs="Times New Roman"/>
          <w:sz w:val="20"/>
          <w:szCs w:val="24"/>
        </w:rPr>
      </w:pPr>
    </w:p>
    <w:p w:rsidR="00CC2AA8" w:rsidRPr="0034690B" w:rsidRDefault="00CC2AA8" w:rsidP="00E46542">
      <w:pPr>
        <w:spacing w:after="0" w:line="240" w:lineRule="auto"/>
        <w:ind w:firstLine="709"/>
        <w:jc w:val="center"/>
        <w:rPr>
          <w:rFonts w:ascii="Comic Sans MS" w:hAnsi="Comic Sans MS" w:cs="Times New Roman"/>
          <w:color w:val="FF0000"/>
          <w:sz w:val="32"/>
          <w:szCs w:val="24"/>
        </w:rPr>
      </w:pPr>
      <w:r w:rsidRPr="0034690B">
        <w:rPr>
          <w:rFonts w:ascii="Comic Sans MS" w:hAnsi="Comic Sans MS" w:cs="Times New Roman"/>
          <w:b/>
          <w:color w:val="FF0000"/>
          <w:sz w:val="32"/>
          <w:szCs w:val="24"/>
        </w:rPr>
        <w:t>Главная наша задача в дошкольном возрасте</w:t>
      </w:r>
      <w:r w:rsidRPr="0034690B">
        <w:rPr>
          <w:rFonts w:ascii="Comic Sans MS" w:hAnsi="Comic Sans MS" w:cs="Times New Roman"/>
          <w:color w:val="FF0000"/>
          <w:sz w:val="32"/>
          <w:szCs w:val="24"/>
        </w:rPr>
        <w:t xml:space="preserve"> – воспитание психологической готовности к применению компьютера и создания чувства комфортности в процессе работы на нем.</w:t>
      </w:r>
    </w:p>
    <w:p w:rsidR="002F2DBD" w:rsidRPr="0034690B" w:rsidRDefault="002F2DBD">
      <w:pPr>
        <w:rPr>
          <w:rFonts w:ascii="Comic Sans MS" w:hAnsi="Comic Sans MS" w:cs="Times New Roman"/>
          <w:szCs w:val="24"/>
        </w:rPr>
      </w:pPr>
    </w:p>
    <w:sectPr w:rsidR="002F2DBD" w:rsidRPr="0034690B" w:rsidSect="00E4654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A3"/>
    <w:rsid w:val="001F247D"/>
    <w:rsid w:val="002F2DBD"/>
    <w:rsid w:val="0032686D"/>
    <w:rsid w:val="0034690B"/>
    <w:rsid w:val="00445E16"/>
    <w:rsid w:val="0048727C"/>
    <w:rsid w:val="00491E03"/>
    <w:rsid w:val="00982B52"/>
    <w:rsid w:val="00CC2AA8"/>
    <w:rsid w:val="00E46542"/>
    <w:rsid w:val="00E5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8</cp:revision>
  <dcterms:created xsi:type="dcterms:W3CDTF">2011-11-23T03:56:00Z</dcterms:created>
  <dcterms:modified xsi:type="dcterms:W3CDTF">2013-05-19T11:48:00Z</dcterms:modified>
</cp:coreProperties>
</file>