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41" w:rsidRDefault="00B72941" w:rsidP="00B72941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B72941" w:rsidRDefault="00B72941" w:rsidP="00B72941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B72941" w:rsidRDefault="00B72941" w:rsidP="00B72941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B72941" w:rsidRDefault="00B72941" w:rsidP="00B72941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B72941" w:rsidRDefault="00B72941" w:rsidP="00B72941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B72941" w:rsidRDefault="00B72941" w:rsidP="00B72941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Календарно </w:t>
      </w: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тематическое планирование в соответствии с требованиями ФГТ</w:t>
      </w:r>
    </w:p>
    <w:p w:rsidR="00B72941" w:rsidRDefault="00B72941" w:rsidP="00B7294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учебный год в подготовительной к школе группе</w:t>
      </w:r>
    </w:p>
    <w:p w:rsidR="00B72941" w:rsidRDefault="00B72941" w:rsidP="00B72941">
      <w:pPr>
        <w:tabs>
          <w:tab w:val="left" w:pos="42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(Развивающие занятия с детьми 6-7лет</w:t>
      </w:r>
      <w:proofErr w:type="gramStart"/>
      <w:r>
        <w:rPr>
          <w:sz w:val="32"/>
          <w:szCs w:val="32"/>
        </w:rPr>
        <w:t>/П</w:t>
      </w:r>
      <w:proofErr w:type="gramEnd"/>
      <w:r>
        <w:rPr>
          <w:sz w:val="32"/>
          <w:szCs w:val="32"/>
        </w:rPr>
        <w:t xml:space="preserve">од ред. Л.А. Парамоновой.-  </w:t>
      </w:r>
    </w:p>
    <w:p w:rsidR="00B72941" w:rsidRDefault="00B72941" w:rsidP="00B72941">
      <w:pPr>
        <w:tabs>
          <w:tab w:val="left" w:pos="42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sz w:val="32"/>
          <w:szCs w:val="32"/>
        </w:rPr>
        <w:t>М.:ОЛМА Медиа Групп,2008.)</w:t>
      </w:r>
      <w:proofErr w:type="gramEnd"/>
    </w:p>
    <w:p w:rsidR="00B72941" w:rsidRDefault="00B72941" w:rsidP="00B72941">
      <w:pPr>
        <w:tabs>
          <w:tab w:val="left" w:pos="42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Составила воспитатель </w:t>
      </w:r>
      <w:proofErr w:type="spellStart"/>
      <w:r>
        <w:rPr>
          <w:sz w:val="32"/>
          <w:szCs w:val="32"/>
        </w:rPr>
        <w:t>Овчинникова</w:t>
      </w:r>
      <w:proofErr w:type="spellEnd"/>
      <w:r>
        <w:rPr>
          <w:sz w:val="32"/>
          <w:szCs w:val="32"/>
        </w:rPr>
        <w:t xml:space="preserve"> Т.В.</w:t>
      </w:r>
    </w:p>
    <w:p w:rsidR="00B72941" w:rsidRDefault="00B72941" w:rsidP="00B72941">
      <w:pPr>
        <w:tabs>
          <w:tab w:val="left" w:pos="42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1 квалификационной категории</w:t>
      </w:r>
    </w:p>
    <w:p w:rsidR="00B72941" w:rsidRDefault="00B72941" w:rsidP="00B72941">
      <w:pPr>
        <w:tabs>
          <w:tab w:val="left" w:pos="42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МАДОУ «Детский сад №178» г Пермь.</w:t>
      </w:r>
    </w:p>
    <w:p w:rsidR="00B72941" w:rsidRDefault="00B72941" w:rsidP="00B72941">
      <w:pPr>
        <w:rPr>
          <w:sz w:val="32"/>
          <w:szCs w:val="32"/>
        </w:rPr>
      </w:pPr>
    </w:p>
    <w:p w:rsidR="00B72941" w:rsidRDefault="00B72941" w:rsidP="00B72941"/>
    <w:p w:rsidR="00980E28" w:rsidRDefault="00980E28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p w:rsidR="00B72941" w:rsidRDefault="00B72941"/>
    <w:tbl>
      <w:tblPr>
        <w:tblpPr w:leftFromText="180" w:rightFromText="180" w:horzAnchor="margin" w:tblpY="301"/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"/>
        <w:gridCol w:w="1123"/>
        <w:gridCol w:w="187"/>
        <w:gridCol w:w="1656"/>
        <w:gridCol w:w="100"/>
        <w:gridCol w:w="4720"/>
        <w:gridCol w:w="5528"/>
        <w:gridCol w:w="1954"/>
      </w:tblGrid>
      <w:tr w:rsidR="00B72941" w:rsidRPr="00B72941" w:rsidTr="00435353">
        <w:trPr>
          <w:trHeight w:val="695"/>
        </w:trPr>
        <w:tc>
          <w:tcPr>
            <w:tcW w:w="1324" w:type="dxa"/>
            <w:gridSpan w:val="3"/>
          </w:tcPr>
          <w:p w:rsidR="00B72941" w:rsidRPr="00B72941" w:rsidRDefault="00B72941" w:rsidP="00B72941">
            <w:r w:rsidRPr="00B72941">
              <w:lastRenderedPageBreak/>
              <w:t>Месяц неделя</w:t>
            </w:r>
          </w:p>
        </w:tc>
        <w:tc>
          <w:tcPr>
            <w:tcW w:w="1756" w:type="dxa"/>
            <w:gridSpan w:val="2"/>
          </w:tcPr>
          <w:p w:rsidR="00B72941" w:rsidRPr="00B72941" w:rsidRDefault="00B72941" w:rsidP="00B72941">
            <w:r w:rsidRPr="00B72941">
              <w:t xml:space="preserve">       тема</w:t>
            </w:r>
          </w:p>
        </w:tc>
        <w:tc>
          <w:tcPr>
            <w:tcW w:w="4720" w:type="dxa"/>
          </w:tcPr>
          <w:p w:rsidR="00B72941" w:rsidRPr="00B72941" w:rsidRDefault="00B72941" w:rsidP="00B72941">
            <w:r w:rsidRPr="00B72941">
              <w:t xml:space="preserve">          Содержание работы</w:t>
            </w:r>
          </w:p>
        </w:tc>
        <w:tc>
          <w:tcPr>
            <w:tcW w:w="5528" w:type="dxa"/>
          </w:tcPr>
          <w:p w:rsidR="00B72941" w:rsidRPr="00B72941" w:rsidRDefault="00B72941" w:rsidP="00B72941">
            <w:r w:rsidRPr="00B72941">
              <w:t xml:space="preserve">                                  Развивающая среда</w:t>
            </w:r>
          </w:p>
        </w:tc>
        <w:tc>
          <w:tcPr>
            <w:tcW w:w="1954" w:type="dxa"/>
          </w:tcPr>
          <w:p w:rsidR="00B72941" w:rsidRPr="00B72941" w:rsidRDefault="00B72941" w:rsidP="00B72941">
            <w:r w:rsidRPr="00B72941">
              <w:t xml:space="preserve">         Мероприятие </w:t>
            </w:r>
          </w:p>
        </w:tc>
      </w:tr>
      <w:tr w:rsidR="00B72941" w:rsidRPr="00B72941" w:rsidTr="00435353">
        <w:trPr>
          <w:trHeight w:val="2275"/>
        </w:trPr>
        <w:tc>
          <w:tcPr>
            <w:tcW w:w="1324" w:type="dxa"/>
            <w:gridSpan w:val="3"/>
          </w:tcPr>
          <w:p w:rsidR="00B72941" w:rsidRPr="00B72941" w:rsidRDefault="00B72941" w:rsidP="00B72941">
            <w:r w:rsidRPr="00B72941">
              <w:t xml:space="preserve">Сентябрь </w:t>
            </w:r>
          </w:p>
          <w:p w:rsidR="00B72941" w:rsidRPr="00B72941" w:rsidRDefault="00B72941" w:rsidP="00B72941"/>
          <w:p w:rsidR="00B72941" w:rsidRPr="00B72941" w:rsidRDefault="00B72941" w:rsidP="00B72941">
            <w:r w:rsidRPr="00B72941">
              <w:t>1неделя</w:t>
            </w:r>
          </w:p>
        </w:tc>
        <w:tc>
          <w:tcPr>
            <w:tcW w:w="1756" w:type="dxa"/>
            <w:gridSpan w:val="2"/>
          </w:tcPr>
          <w:p w:rsidR="00B72941" w:rsidRPr="00B72941" w:rsidRDefault="00B72941" w:rsidP="00B72941">
            <w:r w:rsidRPr="00B72941">
              <w:t>День знаний</w:t>
            </w:r>
          </w:p>
        </w:tc>
        <w:tc>
          <w:tcPr>
            <w:tcW w:w="4720" w:type="dxa"/>
          </w:tcPr>
          <w:p w:rsidR="00B72941" w:rsidRPr="00B72941" w:rsidRDefault="00B72941" w:rsidP="00B72941">
            <w:r w:rsidRPr="00B72941">
              <w:t xml:space="preserve">Развитие познавательного интереса, интереса к школе, к книгам. Закрепление знаний детей о школе, о </w:t>
            </w:r>
            <w:proofErr w:type="gramStart"/>
            <w:r w:rsidRPr="00B72941">
              <w:t>том</w:t>
            </w:r>
            <w:proofErr w:type="gramEnd"/>
            <w:r w:rsidRPr="00B72941">
              <w:t xml:space="preserve"> зачем нужно учится, кто и чему учат в школе, о школьных принадлежностях.  Формирование представлений о профессии учителя и «профессии» ученика, положительного отношения к этим видам деятельности.</w:t>
            </w:r>
          </w:p>
        </w:tc>
        <w:tc>
          <w:tcPr>
            <w:tcW w:w="5528" w:type="dxa"/>
          </w:tcPr>
          <w:p w:rsidR="00B72941" w:rsidRPr="00B72941" w:rsidRDefault="00B72941" w:rsidP="00B7294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2941">
              <w:t>Плакат «Профессии». Лото «профессии». Фотографии «Мой брат, сестра – школьники». Д/игра «Собери портфель». СРИ «Школа»</w:t>
            </w:r>
            <w:r w:rsidRPr="00B72941">
              <w:rPr>
                <w:rFonts w:ascii="Times New Roman" w:eastAsiaTheme="minorHAnsi" w:hAnsi="Times New Roman"/>
                <w:sz w:val="24"/>
                <w:szCs w:val="24"/>
              </w:rPr>
              <w:t xml:space="preserve">. Заучивание стихов, чтение художественных произведений </w:t>
            </w:r>
            <w:proofErr w:type="gramStart"/>
            <w:r w:rsidRPr="00B7294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B72941" w:rsidRPr="00B72941" w:rsidRDefault="00B72941" w:rsidP="00B72941">
            <w:r w:rsidRPr="00B72941">
              <w:rPr>
                <w:rFonts w:ascii="Times New Roman" w:eastAsiaTheme="minorHAnsi" w:hAnsi="Times New Roman"/>
                <w:sz w:val="24"/>
                <w:szCs w:val="24"/>
              </w:rPr>
              <w:t>школьную тематику («</w:t>
            </w:r>
            <w:proofErr w:type="spellStart"/>
            <w:r w:rsidRPr="00B72941">
              <w:rPr>
                <w:rFonts w:ascii="Times New Roman" w:eastAsiaTheme="minorHAnsi" w:hAnsi="Times New Roman"/>
                <w:sz w:val="24"/>
                <w:szCs w:val="24"/>
              </w:rPr>
              <w:t>Федотка</w:t>
            </w:r>
            <w:proofErr w:type="spellEnd"/>
            <w:r w:rsidRPr="00B72941">
              <w:rPr>
                <w:rFonts w:ascii="Times New Roman" w:eastAsiaTheme="minorHAnsi" w:hAnsi="Times New Roman"/>
                <w:sz w:val="24"/>
                <w:szCs w:val="24"/>
              </w:rPr>
              <w:t xml:space="preserve">», «Первоклассники», </w:t>
            </w:r>
            <w:proofErr w:type="gramStart"/>
            <w:r w:rsidRPr="00B72941">
              <w:rPr>
                <w:rFonts w:ascii="Times New Roman" w:eastAsiaTheme="minorHAnsi" w:hAnsi="Times New Roman"/>
                <w:sz w:val="24"/>
                <w:szCs w:val="24"/>
              </w:rPr>
              <w:t>Драгунский</w:t>
            </w:r>
            <w:proofErr w:type="gramEnd"/>
            <w:r w:rsidRPr="00B72941">
              <w:rPr>
                <w:rFonts w:ascii="Times New Roman" w:eastAsiaTheme="minorHAnsi" w:hAnsi="Times New Roman"/>
                <w:sz w:val="24"/>
                <w:szCs w:val="24"/>
              </w:rPr>
              <w:t xml:space="preserve"> «Денискины рассказы» и т.д.).</w:t>
            </w:r>
          </w:p>
        </w:tc>
        <w:tc>
          <w:tcPr>
            <w:tcW w:w="1954" w:type="dxa"/>
          </w:tcPr>
          <w:p w:rsidR="00B72941" w:rsidRPr="00B72941" w:rsidRDefault="00B72941" w:rsidP="00B72941">
            <w:r w:rsidRPr="00B72941">
              <w:t>Праздник «День знаний». Целевая прогулка в школу. Первый звонок.</w:t>
            </w:r>
          </w:p>
        </w:tc>
      </w:tr>
      <w:tr w:rsidR="00B72941" w:rsidRPr="00B72941" w:rsidTr="00435353">
        <w:trPr>
          <w:trHeight w:val="1983"/>
        </w:trPr>
        <w:tc>
          <w:tcPr>
            <w:tcW w:w="1324" w:type="dxa"/>
            <w:gridSpan w:val="3"/>
          </w:tcPr>
          <w:p w:rsidR="00B72941" w:rsidRPr="00B72941" w:rsidRDefault="00B72941" w:rsidP="00B72941">
            <w:r w:rsidRPr="00B72941">
              <w:t>2 неделя</w:t>
            </w:r>
          </w:p>
        </w:tc>
        <w:tc>
          <w:tcPr>
            <w:tcW w:w="1756" w:type="dxa"/>
            <w:gridSpan w:val="2"/>
          </w:tcPr>
          <w:p w:rsidR="00B72941" w:rsidRPr="00B72941" w:rsidRDefault="00B72941" w:rsidP="00B72941">
            <w:r w:rsidRPr="00B72941">
              <w:t>«</w:t>
            </w:r>
            <w:proofErr w:type="gramStart"/>
            <w:r w:rsidRPr="00B72941">
              <w:t>До</w:t>
            </w:r>
            <w:proofErr w:type="gramEnd"/>
            <w:r w:rsidRPr="00B72941">
              <w:t xml:space="preserve"> свиданье лето».</w:t>
            </w:r>
          </w:p>
        </w:tc>
        <w:tc>
          <w:tcPr>
            <w:tcW w:w="4720" w:type="dxa"/>
          </w:tcPr>
          <w:p w:rsidR="00B72941" w:rsidRPr="00B72941" w:rsidRDefault="00B72941" w:rsidP="00B72941">
            <w:r w:rsidRPr="00B72941">
              <w:t>Уточнить представления детей о временах года, летних и осенних месяцах. Расширить представления детей о родной стране, мире. Воспитание дружеских взаимоотношений между детьми. Формировать умение договариваться, помогать друг другу.</w:t>
            </w:r>
          </w:p>
        </w:tc>
        <w:tc>
          <w:tcPr>
            <w:tcW w:w="5528" w:type="dxa"/>
          </w:tcPr>
          <w:p w:rsidR="00B72941" w:rsidRPr="00B72941" w:rsidRDefault="00B72941" w:rsidP="00B72941">
            <w:r w:rsidRPr="00B72941">
              <w:t>Альбом «Времена года», «Красавица осень». Открытки «Осенние пейзажи». Д/игры «Узнай по описанию», «Развесели подругу». Лото «Лето – осень». Чтение художественной литературы. Пришвин «</w:t>
            </w:r>
            <w:proofErr w:type="spellStart"/>
            <w:r w:rsidRPr="00B72941">
              <w:t>Лисичкин</w:t>
            </w:r>
            <w:proofErr w:type="spellEnd"/>
            <w:r w:rsidRPr="00B72941">
              <w:t xml:space="preserve"> хлеб», «Лесные истории». </w:t>
            </w:r>
          </w:p>
          <w:p w:rsidR="00B72941" w:rsidRPr="00B72941" w:rsidRDefault="00B72941" w:rsidP="00B72941">
            <w:r w:rsidRPr="00B72941">
              <w:t xml:space="preserve">Н. Рубцов «Про зайца». Фото -  альбом «Где я отдыхал», «Карта мира». </w:t>
            </w:r>
          </w:p>
        </w:tc>
        <w:tc>
          <w:tcPr>
            <w:tcW w:w="1954" w:type="dxa"/>
          </w:tcPr>
          <w:p w:rsidR="00B72941" w:rsidRPr="00B72941" w:rsidRDefault="00B72941" w:rsidP="00B72941">
            <w:r w:rsidRPr="00B72941">
              <w:t>Конкурс – фотовыставка «Как я провел лето».</w:t>
            </w:r>
          </w:p>
        </w:tc>
      </w:tr>
      <w:tr w:rsidR="00B72941" w:rsidRPr="00B72941" w:rsidTr="00435353">
        <w:trPr>
          <w:trHeight w:val="2562"/>
        </w:trPr>
        <w:tc>
          <w:tcPr>
            <w:tcW w:w="1324" w:type="dxa"/>
            <w:gridSpan w:val="3"/>
          </w:tcPr>
          <w:p w:rsidR="00B72941" w:rsidRPr="00B72941" w:rsidRDefault="00B72941" w:rsidP="00B72941">
            <w:r w:rsidRPr="00B72941">
              <w:t>3 неделя</w:t>
            </w:r>
          </w:p>
        </w:tc>
        <w:tc>
          <w:tcPr>
            <w:tcW w:w="1756" w:type="dxa"/>
            <w:gridSpan w:val="2"/>
          </w:tcPr>
          <w:p w:rsidR="00B72941" w:rsidRPr="00B72941" w:rsidRDefault="00B72941" w:rsidP="00B72941">
            <w:r w:rsidRPr="00B72941">
              <w:t>«Мой город Пермь»</w:t>
            </w:r>
          </w:p>
          <w:p w:rsidR="00B72941" w:rsidRPr="00B72941" w:rsidRDefault="00B72941" w:rsidP="00B72941">
            <w:r w:rsidRPr="00B72941">
              <w:t>Правила и безопасность дорожного движения</w:t>
            </w:r>
          </w:p>
        </w:tc>
        <w:tc>
          <w:tcPr>
            <w:tcW w:w="4720" w:type="dxa"/>
          </w:tcPr>
          <w:p w:rsidR="00B72941" w:rsidRPr="00B72941" w:rsidRDefault="00B72941" w:rsidP="00B72941">
            <w:r w:rsidRPr="00B72941">
              <w:t>Расширение представлений детей о родном крае. Продолжение знакомства с достопримечательностями города. Воспитывать любовь к «малой родине», гордость за достижения страны. Рассказать детям о том, что Земля –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5528" w:type="dxa"/>
          </w:tcPr>
          <w:p w:rsidR="00B72941" w:rsidRPr="00B72941" w:rsidRDefault="00B72941" w:rsidP="00B72941">
            <w:r w:rsidRPr="00B72941">
              <w:t xml:space="preserve">Альбом «Мой город – Пермь». Карта города. Карта – план микрорайона ПДК. Путеводитель по Перми. Открытки с пейзажами Перми. Наглядная агитация </w:t>
            </w:r>
            <w:proofErr w:type="gramStart"/>
            <w:r w:rsidRPr="00B72941">
              <w:t>:г</w:t>
            </w:r>
            <w:proofErr w:type="gramEnd"/>
            <w:r w:rsidRPr="00B72941">
              <w:t xml:space="preserve">ерб Перми, флаг. Карта мира. Атлас мира. Куклы в национальных костюмах. Лото «Одень куклу». Д/игра «Костюмы народов России». Энциклопедия «Страны мира». </w:t>
            </w:r>
            <w:r w:rsidRPr="00B72941">
              <w:rPr>
                <w:rFonts w:ascii="Times New Roman" w:eastAsiaTheme="minorHAnsi" w:hAnsi="Times New Roman"/>
                <w:sz w:val="24"/>
                <w:szCs w:val="24"/>
              </w:rPr>
              <w:t>Чтение стихов и художественных произведений о Родине.</w:t>
            </w:r>
          </w:p>
        </w:tc>
        <w:tc>
          <w:tcPr>
            <w:tcW w:w="1954" w:type="dxa"/>
          </w:tcPr>
          <w:p w:rsidR="00B72941" w:rsidRPr="00B72941" w:rsidRDefault="00B72941" w:rsidP="00B72941">
            <w:r w:rsidRPr="00B72941">
              <w:t>Целевая прогулка «По улице Щербакова». Викторина «Люблю родную Пермь».</w:t>
            </w:r>
          </w:p>
        </w:tc>
      </w:tr>
      <w:tr w:rsidR="00B72941" w:rsidRPr="00B72941" w:rsidTr="00435353">
        <w:trPr>
          <w:trHeight w:val="2580"/>
        </w:trPr>
        <w:tc>
          <w:tcPr>
            <w:tcW w:w="1324" w:type="dxa"/>
            <w:gridSpan w:val="3"/>
          </w:tcPr>
          <w:p w:rsidR="00B72941" w:rsidRPr="00B72941" w:rsidRDefault="00B72941" w:rsidP="00B72941">
            <w:r w:rsidRPr="00B72941">
              <w:t>4 неделя</w:t>
            </w:r>
          </w:p>
          <w:p w:rsidR="00B72941" w:rsidRPr="00B72941" w:rsidRDefault="00B72941" w:rsidP="00B72941"/>
          <w:p w:rsidR="00B72941" w:rsidRPr="00B72941" w:rsidRDefault="00B72941" w:rsidP="00B72941"/>
          <w:p w:rsidR="00B72941" w:rsidRPr="00B72941" w:rsidRDefault="00B72941" w:rsidP="00B72941"/>
          <w:p w:rsidR="00B72941" w:rsidRPr="00B72941" w:rsidRDefault="00B72941" w:rsidP="00B72941"/>
          <w:p w:rsidR="00B72941" w:rsidRPr="00B72941" w:rsidRDefault="00B72941" w:rsidP="00B72941"/>
          <w:p w:rsidR="00B72941" w:rsidRPr="00B72941" w:rsidRDefault="00B72941" w:rsidP="00B72941"/>
          <w:p w:rsidR="00B72941" w:rsidRPr="00B72941" w:rsidRDefault="00B72941" w:rsidP="00B72941"/>
        </w:tc>
        <w:tc>
          <w:tcPr>
            <w:tcW w:w="1756" w:type="dxa"/>
            <w:gridSpan w:val="2"/>
          </w:tcPr>
          <w:p w:rsidR="00B72941" w:rsidRPr="00B72941" w:rsidRDefault="00B72941" w:rsidP="00B72941">
            <w:r w:rsidRPr="00B72941">
              <w:t>Правила и безопасность дорожного движения.</w:t>
            </w:r>
          </w:p>
        </w:tc>
        <w:tc>
          <w:tcPr>
            <w:tcW w:w="4720" w:type="dxa"/>
          </w:tcPr>
          <w:p w:rsidR="00B72941" w:rsidRPr="00B72941" w:rsidRDefault="00B72941" w:rsidP="00B72941">
            <w:r w:rsidRPr="00B72941">
              <w:t>Систематизация знаний детей об устройстве улицы, о дорожном движении</w:t>
            </w:r>
            <w:proofErr w:type="gramStart"/>
            <w:r w:rsidRPr="00B72941">
              <w:t>.</w:t>
            </w:r>
            <w:proofErr w:type="gramEnd"/>
            <w:r w:rsidRPr="00B72941">
              <w:t xml:space="preserve"> </w:t>
            </w:r>
            <w:proofErr w:type="gramStart"/>
            <w:r w:rsidRPr="00B72941">
              <w:t>п</w:t>
            </w:r>
            <w:proofErr w:type="gramEnd"/>
            <w:r w:rsidRPr="00B72941">
              <w:t>родолжение знакомства  с дорожными знаками. Подведение детей к осознанию необходимости соблюдать правила дорожного движения. Расширение представлений о работе ГИБДД, воспитание культуры поведения на улице и общественном транспорте.</w:t>
            </w:r>
          </w:p>
        </w:tc>
        <w:tc>
          <w:tcPr>
            <w:tcW w:w="5528" w:type="dxa"/>
          </w:tcPr>
          <w:p w:rsidR="00B72941" w:rsidRPr="00B72941" w:rsidRDefault="00B72941" w:rsidP="00B72941">
            <w:r w:rsidRPr="00B72941">
              <w:t>Лото «Профессии». Дидактический набор «Дорожные знаки». Плакат «Безопасность на дороге». Макет «Внимание дорога». Лото «Дорожные знаки». Азбука дорожного движения: стихи, поговорки, загадки о правилах дорожного движения. Игра – ситуация «Зайка – зазнайка на дороге».</w:t>
            </w:r>
          </w:p>
          <w:p w:rsidR="00B72941" w:rsidRPr="00B72941" w:rsidRDefault="00B72941" w:rsidP="00B72941"/>
          <w:p w:rsidR="00B72941" w:rsidRPr="00B72941" w:rsidRDefault="00B72941" w:rsidP="00B72941"/>
        </w:tc>
        <w:tc>
          <w:tcPr>
            <w:tcW w:w="1954" w:type="dxa"/>
          </w:tcPr>
          <w:p w:rsidR="00B72941" w:rsidRPr="00B72941" w:rsidRDefault="00B72941" w:rsidP="00B72941">
            <w:r w:rsidRPr="00B72941">
              <w:t>Встреча с инспектором ГИБДД.</w:t>
            </w:r>
          </w:p>
          <w:p w:rsidR="00B72941" w:rsidRPr="00B72941" w:rsidRDefault="00B72941" w:rsidP="00B72941"/>
          <w:p w:rsidR="00B72941" w:rsidRPr="00B72941" w:rsidRDefault="00B72941" w:rsidP="00B72941"/>
          <w:p w:rsidR="00B72941" w:rsidRPr="00B72941" w:rsidRDefault="00B72941" w:rsidP="00B72941"/>
          <w:p w:rsidR="00B72941" w:rsidRPr="00B72941" w:rsidRDefault="00B72941" w:rsidP="00B72941"/>
          <w:p w:rsidR="00B72941" w:rsidRPr="00B72941" w:rsidRDefault="00B72941" w:rsidP="00B72941"/>
          <w:p w:rsidR="00B72941" w:rsidRPr="00B72941" w:rsidRDefault="00B72941" w:rsidP="00B72941"/>
          <w:p w:rsidR="00B72941" w:rsidRPr="00B72941" w:rsidRDefault="00B72941" w:rsidP="00B72941"/>
        </w:tc>
      </w:tr>
      <w:tr w:rsidR="00B72941" w:rsidRPr="00B72941" w:rsidTr="00435353">
        <w:trPr>
          <w:gridBefore w:val="1"/>
          <w:wBefore w:w="14" w:type="dxa"/>
          <w:trHeight w:val="4661"/>
        </w:trPr>
        <w:tc>
          <w:tcPr>
            <w:tcW w:w="1123" w:type="dxa"/>
          </w:tcPr>
          <w:p w:rsidR="00B72941" w:rsidRPr="00B72941" w:rsidRDefault="00B72941" w:rsidP="00B72941">
            <w:r w:rsidRPr="00B72941">
              <w:lastRenderedPageBreak/>
              <w:t>Октябрь 1-2</w:t>
            </w:r>
          </w:p>
          <w:p w:rsidR="00B72941" w:rsidRPr="00B72941" w:rsidRDefault="00B72941" w:rsidP="00B72941">
            <w:pPr>
              <w:ind w:left="-11"/>
            </w:pPr>
            <w:r w:rsidRPr="00B72941">
              <w:t>недели</w:t>
            </w:r>
          </w:p>
          <w:p w:rsidR="00B72941" w:rsidRPr="00B72941" w:rsidRDefault="00B72941" w:rsidP="00B72941">
            <w:pPr>
              <w:ind w:left="-11"/>
            </w:pPr>
          </w:p>
        </w:tc>
        <w:tc>
          <w:tcPr>
            <w:tcW w:w="1843" w:type="dxa"/>
            <w:gridSpan w:val="2"/>
          </w:tcPr>
          <w:p w:rsidR="00B72941" w:rsidRPr="00B72941" w:rsidRDefault="00B72941" w:rsidP="00B72941">
            <w:pPr>
              <w:spacing w:before="0" w:after="200" w:line="276" w:lineRule="auto"/>
              <w:jc w:val="left"/>
            </w:pPr>
            <w:r w:rsidRPr="00B72941">
              <w:t>Дары осени.</w:t>
            </w:r>
          </w:p>
          <w:p w:rsidR="00B72941" w:rsidRPr="00B72941" w:rsidRDefault="00B72941" w:rsidP="00B72941">
            <w:pPr>
              <w:spacing w:before="0" w:after="200" w:line="276" w:lineRule="auto"/>
              <w:jc w:val="left"/>
            </w:pPr>
          </w:p>
          <w:p w:rsidR="00B72941" w:rsidRPr="00B72941" w:rsidRDefault="00B72941" w:rsidP="00B72941"/>
        </w:tc>
        <w:tc>
          <w:tcPr>
            <w:tcW w:w="4820" w:type="dxa"/>
            <w:gridSpan w:val="2"/>
          </w:tcPr>
          <w:p w:rsidR="00B72941" w:rsidRPr="00B72941" w:rsidRDefault="00B72941" w:rsidP="00B72941">
            <w:pPr>
              <w:jc w:val="left"/>
            </w:pPr>
            <w:r w:rsidRPr="00B72941">
              <w:t>Расширить представление детей о многообразии растений, их плодов. Учить узнавать  растения по плодам и правильно называть их</w:t>
            </w:r>
            <w:proofErr w:type="gramStart"/>
            <w:r w:rsidRPr="00B72941">
              <w:t xml:space="preserve"> ,</w:t>
            </w:r>
            <w:proofErr w:type="gramEnd"/>
            <w:r w:rsidRPr="00B72941">
              <w:t xml:space="preserve">  о разнообразном использовании человеком. Закрепить знания о способах сбора, хранения и приготовления овощей, фруктов, ягод и грибов. Продолжать знакомство с </w:t>
            </w:r>
            <w:proofErr w:type="gramStart"/>
            <w:r w:rsidRPr="00B72941">
              <w:t>сельскохозяйственными</w:t>
            </w:r>
            <w:proofErr w:type="gramEnd"/>
            <w:r w:rsidRPr="00B72941">
              <w:t xml:space="preserve"> </w:t>
            </w:r>
          </w:p>
          <w:p w:rsidR="00B72941" w:rsidRPr="00B72941" w:rsidRDefault="00B72941" w:rsidP="00B72941">
            <w:pPr>
              <w:spacing w:before="0" w:after="200" w:line="276" w:lineRule="auto"/>
              <w:jc w:val="left"/>
            </w:pPr>
            <w:r w:rsidRPr="00B72941">
              <w:t xml:space="preserve">профессиями. Закрепить знания о правилах безопасного поведения в природе. Сформировать обобщенное представление  об осени, как времени года, приспособленности растений и животных к изменениям в природе, явлениях природы. Формировать эстетическое отношение к миру природы. Дать первичные представления об экосистемах, природных зон.  </w:t>
            </w:r>
          </w:p>
        </w:tc>
        <w:tc>
          <w:tcPr>
            <w:tcW w:w="5528" w:type="dxa"/>
          </w:tcPr>
          <w:p w:rsidR="00B72941" w:rsidRPr="00B72941" w:rsidRDefault="00B72941" w:rsidP="00B72941">
            <w:pPr>
              <w:autoSpaceDE w:val="0"/>
              <w:autoSpaceDN w:val="0"/>
              <w:adjustRightInd w:val="0"/>
              <w:spacing w:after="0"/>
            </w:pPr>
            <w:r w:rsidRPr="00B72941">
              <w:t xml:space="preserve">Красная книга </w:t>
            </w:r>
            <w:proofErr w:type="spellStart"/>
            <w:r w:rsidRPr="00B72941">
              <w:t>Прикамья</w:t>
            </w:r>
            <w:proofErr w:type="spellEnd"/>
            <w:r w:rsidRPr="00B72941">
              <w:t xml:space="preserve">.  Энциклопедия «Растения мира». Альбомы: « Фрукты, ягоды», «Овощи», «Грибы». Кулинарная книга «Готовим блюда из овощей, фруктов».  Лото: Овощи – фрукты, ягоды, грибы. Д/игра «Собери урожай», «Вершки – корешки», «Составь букет», «Огород». </w:t>
            </w:r>
            <w:proofErr w:type="gramStart"/>
            <w:r w:rsidRPr="00B72941">
              <w:t>П</w:t>
            </w:r>
            <w:proofErr w:type="gramEnd"/>
            <w:r w:rsidRPr="00B72941">
              <w:t>/игра «С какого дерева лист», «Съедобное – несъедобное». Коллекция Осенние листья», «Урожай»</w:t>
            </w:r>
          </w:p>
          <w:p w:rsidR="00B72941" w:rsidRPr="00B72941" w:rsidRDefault="00B72941" w:rsidP="00B7294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2941">
              <w:t xml:space="preserve">. Художественная литература, стихи, рассказы об осени, поговорки, загадки, пословицы.  Осенние пейзажи, картинки, иллюстрации.  Книга поделок из природного материала. Театр «Репка». </w:t>
            </w:r>
            <w:r w:rsidRPr="00B72941">
              <w:rPr>
                <w:rFonts w:ascii="Times New Roman" w:eastAsiaTheme="minorHAnsi" w:hAnsi="Times New Roman"/>
                <w:sz w:val="24"/>
                <w:szCs w:val="24"/>
              </w:rPr>
              <w:t>Экспериментирование с овощами и фруктами.    Моделирование поделок из природного материала.</w:t>
            </w:r>
          </w:p>
          <w:p w:rsidR="00B72941" w:rsidRPr="00B72941" w:rsidRDefault="00B72941" w:rsidP="00B72941"/>
          <w:p w:rsidR="00B72941" w:rsidRPr="00B72941" w:rsidRDefault="00B72941" w:rsidP="00B72941">
            <w:pPr>
              <w:spacing w:before="0" w:after="200" w:line="276" w:lineRule="auto"/>
              <w:jc w:val="left"/>
            </w:pPr>
          </w:p>
          <w:p w:rsidR="00B72941" w:rsidRPr="00B72941" w:rsidRDefault="00B72941" w:rsidP="00B72941"/>
        </w:tc>
        <w:tc>
          <w:tcPr>
            <w:tcW w:w="1954" w:type="dxa"/>
          </w:tcPr>
          <w:p w:rsidR="00B72941" w:rsidRPr="00B72941" w:rsidRDefault="00B72941" w:rsidP="00B72941">
            <w:pPr>
              <w:spacing w:before="0" w:after="200" w:line="276" w:lineRule="auto"/>
              <w:jc w:val="left"/>
            </w:pPr>
            <w:r w:rsidRPr="00B72941">
              <w:t>Праздник Осени. Выставка детского творчества «Осень разноцветная».</w:t>
            </w:r>
          </w:p>
          <w:p w:rsidR="00B72941" w:rsidRPr="00B72941" w:rsidRDefault="00B72941" w:rsidP="00B72941">
            <w:pPr>
              <w:spacing w:before="0" w:after="200" w:line="276" w:lineRule="auto"/>
              <w:jc w:val="left"/>
            </w:pPr>
          </w:p>
          <w:p w:rsidR="00B72941" w:rsidRPr="00B72941" w:rsidRDefault="00B72941" w:rsidP="00B72941"/>
        </w:tc>
      </w:tr>
      <w:tr w:rsidR="00B72941" w:rsidRPr="00B72941" w:rsidTr="00435353">
        <w:trPr>
          <w:gridBefore w:val="1"/>
          <w:wBefore w:w="14" w:type="dxa"/>
          <w:trHeight w:val="3043"/>
        </w:trPr>
        <w:tc>
          <w:tcPr>
            <w:tcW w:w="1123" w:type="dxa"/>
          </w:tcPr>
          <w:p w:rsidR="00B72941" w:rsidRPr="00B72941" w:rsidRDefault="00B72941" w:rsidP="00B72941">
            <w:pPr>
              <w:ind w:left="-11"/>
            </w:pPr>
            <w:r w:rsidRPr="00B72941">
              <w:t>3 неделя</w:t>
            </w:r>
          </w:p>
        </w:tc>
        <w:tc>
          <w:tcPr>
            <w:tcW w:w="1843" w:type="dxa"/>
            <w:gridSpan w:val="2"/>
          </w:tcPr>
          <w:p w:rsidR="00B72941" w:rsidRPr="00B72941" w:rsidRDefault="00B72941" w:rsidP="00B72941">
            <w:r w:rsidRPr="00B72941">
              <w:t>Школа вежливых наук.</w:t>
            </w:r>
          </w:p>
        </w:tc>
        <w:tc>
          <w:tcPr>
            <w:tcW w:w="4820" w:type="dxa"/>
            <w:gridSpan w:val="2"/>
          </w:tcPr>
          <w:p w:rsidR="00B72941" w:rsidRPr="00B72941" w:rsidRDefault="00B72941" w:rsidP="00B72941">
            <w:pPr>
              <w:spacing w:before="0" w:after="200" w:line="276" w:lineRule="auto"/>
              <w:jc w:val="left"/>
            </w:pPr>
            <w:r w:rsidRPr="00B72941">
              <w:t>Воспитывать заботливое отношение к малышам пожилым людям. Формировать таких качеств, как  сочувствие, отзывчивость, справедливость, скромность. Обогатить и систематизировать представление детей о семье ( люди, которые живут вместе, любят друг друга, заботятся друг о друге)</w:t>
            </w:r>
            <w:proofErr w:type="gramStart"/>
            <w:r w:rsidRPr="00B72941">
              <w:t>.Р</w:t>
            </w:r>
            <w:proofErr w:type="gramEnd"/>
            <w:r w:rsidRPr="00B72941">
              <w:t xml:space="preserve">асширить представление о родовых корнях семьи. Активизировать познавательные интересы – к семье, к </w:t>
            </w:r>
            <w:proofErr w:type="gramStart"/>
            <w:r w:rsidRPr="00B72941">
              <w:t>близким</w:t>
            </w:r>
            <w:proofErr w:type="gramEnd"/>
            <w:r w:rsidRPr="00B72941">
              <w:t>. Воспитывать чувство гордости за свою семью.</w:t>
            </w:r>
          </w:p>
        </w:tc>
        <w:tc>
          <w:tcPr>
            <w:tcW w:w="5528" w:type="dxa"/>
          </w:tcPr>
          <w:p w:rsidR="00B72941" w:rsidRPr="00B72941" w:rsidRDefault="00B72941" w:rsidP="00B72941">
            <w:r w:rsidRPr="00B72941">
              <w:t>Фотоальбом «Моя семья», «Когда я был маленьким». Д/игра «Моя семья», «Я, ты, он, она». Настольная игра «Семья». СРИ «Дом», «Семья», «Магазин». Художественная литература Н. Носов «Живая шляпа», «Волшебное слово». Худ</w:t>
            </w:r>
            <w:proofErr w:type="gramStart"/>
            <w:r w:rsidRPr="00B72941">
              <w:t>.</w:t>
            </w:r>
            <w:proofErr w:type="gramEnd"/>
            <w:r w:rsidRPr="00B72941">
              <w:t xml:space="preserve"> </w:t>
            </w:r>
            <w:proofErr w:type="gramStart"/>
            <w:r w:rsidRPr="00B72941">
              <w:t>с</w:t>
            </w:r>
            <w:proofErr w:type="gramEnd"/>
            <w:r w:rsidRPr="00B72941">
              <w:t xml:space="preserve">лово: пословицы, поговорки, загадки. </w:t>
            </w:r>
            <w:proofErr w:type="spellStart"/>
            <w:r w:rsidRPr="00B72941">
              <w:t>Худ</w:t>
            </w:r>
            <w:proofErr w:type="gramStart"/>
            <w:r w:rsidRPr="00B72941">
              <w:t>.т</w:t>
            </w:r>
            <w:proofErr w:type="gramEnd"/>
            <w:r w:rsidRPr="00B72941">
              <w:t>ворчество</w:t>
            </w:r>
            <w:proofErr w:type="spellEnd"/>
            <w:r w:rsidRPr="00B72941">
              <w:t>: рассказы «моя семья».</w:t>
            </w:r>
          </w:p>
          <w:p w:rsidR="00B72941" w:rsidRPr="00B72941" w:rsidRDefault="00B72941" w:rsidP="00B72941"/>
        </w:tc>
        <w:tc>
          <w:tcPr>
            <w:tcW w:w="1954" w:type="dxa"/>
          </w:tcPr>
          <w:p w:rsidR="00B72941" w:rsidRPr="00B72941" w:rsidRDefault="00B72941" w:rsidP="00B72941">
            <w:r w:rsidRPr="00B72941">
              <w:t xml:space="preserve"> «Генеалогическое дерево». Викторина «Вежливые слова».</w:t>
            </w:r>
          </w:p>
        </w:tc>
      </w:tr>
      <w:tr w:rsidR="00B72941" w:rsidRPr="00B72941" w:rsidTr="00435353">
        <w:trPr>
          <w:gridBefore w:val="1"/>
          <w:wBefore w:w="14" w:type="dxa"/>
          <w:trHeight w:val="1149"/>
        </w:trPr>
        <w:tc>
          <w:tcPr>
            <w:tcW w:w="1123" w:type="dxa"/>
          </w:tcPr>
          <w:p w:rsidR="00B72941" w:rsidRPr="00B72941" w:rsidRDefault="00B72941" w:rsidP="00B72941">
            <w:pPr>
              <w:ind w:left="-11"/>
            </w:pPr>
            <w:r w:rsidRPr="00B72941">
              <w:t>4 неделя</w:t>
            </w:r>
          </w:p>
        </w:tc>
        <w:tc>
          <w:tcPr>
            <w:tcW w:w="1843" w:type="dxa"/>
            <w:gridSpan w:val="2"/>
          </w:tcPr>
          <w:p w:rsidR="00B72941" w:rsidRPr="00B72941" w:rsidRDefault="00B72941" w:rsidP="00B72941">
            <w:r w:rsidRPr="00B72941">
              <w:t>мониторинг</w:t>
            </w:r>
          </w:p>
        </w:tc>
        <w:tc>
          <w:tcPr>
            <w:tcW w:w="4820" w:type="dxa"/>
            <w:gridSpan w:val="2"/>
          </w:tcPr>
          <w:p w:rsidR="00B72941" w:rsidRPr="00B72941" w:rsidRDefault="00B72941" w:rsidP="00B72941">
            <w:pPr>
              <w:spacing w:before="0" w:after="200" w:line="276" w:lineRule="auto"/>
              <w:jc w:val="left"/>
            </w:pPr>
            <w:r w:rsidRPr="00B72941">
              <w:t>Заполнение карт развития детей 6 лет.</w:t>
            </w:r>
          </w:p>
          <w:p w:rsidR="00B72941" w:rsidRPr="00B72941" w:rsidRDefault="00B72941" w:rsidP="00B72941"/>
        </w:tc>
        <w:tc>
          <w:tcPr>
            <w:tcW w:w="5528" w:type="dxa"/>
          </w:tcPr>
          <w:p w:rsidR="00B72941" w:rsidRPr="00B72941" w:rsidRDefault="00B72941" w:rsidP="00B72941"/>
        </w:tc>
        <w:tc>
          <w:tcPr>
            <w:tcW w:w="1954" w:type="dxa"/>
          </w:tcPr>
          <w:p w:rsidR="00B72941" w:rsidRPr="00B72941" w:rsidRDefault="00B72941" w:rsidP="00B72941">
            <w:r w:rsidRPr="00B72941">
              <w:t xml:space="preserve">Разработка индивидуального маршрута </w:t>
            </w:r>
          </w:p>
          <w:p w:rsidR="00B72941" w:rsidRPr="00B72941" w:rsidRDefault="00B72941" w:rsidP="00B72941">
            <w:r w:rsidRPr="00B72941">
              <w:t>развития ребенка</w:t>
            </w:r>
          </w:p>
          <w:p w:rsidR="00B72941" w:rsidRPr="00B72941" w:rsidRDefault="00B72941" w:rsidP="00B72941"/>
        </w:tc>
      </w:tr>
    </w:tbl>
    <w:p w:rsidR="00B72941" w:rsidRDefault="00B72941"/>
    <w:p w:rsidR="00B72941" w:rsidRDefault="00B72941"/>
    <w:p w:rsidR="00B72941" w:rsidRDefault="00B72941"/>
    <w:tbl>
      <w:tblPr>
        <w:tblpPr w:leftFromText="180" w:rightFromText="180" w:vertAnchor="text" w:horzAnchor="margin" w:tblpY="-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1827"/>
        <w:gridCol w:w="4814"/>
        <w:gridCol w:w="5524"/>
        <w:gridCol w:w="2149"/>
      </w:tblGrid>
      <w:tr w:rsidR="00B72941" w:rsidRPr="00B72941" w:rsidTr="00435353">
        <w:trPr>
          <w:trHeight w:val="3859"/>
        </w:trPr>
        <w:tc>
          <w:tcPr>
            <w:tcW w:w="1118" w:type="dxa"/>
          </w:tcPr>
          <w:p w:rsidR="00B72941" w:rsidRPr="00B72941" w:rsidRDefault="00B72941" w:rsidP="00B72941">
            <w:r w:rsidRPr="00B72941">
              <w:lastRenderedPageBreak/>
              <w:t xml:space="preserve">Ноябрь </w:t>
            </w:r>
          </w:p>
          <w:p w:rsidR="00B72941" w:rsidRPr="00B72941" w:rsidRDefault="00B72941" w:rsidP="00B72941">
            <w:r w:rsidRPr="00B72941">
              <w:t>1-2</w:t>
            </w:r>
          </w:p>
          <w:p w:rsidR="00B72941" w:rsidRPr="00B72941" w:rsidRDefault="00B72941" w:rsidP="00B72941">
            <w:r w:rsidRPr="00B72941">
              <w:t xml:space="preserve"> неделя</w:t>
            </w:r>
          </w:p>
        </w:tc>
        <w:tc>
          <w:tcPr>
            <w:tcW w:w="1827" w:type="dxa"/>
          </w:tcPr>
          <w:p w:rsidR="00B72941" w:rsidRPr="00B72941" w:rsidRDefault="00B72941" w:rsidP="00B72941">
            <w:r w:rsidRPr="00B72941">
              <w:t>День народного единства</w:t>
            </w:r>
          </w:p>
        </w:tc>
        <w:tc>
          <w:tcPr>
            <w:tcW w:w="4814" w:type="dxa"/>
          </w:tcPr>
          <w:p w:rsidR="00B72941" w:rsidRPr="00B72941" w:rsidRDefault="00B72941" w:rsidP="00B72941">
            <w:r w:rsidRPr="00B72941">
              <w:t xml:space="preserve">Расширение представлений детей о родной стране, государственных праздниках. Сообщение детям  элементарных сведений об истории России. Углубление и уточнение представлений о родине – России. Поощрение интереса детей к событиям, </w:t>
            </w:r>
            <w:proofErr w:type="gramStart"/>
            <w:r w:rsidRPr="00B72941">
              <w:t>происходящими</w:t>
            </w:r>
            <w:proofErr w:type="gramEnd"/>
            <w:r w:rsidRPr="00B72941">
              <w:t xml:space="preserve"> в стране, воспитание чувств гордости за ее достижения. Закрепление знаний о флаге, гербе страны. Расширение представлений о Москве – главном городе, столице России. Воспитание уважения к людям разных национальностей и их обычаям. Формирование элементарных представлений о свободе личности как достижении человечества.</w:t>
            </w:r>
          </w:p>
        </w:tc>
        <w:tc>
          <w:tcPr>
            <w:tcW w:w="5524" w:type="dxa"/>
          </w:tcPr>
          <w:p w:rsidR="00B72941" w:rsidRPr="00B72941" w:rsidRDefault="00B72941" w:rsidP="00B72941">
            <w:r w:rsidRPr="00B72941">
              <w:t xml:space="preserve">Карта России. Книга «Праздники страны». Истории для малышей. Наглядная информация символика страны. Ауди диск. Просмотр новостей ТВ. Альбом: «Столица Москва». Открытки с московскими пейзажами. Слайды о России и Москве. Куклы в национальных костюмах народов России. Д/игра «Одень куклу», лото «Государственные флаги». Коллекция национальной одежды; национальных блюд. Альбом «обычаи народов России». </w:t>
            </w:r>
          </w:p>
        </w:tc>
        <w:tc>
          <w:tcPr>
            <w:tcW w:w="2149" w:type="dxa"/>
          </w:tcPr>
          <w:p w:rsidR="00B72941" w:rsidRPr="00B72941" w:rsidRDefault="00B72941" w:rsidP="00B72941">
            <w:r w:rsidRPr="00B72941">
              <w:t>Развлечение «Дружат дети всей страны».</w:t>
            </w:r>
          </w:p>
        </w:tc>
      </w:tr>
      <w:tr w:rsidR="00B72941" w:rsidRPr="00B72941" w:rsidTr="00435353">
        <w:trPr>
          <w:trHeight w:val="3095"/>
        </w:trPr>
        <w:tc>
          <w:tcPr>
            <w:tcW w:w="1118" w:type="dxa"/>
          </w:tcPr>
          <w:p w:rsidR="00B72941" w:rsidRPr="00B72941" w:rsidRDefault="00B72941" w:rsidP="00B72941">
            <w:r w:rsidRPr="00B72941">
              <w:t>3 неделя</w:t>
            </w:r>
          </w:p>
        </w:tc>
        <w:tc>
          <w:tcPr>
            <w:tcW w:w="1827" w:type="dxa"/>
          </w:tcPr>
          <w:p w:rsidR="00B72941" w:rsidRPr="00B72941" w:rsidRDefault="00B72941" w:rsidP="00B72941">
            <w:r w:rsidRPr="00B72941">
              <w:t>Книга «первый друг».</w:t>
            </w:r>
          </w:p>
        </w:tc>
        <w:tc>
          <w:tcPr>
            <w:tcW w:w="4814" w:type="dxa"/>
          </w:tcPr>
          <w:p w:rsidR="00B72941" w:rsidRPr="00B72941" w:rsidRDefault="00B72941" w:rsidP="00B72941">
            <w:pPr>
              <w:jc w:val="left"/>
            </w:pPr>
            <w:r w:rsidRPr="00B72941">
              <w:t>Приучать детей – будущих школьников – проявить инициативу с целью получения новых знаний из книг. Дать детям представления о том, как создаются книги и где хранятся. Воспитывать интерес к письменной речи. Умение пользоваться книгой, бережно к ней относиться. Продолжать развивать интерес к художественной литературе. Пополнять литературный багаж сказками, рассказами, стихотворениями, загадками, скороговорками, считалками.</w:t>
            </w:r>
          </w:p>
        </w:tc>
        <w:tc>
          <w:tcPr>
            <w:tcW w:w="5524" w:type="dxa"/>
          </w:tcPr>
          <w:p w:rsidR="00B72941" w:rsidRPr="00B72941" w:rsidRDefault="00B72941" w:rsidP="00B72941">
            <w:pPr>
              <w:jc w:val="left"/>
            </w:pPr>
            <w:r w:rsidRPr="00B72941">
              <w:t>Уголок книги в группе. Иллюстрации к любимым сказкам. Картинки с героями. Кубики вкладыши, головоломки. Оттиски и печатки, карандаши и краски, бумага.  Н/игра «По любимым сказкам».</w:t>
            </w:r>
          </w:p>
        </w:tc>
        <w:tc>
          <w:tcPr>
            <w:tcW w:w="2149" w:type="dxa"/>
          </w:tcPr>
          <w:p w:rsidR="00B72941" w:rsidRPr="00B72941" w:rsidRDefault="00B72941" w:rsidP="00B72941">
            <w:r w:rsidRPr="00B72941">
              <w:t>Выставка «моя любимая книга». Экскурсия в библиотеку д/сада.</w:t>
            </w:r>
          </w:p>
        </w:tc>
      </w:tr>
      <w:tr w:rsidR="00B72941" w:rsidRPr="00B72941" w:rsidTr="00435353">
        <w:trPr>
          <w:trHeight w:val="1941"/>
        </w:trPr>
        <w:tc>
          <w:tcPr>
            <w:tcW w:w="1118" w:type="dxa"/>
          </w:tcPr>
          <w:p w:rsidR="00B72941" w:rsidRPr="00B72941" w:rsidRDefault="00B72941" w:rsidP="00B72941">
            <w:r w:rsidRPr="00B72941">
              <w:t>4 неделя</w:t>
            </w:r>
          </w:p>
        </w:tc>
        <w:tc>
          <w:tcPr>
            <w:tcW w:w="1827" w:type="dxa"/>
          </w:tcPr>
          <w:p w:rsidR="00B72941" w:rsidRPr="00B72941" w:rsidRDefault="00B72941" w:rsidP="00B72941">
            <w:r w:rsidRPr="00B72941">
              <w:t>День матери</w:t>
            </w:r>
          </w:p>
        </w:tc>
        <w:tc>
          <w:tcPr>
            <w:tcW w:w="4814" w:type="dxa"/>
          </w:tcPr>
          <w:p w:rsidR="00B72941" w:rsidRPr="00B72941" w:rsidRDefault="00B72941" w:rsidP="00B72941">
            <w:pPr>
              <w:jc w:val="left"/>
            </w:pPr>
            <w:proofErr w:type="gramStart"/>
            <w:r w:rsidRPr="00B72941">
              <w:t>Мама-самый</w:t>
            </w:r>
            <w:proofErr w:type="gramEnd"/>
            <w:r w:rsidRPr="00B72941">
              <w:t xml:space="preserve"> главный человек в жизни. Воспитание, уважение к материнскому труду и бескорыстной жертве ради блага своих детей. Чтение художественной литературы. Художественное творчество детей.</w:t>
            </w:r>
          </w:p>
        </w:tc>
        <w:tc>
          <w:tcPr>
            <w:tcW w:w="5524" w:type="dxa"/>
          </w:tcPr>
          <w:p w:rsidR="00B72941" w:rsidRPr="00B72941" w:rsidRDefault="00B72941" w:rsidP="00B72941">
            <w:pPr>
              <w:jc w:val="left"/>
            </w:pPr>
            <w:r w:rsidRPr="00B72941">
              <w:t>Альбом «моя мама». Фотография мамы. СРИ «дочки матери». Настольная игра «Детеныши». Ситуативный разговор «Моя мама». Лото «Профессии». Домино «Для девочек». Песенки о маме. Художественная литература. Оборудование для лепки и рисования.</w:t>
            </w:r>
          </w:p>
        </w:tc>
        <w:tc>
          <w:tcPr>
            <w:tcW w:w="2149" w:type="dxa"/>
          </w:tcPr>
          <w:p w:rsidR="00B72941" w:rsidRPr="00B72941" w:rsidRDefault="00B72941" w:rsidP="00B72941">
            <w:pPr>
              <w:jc w:val="left"/>
            </w:pPr>
            <w:r w:rsidRPr="00B72941">
              <w:t>Выставка детских рисунков « Мама солнышко мое». Досуг «Мамы разные важны».</w:t>
            </w:r>
          </w:p>
        </w:tc>
      </w:tr>
    </w:tbl>
    <w:tbl>
      <w:tblPr>
        <w:tblW w:w="1556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55"/>
        <w:gridCol w:w="1776"/>
        <w:gridCol w:w="67"/>
        <w:gridCol w:w="4799"/>
        <w:gridCol w:w="33"/>
        <w:gridCol w:w="5421"/>
        <w:gridCol w:w="38"/>
        <w:gridCol w:w="2357"/>
      </w:tblGrid>
      <w:tr w:rsidR="00B72941" w:rsidRPr="00B72941" w:rsidTr="00435353">
        <w:trPr>
          <w:trHeight w:val="2053"/>
        </w:trPr>
        <w:tc>
          <w:tcPr>
            <w:tcW w:w="1070" w:type="dxa"/>
            <w:gridSpan w:val="2"/>
          </w:tcPr>
          <w:p w:rsidR="00B72941" w:rsidRPr="00B72941" w:rsidRDefault="00B72941" w:rsidP="00B72941">
            <w:pPr>
              <w:ind w:left="11"/>
            </w:pPr>
            <w:r w:rsidRPr="00B72941">
              <w:lastRenderedPageBreak/>
              <w:t>Декабрь 1неделя</w:t>
            </w:r>
          </w:p>
        </w:tc>
        <w:tc>
          <w:tcPr>
            <w:tcW w:w="1843" w:type="dxa"/>
            <w:gridSpan w:val="2"/>
          </w:tcPr>
          <w:p w:rsidR="00B72941" w:rsidRPr="00B72941" w:rsidRDefault="00B72941" w:rsidP="00B72941">
            <w:pPr>
              <w:ind w:left="11"/>
            </w:pPr>
            <w:r w:rsidRPr="00B72941">
              <w:t>Неделя науки.</w:t>
            </w:r>
          </w:p>
        </w:tc>
        <w:tc>
          <w:tcPr>
            <w:tcW w:w="4799" w:type="dxa"/>
          </w:tcPr>
          <w:p w:rsidR="00B72941" w:rsidRPr="00B72941" w:rsidRDefault="00B72941" w:rsidP="00B72941">
            <w:pPr>
              <w:ind w:left="11"/>
              <w:jc w:val="left"/>
            </w:pPr>
            <w:r w:rsidRPr="00B72941">
              <w:t xml:space="preserve">Дать представление о научно </w:t>
            </w:r>
            <w:proofErr w:type="gramStart"/>
            <w:r w:rsidRPr="00B72941">
              <w:t>–т</w:t>
            </w:r>
            <w:proofErr w:type="gramEnd"/>
            <w:r w:rsidRPr="00B72941">
              <w:t xml:space="preserve">ехническом прогрессе, об ученых и изобретателях. Продолжать формировать интерес к постановке опыта и экспериментированию. Развивать способности к установлению </w:t>
            </w:r>
            <w:proofErr w:type="spellStart"/>
            <w:r w:rsidRPr="00B72941">
              <w:t>причинно</w:t>
            </w:r>
            <w:proofErr w:type="spellEnd"/>
            <w:r w:rsidRPr="00B72941">
              <w:t xml:space="preserve"> – следственных связей между предметами и явлениями.</w:t>
            </w:r>
          </w:p>
        </w:tc>
        <w:tc>
          <w:tcPr>
            <w:tcW w:w="5454" w:type="dxa"/>
            <w:gridSpan w:val="2"/>
          </w:tcPr>
          <w:p w:rsidR="00B72941" w:rsidRPr="00B72941" w:rsidRDefault="00B72941" w:rsidP="00B72941">
            <w:pPr>
              <w:ind w:left="11"/>
            </w:pPr>
            <w:r w:rsidRPr="00B72941">
              <w:t xml:space="preserve">Уголок экспериментирования. Портреты ученых и изобретателей. Коллекции из различных материалов. Игра «Что до и что после».  Альбомы «От лучины до электричества», «От гонца до телефона» и др.  </w:t>
            </w:r>
          </w:p>
        </w:tc>
        <w:tc>
          <w:tcPr>
            <w:tcW w:w="2395" w:type="dxa"/>
            <w:gridSpan w:val="2"/>
          </w:tcPr>
          <w:p w:rsidR="00B72941" w:rsidRPr="00B72941" w:rsidRDefault="00B72941" w:rsidP="00B72941">
            <w:pPr>
              <w:ind w:left="11"/>
            </w:pPr>
            <w:r w:rsidRPr="00B72941">
              <w:t>Занятие «Умники и умницы».</w:t>
            </w:r>
          </w:p>
        </w:tc>
      </w:tr>
      <w:tr w:rsidR="00B72941" w:rsidRPr="00B72941" w:rsidTr="00435353">
        <w:trPr>
          <w:trHeight w:val="1486"/>
        </w:trPr>
        <w:tc>
          <w:tcPr>
            <w:tcW w:w="1070" w:type="dxa"/>
            <w:gridSpan w:val="2"/>
          </w:tcPr>
          <w:p w:rsidR="00B72941" w:rsidRPr="00B72941" w:rsidRDefault="00B72941" w:rsidP="00B72941">
            <w:pPr>
              <w:ind w:left="11"/>
            </w:pPr>
            <w:r w:rsidRPr="00B72941">
              <w:t>2неделя</w:t>
            </w:r>
          </w:p>
        </w:tc>
        <w:tc>
          <w:tcPr>
            <w:tcW w:w="1843" w:type="dxa"/>
            <w:gridSpan w:val="2"/>
          </w:tcPr>
          <w:p w:rsidR="00B72941" w:rsidRPr="00B72941" w:rsidRDefault="00B72941" w:rsidP="00B72941">
            <w:pPr>
              <w:ind w:left="11"/>
            </w:pPr>
            <w:r w:rsidRPr="00B72941">
              <w:t>Телевидение.</w:t>
            </w:r>
          </w:p>
        </w:tc>
        <w:tc>
          <w:tcPr>
            <w:tcW w:w="4799" w:type="dxa"/>
          </w:tcPr>
          <w:p w:rsidR="00B72941" w:rsidRPr="00B72941" w:rsidRDefault="00B72941" w:rsidP="00B72941">
            <w:pPr>
              <w:ind w:left="11"/>
              <w:jc w:val="left"/>
            </w:pPr>
            <w:r w:rsidRPr="00B72941">
              <w:t xml:space="preserve">Дать представление о телевидении как неотъемлемой части современной жизни, </w:t>
            </w:r>
            <w:proofErr w:type="gramStart"/>
            <w:r w:rsidRPr="00B72941">
              <w:t>о</w:t>
            </w:r>
            <w:proofErr w:type="gramEnd"/>
            <w:r w:rsidRPr="00B72941">
              <w:t xml:space="preserve"> истории его изобретения, совершенствования, о профессиях людей работающих на телевидении.</w:t>
            </w:r>
          </w:p>
        </w:tc>
        <w:tc>
          <w:tcPr>
            <w:tcW w:w="5454" w:type="dxa"/>
            <w:gridSpan w:val="2"/>
          </w:tcPr>
          <w:p w:rsidR="00B72941" w:rsidRPr="00B72941" w:rsidRDefault="00B72941" w:rsidP="00B72941">
            <w:pPr>
              <w:ind w:left="11"/>
            </w:pPr>
            <w:r w:rsidRPr="00B72941">
              <w:t xml:space="preserve">Программа телевидения. Линейка телевизоров от первых </w:t>
            </w:r>
            <w:proofErr w:type="gramStart"/>
            <w:r w:rsidRPr="00B72941">
              <w:t>до</w:t>
            </w:r>
            <w:proofErr w:type="gramEnd"/>
            <w:r w:rsidRPr="00B72941">
              <w:t xml:space="preserve"> цифровых. Муляж телевизора. Плакат правила просмотра ТВ. Игра – ситуация «любимая программа.</w:t>
            </w:r>
          </w:p>
        </w:tc>
        <w:tc>
          <w:tcPr>
            <w:tcW w:w="2395" w:type="dxa"/>
            <w:gridSpan w:val="2"/>
          </w:tcPr>
          <w:p w:rsidR="00B72941" w:rsidRPr="00B72941" w:rsidRDefault="00B72941" w:rsidP="00B72941">
            <w:pPr>
              <w:ind w:left="11"/>
              <w:jc w:val="left"/>
            </w:pPr>
            <w:r w:rsidRPr="00B72941">
              <w:t>Досуг «Моя программа».</w:t>
            </w:r>
          </w:p>
        </w:tc>
      </w:tr>
      <w:tr w:rsidR="00B72941" w:rsidRPr="00B72941" w:rsidTr="00435353">
        <w:trPr>
          <w:trHeight w:val="4513"/>
        </w:trPr>
        <w:tc>
          <w:tcPr>
            <w:tcW w:w="1070" w:type="dxa"/>
            <w:gridSpan w:val="2"/>
          </w:tcPr>
          <w:p w:rsidR="00B72941" w:rsidRPr="00B72941" w:rsidRDefault="00B72941" w:rsidP="00B72941">
            <w:pPr>
              <w:ind w:left="11"/>
              <w:jc w:val="left"/>
            </w:pPr>
            <w:r w:rsidRPr="00B72941">
              <w:t>3 -4 неделя</w:t>
            </w:r>
          </w:p>
        </w:tc>
        <w:tc>
          <w:tcPr>
            <w:tcW w:w="1843" w:type="dxa"/>
            <w:gridSpan w:val="2"/>
          </w:tcPr>
          <w:p w:rsidR="00B72941" w:rsidRPr="00B72941" w:rsidRDefault="00B72941" w:rsidP="00B72941">
            <w:pPr>
              <w:ind w:left="11"/>
              <w:jc w:val="left"/>
            </w:pPr>
            <w:r w:rsidRPr="00B72941">
              <w:t>Новый год</w:t>
            </w:r>
          </w:p>
        </w:tc>
        <w:tc>
          <w:tcPr>
            <w:tcW w:w="4799" w:type="dxa"/>
          </w:tcPr>
          <w:p w:rsidR="00B72941" w:rsidRPr="00B72941" w:rsidRDefault="00B72941" w:rsidP="00B72941">
            <w:pPr>
              <w:ind w:left="11"/>
              <w:jc w:val="left"/>
            </w:pPr>
            <w:r w:rsidRPr="00B72941">
              <w:t xml:space="preserve">Привлечение детей  к активному и  разнообразному участию и подготовке к празднику и его проведении. Поддержание чувства удовлетворения, возникающего при участии в коллективной предпраздничной деятельности. Знакомство с основами праздничной культуры. Формирование эмоционально положительного отношения к предстоящему празднику, желание активно участвовать в его подготовке. Поощрение стремления поздравить </w:t>
            </w:r>
            <w:proofErr w:type="gramStart"/>
            <w:r w:rsidRPr="00B72941">
              <w:t>близких</w:t>
            </w:r>
            <w:proofErr w:type="gramEnd"/>
            <w:r w:rsidRPr="00B72941">
              <w:t xml:space="preserve"> с праздником, преподнести подарки, сделанными своими руками. Продолжение знакомства с традициями празднования Нового года в различных странах. </w:t>
            </w:r>
          </w:p>
        </w:tc>
        <w:tc>
          <w:tcPr>
            <w:tcW w:w="5454" w:type="dxa"/>
            <w:gridSpan w:val="2"/>
          </w:tcPr>
          <w:p w:rsidR="00B72941" w:rsidRPr="00B72941" w:rsidRDefault="00B72941" w:rsidP="00B72941">
            <w:pPr>
              <w:ind w:left="11"/>
            </w:pPr>
            <w:r w:rsidRPr="00B72941">
              <w:t xml:space="preserve">Елочные украшения, елка, фигуры Деда Мороза и снегурочки, снеговика, новогодних персонажей. Альбом «Новогодние приключения». Книги с новогодней тематикой. Новогодние стихи, сказки, песенки. Книга «Детские новогодние костюмы». Сюжетные картинки «как встречают Новый год в других странах». Игра – драматизация «Новогодние чудеса». Костюмы героев сказок, декорации сказочного леса. Кукольный театр «Дед Мороз спешит на праздник». Новогодние открытки. Почта «Деда Мороза». Оборудование для изготовления открыток и приглашений на праздник. Прогулка с детьми на площадь перед клубом </w:t>
            </w:r>
            <w:proofErr w:type="spellStart"/>
            <w:r w:rsidRPr="00B72941">
              <w:t>А.С.Пушкина</w:t>
            </w:r>
            <w:proofErr w:type="spellEnd"/>
            <w:r w:rsidRPr="00B72941">
              <w:t>.</w:t>
            </w:r>
          </w:p>
        </w:tc>
        <w:tc>
          <w:tcPr>
            <w:tcW w:w="2395" w:type="dxa"/>
            <w:gridSpan w:val="2"/>
          </w:tcPr>
          <w:p w:rsidR="00B72941" w:rsidRPr="00B72941" w:rsidRDefault="00B72941" w:rsidP="00B72941">
            <w:pPr>
              <w:ind w:left="11"/>
              <w:jc w:val="left"/>
            </w:pPr>
            <w:r w:rsidRPr="00B72941">
              <w:t xml:space="preserve">Конкурс «Елочная игрушка» (для детей и взрослых). Выставка детских работ «Мы встречаем Новый год. </w:t>
            </w:r>
          </w:p>
          <w:p w:rsidR="00B72941" w:rsidRPr="00B72941" w:rsidRDefault="00B72941" w:rsidP="00B72941">
            <w:pPr>
              <w:ind w:left="11"/>
              <w:jc w:val="left"/>
            </w:pPr>
            <w:r w:rsidRPr="00B72941">
              <w:t>Праздник «Новый год».</w:t>
            </w:r>
          </w:p>
        </w:tc>
      </w:tr>
      <w:tr w:rsidR="00B72941" w:rsidRPr="00B72941" w:rsidTr="00435353">
        <w:trPr>
          <w:trHeight w:val="1687"/>
        </w:trPr>
        <w:tc>
          <w:tcPr>
            <w:tcW w:w="1015" w:type="dxa"/>
          </w:tcPr>
          <w:p w:rsidR="00B72941" w:rsidRPr="00B72941" w:rsidRDefault="00B72941" w:rsidP="00B72941">
            <w:pPr>
              <w:ind w:left="-32"/>
            </w:pPr>
            <w:r w:rsidRPr="00B72941">
              <w:t>Январь 1</w:t>
            </w:r>
          </w:p>
          <w:p w:rsidR="00B72941" w:rsidRPr="00B72941" w:rsidRDefault="00B72941" w:rsidP="00B72941">
            <w:pPr>
              <w:ind w:left="-32"/>
            </w:pPr>
            <w:r w:rsidRPr="00B72941">
              <w:t>неделя</w:t>
            </w:r>
          </w:p>
        </w:tc>
        <w:tc>
          <w:tcPr>
            <w:tcW w:w="1831" w:type="dxa"/>
            <w:gridSpan w:val="2"/>
          </w:tcPr>
          <w:p w:rsidR="00B72941" w:rsidRPr="00B72941" w:rsidRDefault="00B72941" w:rsidP="00B72941">
            <w:pPr>
              <w:ind w:left="-32"/>
            </w:pPr>
            <w:r w:rsidRPr="00B72941">
              <w:t>Зимние</w:t>
            </w:r>
          </w:p>
          <w:p w:rsidR="00B72941" w:rsidRPr="00B72941" w:rsidRDefault="00B72941" w:rsidP="00B72941">
            <w:pPr>
              <w:ind w:left="-32"/>
            </w:pPr>
            <w:r w:rsidRPr="00B72941">
              <w:t xml:space="preserve"> каникулы</w:t>
            </w:r>
          </w:p>
        </w:tc>
        <w:tc>
          <w:tcPr>
            <w:tcW w:w="4899" w:type="dxa"/>
            <w:gridSpan w:val="3"/>
          </w:tcPr>
          <w:p w:rsidR="00B72941" w:rsidRPr="00B72941" w:rsidRDefault="00B72941" w:rsidP="00B72941">
            <w:pPr>
              <w:ind w:left="-32"/>
            </w:pPr>
            <w:r w:rsidRPr="00B72941">
              <w:t xml:space="preserve">Вовлекать детей в непринужденную атмосферу веселья, забав; воспитывать навыки импровизации и </w:t>
            </w:r>
            <w:proofErr w:type="spellStart"/>
            <w:r w:rsidRPr="00B72941">
              <w:t>сюжетосложения</w:t>
            </w:r>
            <w:proofErr w:type="spellEnd"/>
            <w:r w:rsidRPr="00B72941">
              <w:t xml:space="preserve">; учить проявлять артистизм. Зимние игры и забавы, развлечения, художественное творчество </w:t>
            </w:r>
            <w:proofErr w:type="gramStart"/>
            <w:r w:rsidRPr="00B72941">
              <w:t>по</w:t>
            </w:r>
            <w:proofErr w:type="gramEnd"/>
            <w:r w:rsidRPr="00B72941">
              <w:t xml:space="preserve"> впечатлении праздника.</w:t>
            </w:r>
          </w:p>
        </w:tc>
        <w:tc>
          <w:tcPr>
            <w:tcW w:w="5459" w:type="dxa"/>
            <w:gridSpan w:val="2"/>
          </w:tcPr>
          <w:p w:rsidR="00B72941" w:rsidRPr="00B72941" w:rsidRDefault="00B72941" w:rsidP="00B72941">
            <w:pPr>
              <w:ind w:left="-32"/>
              <w:jc w:val="left"/>
            </w:pPr>
            <w:r w:rsidRPr="00B72941">
              <w:t xml:space="preserve">Фотографии «Как я встретил Новый Год». Театрализованная игра возле елки. СРИ «Семья и Новый год». </w:t>
            </w:r>
            <w:proofErr w:type="gramStart"/>
            <w:r w:rsidRPr="00B72941">
              <w:t>Оборудование для ИЗО и лепки.</w:t>
            </w:r>
            <w:proofErr w:type="gramEnd"/>
            <w:r w:rsidRPr="00B72941">
              <w:t xml:space="preserve"> Ситуативный разговор «Чем мне запомнился Новый год». Беседа «Чудесные новогодние подарки».</w:t>
            </w:r>
          </w:p>
        </w:tc>
        <w:tc>
          <w:tcPr>
            <w:tcW w:w="2357" w:type="dxa"/>
          </w:tcPr>
          <w:p w:rsidR="00B72941" w:rsidRPr="00B72941" w:rsidRDefault="00B72941" w:rsidP="00B72941">
            <w:pPr>
              <w:ind w:left="-32"/>
            </w:pPr>
            <w:r w:rsidRPr="00B72941">
              <w:t>Прощание с елкой. Развлечение</w:t>
            </w:r>
          </w:p>
        </w:tc>
      </w:tr>
      <w:tr w:rsidR="00B72941" w:rsidRPr="00B72941" w:rsidTr="00435353">
        <w:trPr>
          <w:trHeight w:val="3692"/>
        </w:trPr>
        <w:tc>
          <w:tcPr>
            <w:tcW w:w="1015" w:type="dxa"/>
          </w:tcPr>
          <w:p w:rsidR="00B72941" w:rsidRPr="00B72941" w:rsidRDefault="00B72941" w:rsidP="00B72941">
            <w:pPr>
              <w:ind w:left="-32"/>
            </w:pPr>
            <w:r w:rsidRPr="00B72941">
              <w:lastRenderedPageBreak/>
              <w:t>2 3</w:t>
            </w:r>
          </w:p>
          <w:p w:rsidR="00B72941" w:rsidRPr="00B72941" w:rsidRDefault="00B72941" w:rsidP="00B72941">
            <w:pPr>
              <w:ind w:left="-32"/>
            </w:pPr>
            <w:r w:rsidRPr="00B72941">
              <w:t>неделя</w:t>
            </w:r>
          </w:p>
        </w:tc>
        <w:tc>
          <w:tcPr>
            <w:tcW w:w="1831" w:type="dxa"/>
            <w:gridSpan w:val="2"/>
          </w:tcPr>
          <w:p w:rsidR="00B72941" w:rsidRPr="00B72941" w:rsidRDefault="00B72941" w:rsidP="00B72941">
            <w:pPr>
              <w:ind w:left="-32"/>
            </w:pPr>
            <w:r w:rsidRPr="00B72941">
              <w:t xml:space="preserve">Зима </w:t>
            </w:r>
          </w:p>
        </w:tc>
        <w:tc>
          <w:tcPr>
            <w:tcW w:w="4899" w:type="dxa"/>
            <w:gridSpan w:val="3"/>
          </w:tcPr>
          <w:p w:rsidR="00B72941" w:rsidRPr="00B72941" w:rsidRDefault="00B72941" w:rsidP="00B72941">
            <w:pPr>
              <w:ind w:left="-32"/>
            </w:pPr>
            <w:r w:rsidRPr="00B72941">
              <w:t>Продолжение знакомства с зимой, с зимними видами спорта. Расширение и обобщение знаний об особенностях зимней природы (холода, заморозки, снегопады, сильные ветры, морозы и т.д.), деятельности людей в городе и селе; о безопасном поведении зимой. Формирование первичного исследовательского и познавательного интереса через экспериментирование с водой и льдом. Продолжение знакомства с природой Арктики и</w:t>
            </w:r>
          </w:p>
          <w:p w:rsidR="00B72941" w:rsidRPr="00B72941" w:rsidRDefault="00B72941" w:rsidP="00B72941">
            <w:pPr>
              <w:ind w:left="-32"/>
            </w:pPr>
            <w:r w:rsidRPr="00B72941">
              <w:t>Антарктики. Формирование представлений об особенностях зимы в разных широтах и в разных полушариях Земли.</w:t>
            </w:r>
          </w:p>
        </w:tc>
        <w:tc>
          <w:tcPr>
            <w:tcW w:w="5459" w:type="dxa"/>
            <w:gridSpan w:val="2"/>
          </w:tcPr>
          <w:p w:rsidR="00B72941" w:rsidRPr="00B72941" w:rsidRDefault="00B72941" w:rsidP="00B72941">
            <w:pPr>
              <w:ind w:left="-32"/>
              <w:jc w:val="left"/>
            </w:pPr>
            <w:r w:rsidRPr="00B72941">
              <w:t xml:space="preserve">Календарь природы. Наблюдение в природе, Рассматривание через увеличительное стекло снежинок, морозных узоров на стекле. Отмечать толщину снежного покрова и температуру воздуха в календаре природы. Беседа «Безопасное поведение зимой на прогулке». Элементы спортивных видов спорта на прогулке (хоккей, лыжи, санки и т.д.).          Уголок экспериментирования. Макеты     Арктики и Антарктики. Глобус. Экологическая карта мира. Энциклопедия «природа мира». Альбомы с животными Арктики, Антарктиды. Картинки с зимними пейзажами. Лото «дикие и домашние животные». Домино «Животный мир». Оборудование </w:t>
            </w:r>
            <w:proofErr w:type="gramStart"/>
            <w:r w:rsidRPr="00B72941">
              <w:t>для</w:t>
            </w:r>
            <w:proofErr w:type="gramEnd"/>
            <w:r w:rsidRPr="00B72941">
              <w:t xml:space="preserve"> ИЗО.</w:t>
            </w:r>
          </w:p>
        </w:tc>
        <w:tc>
          <w:tcPr>
            <w:tcW w:w="2357" w:type="dxa"/>
          </w:tcPr>
          <w:p w:rsidR="00B72941" w:rsidRPr="00B72941" w:rsidRDefault="00B72941" w:rsidP="00B72941">
            <w:pPr>
              <w:ind w:left="-32"/>
            </w:pPr>
            <w:r w:rsidRPr="00B72941">
              <w:t>Досуг «Зима шагает по планете». Выставка детских работ «Волшебница зима».</w:t>
            </w:r>
          </w:p>
        </w:tc>
      </w:tr>
      <w:tr w:rsidR="00B72941" w:rsidRPr="00B72941" w:rsidTr="00435353">
        <w:trPr>
          <w:trHeight w:val="2668"/>
        </w:trPr>
        <w:tc>
          <w:tcPr>
            <w:tcW w:w="1015" w:type="dxa"/>
          </w:tcPr>
          <w:p w:rsidR="00B72941" w:rsidRPr="00B72941" w:rsidRDefault="00B72941" w:rsidP="00B72941">
            <w:pPr>
              <w:ind w:left="-32"/>
            </w:pPr>
            <w:r w:rsidRPr="00B72941">
              <w:t>4 неделя</w:t>
            </w:r>
          </w:p>
        </w:tc>
        <w:tc>
          <w:tcPr>
            <w:tcW w:w="1831" w:type="dxa"/>
            <w:gridSpan w:val="2"/>
          </w:tcPr>
          <w:p w:rsidR="00B72941" w:rsidRPr="00B72941" w:rsidRDefault="00B72941" w:rsidP="00B72941">
            <w:pPr>
              <w:ind w:left="-32"/>
            </w:pPr>
            <w:r w:rsidRPr="00B72941">
              <w:t>Театр – театр</w:t>
            </w:r>
          </w:p>
          <w:p w:rsidR="00B72941" w:rsidRPr="00B72941" w:rsidRDefault="00B72941" w:rsidP="00B72941">
            <w:pPr>
              <w:ind w:left="-32"/>
            </w:pPr>
            <w:r w:rsidRPr="00B72941">
              <w:t>Спектакль своими руками.</w:t>
            </w:r>
          </w:p>
        </w:tc>
        <w:tc>
          <w:tcPr>
            <w:tcW w:w="4899" w:type="dxa"/>
            <w:gridSpan w:val="3"/>
          </w:tcPr>
          <w:p w:rsidR="00B72941" w:rsidRPr="00B72941" w:rsidRDefault="00B72941" w:rsidP="00B72941">
            <w:pPr>
              <w:ind w:left="-32"/>
              <w:jc w:val="left"/>
            </w:pPr>
            <w:r w:rsidRPr="00B72941">
              <w:t xml:space="preserve">Вовлекать детей в работу по созданию </w:t>
            </w:r>
            <w:proofErr w:type="spellStart"/>
            <w:proofErr w:type="gramStart"/>
            <w:r w:rsidRPr="00B72941">
              <w:t>деко</w:t>
            </w:r>
            <w:proofErr w:type="spellEnd"/>
            <w:r w:rsidRPr="00B72941">
              <w:t>-раций</w:t>
            </w:r>
            <w:proofErr w:type="gramEnd"/>
            <w:r w:rsidRPr="00B72941">
              <w:t>, изготовление элементарных костюмов, оборудования; привлекать к обсуждению  предстоящей постановки, выдвижению идей по воплощению спектакля. Воспитывать любовь к театру. Рассказать детям о театральных профессиях.</w:t>
            </w:r>
          </w:p>
        </w:tc>
        <w:tc>
          <w:tcPr>
            <w:tcW w:w="5459" w:type="dxa"/>
            <w:gridSpan w:val="2"/>
          </w:tcPr>
          <w:p w:rsidR="00B72941" w:rsidRPr="00B72941" w:rsidRDefault="00B72941" w:rsidP="00B72941">
            <w:pPr>
              <w:ind w:left="-32"/>
              <w:jc w:val="left"/>
            </w:pPr>
            <w:r w:rsidRPr="00B72941">
              <w:t>Открытки о Пермских театрах. Афиши, билеты и др. беседа из личного опыта детей «Я был в театре». Ситуативный разговор «Я хочу быть…». Альбом «Театральные профессии». Материалы для создания декораций. Модульные игрушки. Маски, куклы, разные виды театра из театральной зоны в группе.</w:t>
            </w:r>
          </w:p>
        </w:tc>
        <w:tc>
          <w:tcPr>
            <w:tcW w:w="2357" w:type="dxa"/>
          </w:tcPr>
          <w:p w:rsidR="00B72941" w:rsidRPr="00B72941" w:rsidRDefault="00B72941" w:rsidP="00B72941">
            <w:pPr>
              <w:ind w:left="-32"/>
            </w:pPr>
            <w:r w:rsidRPr="00B72941">
              <w:t>Выставка эскизов. Театр костюмов. Спектакль для друзей.</w:t>
            </w:r>
          </w:p>
        </w:tc>
      </w:tr>
    </w:tbl>
    <w:p w:rsidR="00B72941" w:rsidRPr="00B72941" w:rsidRDefault="00B72941" w:rsidP="00B72941"/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782"/>
        <w:gridCol w:w="4961"/>
        <w:gridCol w:w="5433"/>
        <w:gridCol w:w="2277"/>
      </w:tblGrid>
      <w:tr w:rsidR="00B72941" w:rsidRPr="00B72941" w:rsidTr="00435353">
        <w:trPr>
          <w:trHeight w:val="3364"/>
        </w:trPr>
        <w:tc>
          <w:tcPr>
            <w:tcW w:w="1021" w:type="dxa"/>
          </w:tcPr>
          <w:p w:rsidR="00B72941" w:rsidRPr="00B72941" w:rsidRDefault="00B72941" w:rsidP="00B72941">
            <w:r w:rsidRPr="00B72941">
              <w:t>Февраль</w:t>
            </w:r>
          </w:p>
          <w:p w:rsidR="00B72941" w:rsidRPr="00B72941" w:rsidRDefault="00B72941" w:rsidP="00B72941">
            <w:r w:rsidRPr="00B72941">
              <w:t>1- 2</w:t>
            </w:r>
          </w:p>
          <w:p w:rsidR="00B72941" w:rsidRPr="00B72941" w:rsidRDefault="00B72941" w:rsidP="00B72941">
            <w:r w:rsidRPr="00B72941">
              <w:t>неделя</w:t>
            </w:r>
          </w:p>
          <w:p w:rsidR="00B72941" w:rsidRPr="00B72941" w:rsidRDefault="00B72941" w:rsidP="00B72941"/>
        </w:tc>
        <w:tc>
          <w:tcPr>
            <w:tcW w:w="1782" w:type="dxa"/>
          </w:tcPr>
          <w:p w:rsidR="00B72941" w:rsidRPr="00B72941" w:rsidRDefault="00B72941" w:rsidP="00B72941">
            <w:pPr>
              <w:jc w:val="left"/>
            </w:pPr>
            <w:r w:rsidRPr="00B72941">
              <w:t>Народная культура и традиции</w:t>
            </w:r>
          </w:p>
        </w:tc>
        <w:tc>
          <w:tcPr>
            <w:tcW w:w="4961" w:type="dxa"/>
          </w:tcPr>
          <w:p w:rsidR="00B72941" w:rsidRPr="00B72941" w:rsidRDefault="00B72941" w:rsidP="00B72941">
            <w:pPr>
              <w:jc w:val="left"/>
            </w:pPr>
            <w:r w:rsidRPr="00B72941">
              <w:t xml:space="preserve">Знакомство с народными традициями и </w:t>
            </w:r>
            <w:proofErr w:type="spellStart"/>
            <w:proofErr w:type="gramStart"/>
            <w:r w:rsidRPr="00B72941">
              <w:t>обыча-ями</w:t>
            </w:r>
            <w:proofErr w:type="spellEnd"/>
            <w:proofErr w:type="gramEnd"/>
            <w:r w:rsidRPr="00B72941">
              <w:t xml:space="preserve"> (России, Америки). Расширение </w:t>
            </w:r>
            <w:proofErr w:type="spellStart"/>
            <w:proofErr w:type="gramStart"/>
            <w:r w:rsidRPr="00B72941">
              <w:t>представле-ний</w:t>
            </w:r>
            <w:proofErr w:type="spellEnd"/>
            <w:proofErr w:type="gramEnd"/>
            <w:r w:rsidRPr="00B72941">
              <w:t xml:space="preserve"> об искусстве, традициях и обычаях народов России. Продолжение знакомства с народными песнями, плясками. Расширение представлений о разнообразии народного искусства, художественных промыслов (различные виды материалов, разные регионы нашей страны и мира). Воспитание интереса к искусству </w:t>
            </w:r>
            <w:proofErr w:type="spellStart"/>
            <w:r w:rsidRPr="00B72941">
              <w:t>Прикамья</w:t>
            </w:r>
            <w:proofErr w:type="spellEnd"/>
            <w:r w:rsidRPr="00B72941">
              <w:t>; любви и бережного отношения к произведениям искусства.</w:t>
            </w:r>
          </w:p>
        </w:tc>
        <w:tc>
          <w:tcPr>
            <w:tcW w:w="5433" w:type="dxa"/>
          </w:tcPr>
          <w:p w:rsidR="00B72941" w:rsidRPr="00B72941" w:rsidRDefault="00B72941" w:rsidP="00B72941">
            <w:r w:rsidRPr="00B72941">
              <w:t>Альбомы с элементами и узорами народной росписи «Гжель», «Городец», «</w:t>
            </w:r>
            <w:proofErr w:type="spellStart"/>
            <w:r w:rsidRPr="00B72941">
              <w:t>Жестовская</w:t>
            </w:r>
            <w:proofErr w:type="spellEnd"/>
            <w:r w:rsidRPr="00B72941">
              <w:t>», «Хохлома», «</w:t>
            </w:r>
            <w:proofErr w:type="spellStart"/>
            <w:r w:rsidRPr="00B72941">
              <w:t>Обвинская</w:t>
            </w:r>
            <w:proofErr w:type="spellEnd"/>
            <w:r w:rsidRPr="00B72941">
              <w:t xml:space="preserve">», «Вологодские предметы».  </w:t>
            </w:r>
            <w:proofErr w:type="spellStart"/>
            <w:r w:rsidRPr="00B72941">
              <w:t>Городетская</w:t>
            </w:r>
            <w:proofErr w:type="spellEnd"/>
            <w:r w:rsidRPr="00B72941">
              <w:t xml:space="preserve"> игрушка, матрешка, ложки деревянные, платки. Детали народного костюма,  Открытки, картинки. Глина. Коллекция поделочных камней и т.д. «Мой первый атлас». Карта достопримечательности Пермского края. Открытки этнографического музея «</w:t>
            </w:r>
            <w:proofErr w:type="spellStart"/>
            <w:r w:rsidRPr="00B72941">
              <w:t>Хохловка</w:t>
            </w:r>
            <w:proofErr w:type="spellEnd"/>
            <w:r w:rsidRPr="00B72941">
              <w:t xml:space="preserve">». Д/игра «Составь узор».  «Укрась посуду». «Раскрась тарелку». Игрушки традиционных народных промыслов. Оборудование </w:t>
            </w:r>
            <w:proofErr w:type="gramStart"/>
            <w:r w:rsidRPr="00B72941">
              <w:t>для</w:t>
            </w:r>
            <w:proofErr w:type="gramEnd"/>
            <w:r w:rsidRPr="00B72941">
              <w:t xml:space="preserve"> ИЗО. Глобус. Карта мира. Альбом «Одежда жителей Америки».</w:t>
            </w:r>
          </w:p>
        </w:tc>
        <w:tc>
          <w:tcPr>
            <w:tcW w:w="2277" w:type="dxa"/>
          </w:tcPr>
          <w:p w:rsidR="00B72941" w:rsidRPr="00B72941" w:rsidRDefault="00B72941" w:rsidP="00B72941">
            <w:r w:rsidRPr="00B72941">
              <w:t>Конкурс рисунков и поделок «Завиток».</w:t>
            </w:r>
          </w:p>
          <w:p w:rsidR="00B72941" w:rsidRPr="00B72941" w:rsidRDefault="00B72941" w:rsidP="00B72941">
            <w:r w:rsidRPr="00B72941">
              <w:t xml:space="preserve">«Русская изба». </w:t>
            </w:r>
          </w:p>
        </w:tc>
      </w:tr>
      <w:tr w:rsidR="00B72941" w:rsidRPr="00B72941" w:rsidTr="00435353">
        <w:trPr>
          <w:trHeight w:val="4850"/>
        </w:trPr>
        <w:tc>
          <w:tcPr>
            <w:tcW w:w="1021" w:type="dxa"/>
          </w:tcPr>
          <w:p w:rsidR="00B72941" w:rsidRPr="00B72941" w:rsidRDefault="00B72941" w:rsidP="00B72941">
            <w:pPr>
              <w:jc w:val="left"/>
            </w:pPr>
            <w:r w:rsidRPr="00B72941">
              <w:lastRenderedPageBreak/>
              <w:t>3- 4 неделя</w:t>
            </w:r>
          </w:p>
        </w:tc>
        <w:tc>
          <w:tcPr>
            <w:tcW w:w="1782" w:type="dxa"/>
          </w:tcPr>
          <w:p w:rsidR="00B72941" w:rsidRPr="00B72941" w:rsidRDefault="00B72941" w:rsidP="00B72941">
            <w:pPr>
              <w:jc w:val="left"/>
            </w:pPr>
            <w:r w:rsidRPr="00B72941">
              <w:t>День защитника Отечества</w:t>
            </w:r>
          </w:p>
        </w:tc>
        <w:tc>
          <w:tcPr>
            <w:tcW w:w="4961" w:type="dxa"/>
          </w:tcPr>
          <w:p w:rsidR="00B72941" w:rsidRPr="00B72941" w:rsidRDefault="00B72941" w:rsidP="00B72941">
            <w:pPr>
              <w:jc w:val="left"/>
            </w:pPr>
            <w:r w:rsidRPr="00B72941">
              <w:t xml:space="preserve">Расширение представлений детей о Российской армии. Рассказы о </w:t>
            </w:r>
            <w:proofErr w:type="gramStart"/>
            <w:r w:rsidRPr="00B72941">
              <w:t>трудной</w:t>
            </w:r>
            <w:proofErr w:type="gramEnd"/>
            <w:r w:rsidRPr="00B72941">
              <w:t xml:space="preserve"> но почетной обязанности защищать Родину, охранять ее спокойствие и безопасность; о том как в годы войны храбро сражались и защищали нашу страну от врагов прадеды, деды, отцы. Воспитывать нравственные качества (уважение к прошлому Родины, гордость за свою армию, за страну). Знакомство с  разными родами войск (пехота, ВМФ</w:t>
            </w:r>
            <w:proofErr w:type="gramStart"/>
            <w:r w:rsidRPr="00B72941">
              <w:t>,В</w:t>
            </w:r>
            <w:proofErr w:type="gramEnd"/>
            <w:r w:rsidRPr="00B72941">
              <w:t xml:space="preserve">ВФ,ВДВ, танковые войска, пограничники), боевой техникой. Расширение гендерных представлений, формирование у мальчиков стремлений быть сильными, смелыми, стать защитниками Родины. Воспитание у девочек уважений к мальчикам, как будущим защитникам Отечества </w:t>
            </w:r>
          </w:p>
        </w:tc>
        <w:tc>
          <w:tcPr>
            <w:tcW w:w="5433" w:type="dxa"/>
          </w:tcPr>
          <w:p w:rsidR="00B72941" w:rsidRPr="00B72941" w:rsidRDefault="00B72941" w:rsidP="00B72941">
            <w:r w:rsidRPr="00B72941">
              <w:t xml:space="preserve">Фотовыставка «Мой </w:t>
            </w:r>
            <w:proofErr w:type="spellStart"/>
            <w:r w:rsidRPr="00B72941">
              <w:t>папа</w:t>
            </w:r>
            <w:proofErr w:type="gramStart"/>
            <w:r w:rsidRPr="00B72941">
              <w:t>,б</w:t>
            </w:r>
            <w:proofErr w:type="gramEnd"/>
            <w:r w:rsidRPr="00B72941">
              <w:t>рат,дед</w:t>
            </w:r>
            <w:proofErr w:type="spellEnd"/>
            <w:r w:rsidRPr="00B72941">
              <w:t>-солдат». Беседа «я хочу быть защитником». Рисунки «Я будущий солдат».  Альбомы с родами войск, боевой техникой. Книга «Боевые машины». Раскраски коллекция «Награды Родины». Открытки и плакаты с военной тематикой. Игра «Следопыт»</w:t>
            </w:r>
            <w:proofErr w:type="gramStart"/>
            <w:r w:rsidRPr="00B72941">
              <w:t xml:space="preserve"> .</w:t>
            </w:r>
            <w:proofErr w:type="gramEnd"/>
          </w:p>
        </w:tc>
        <w:tc>
          <w:tcPr>
            <w:tcW w:w="2277" w:type="dxa"/>
          </w:tcPr>
          <w:p w:rsidR="00B72941" w:rsidRPr="00B72941" w:rsidRDefault="00B72941" w:rsidP="00B72941">
            <w:r w:rsidRPr="00B72941">
              <w:t>Выставка «Военные мундиры». Военно-патриотическая игра «Как отцы и дети наши». С гостями «</w:t>
            </w:r>
            <w:proofErr w:type="spellStart"/>
            <w:r w:rsidRPr="00B72941">
              <w:t>Папы</w:t>
            </w:r>
            <w:proofErr w:type="gramStart"/>
            <w:r w:rsidRPr="00B72941">
              <w:t>,к</w:t>
            </w:r>
            <w:proofErr w:type="gramEnd"/>
            <w:r w:rsidRPr="00B72941">
              <w:t>урсанты</w:t>
            </w:r>
            <w:proofErr w:type="spellEnd"/>
            <w:r w:rsidRPr="00B72941">
              <w:t>».</w:t>
            </w:r>
          </w:p>
        </w:tc>
      </w:tr>
    </w:tbl>
    <w:p w:rsidR="00B72941" w:rsidRPr="00B72941" w:rsidRDefault="00B72941" w:rsidP="00B72941"/>
    <w:tbl>
      <w:tblPr>
        <w:tblW w:w="1547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1805"/>
        <w:gridCol w:w="4943"/>
        <w:gridCol w:w="5373"/>
        <w:gridCol w:w="2322"/>
      </w:tblGrid>
      <w:tr w:rsidR="00B72941" w:rsidRPr="00B72941" w:rsidTr="00435353">
        <w:trPr>
          <w:trHeight w:val="4267"/>
        </w:trPr>
        <w:tc>
          <w:tcPr>
            <w:tcW w:w="1032" w:type="dxa"/>
          </w:tcPr>
          <w:p w:rsidR="00B72941" w:rsidRPr="00B72941" w:rsidRDefault="00B72941" w:rsidP="00B72941">
            <w:r w:rsidRPr="00B72941">
              <w:t>Март</w:t>
            </w:r>
          </w:p>
          <w:p w:rsidR="00B72941" w:rsidRPr="00B72941" w:rsidRDefault="00B72941" w:rsidP="00B72941">
            <w:r w:rsidRPr="00B72941">
              <w:t>1 неделя</w:t>
            </w:r>
          </w:p>
        </w:tc>
        <w:tc>
          <w:tcPr>
            <w:tcW w:w="1805" w:type="dxa"/>
          </w:tcPr>
          <w:p w:rsidR="00B72941" w:rsidRPr="00B72941" w:rsidRDefault="00B72941" w:rsidP="00B72941">
            <w:proofErr w:type="spellStart"/>
            <w:proofErr w:type="gramStart"/>
            <w:r w:rsidRPr="00B72941">
              <w:t>Междуна-родный</w:t>
            </w:r>
            <w:proofErr w:type="spellEnd"/>
            <w:proofErr w:type="gramEnd"/>
            <w:r w:rsidRPr="00B72941">
              <w:t xml:space="preserve"> женский день</w:t>
            </w:r>
          </w:p>
        </w:tc>
        <w:tc>
          <w:tcPr>
            <w:tcW w:w="4943" w:type="dxa"/>
          </w:tcPr>
          <w:p w:rsidR="00B72941" w:rsidRPr="00B72941" w:rsidRDefault="00B72941" w:rsidP="00B72941">
            <w:pPr>
              <w:jc w:val="left"/>
            </w:pPr>
            <w:proofErr w:type="gramStart"/>
            <w:r w:rsidRPr="00B72941"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семья, любовь к маме, бабушке женщинам.</w:t>
            </w:r>
            <w:proofErr w:type="gramEnd"/>
            <w:r w:rsidRPr="00B72941">
              <w:t xml:space="preserve"> Воспитание уважения к сотрудникам детского сада. Расширение гендерных представлений, воспитание представлений о том, что мужчины должны внимательно и уважительно относиться к женщинам. Привлечение детей  к изготовлению подарков маме, бабушке, сотрудницам детского сада. Воспитание бережного и чуткого отношения к самым близким людям. Формирование потребности радовать </w:t>
            </w:r>
            <w:proofErr w:type="gramStart"/>
            <w:r w:rsidRPr="00B72941">
              <w:t>близких</w:t>
            </w:r>
            <w:proofErr w:type="gramEnd"/>
            <w:r w:rsidRPr="00B72941">
              <w:t xml:space="preserve"> добрыми делами.</w:t>
            </w:r>
          </w:p>
        </w:tc>
        <w:tc>
          <w:tcPr>
            <w:tcW w:w="5373" w:type="dxa"/>
          </w:tcPr>
          <w:p w:rsidR="00B72941" w:rsidRPr="00B72941" w:rsidRDefault="00B72941" w:rsidP="00B72941">
            <w:pPr>
              <w:jc w:val="left"/>
            </w:pPr>
            <w:r w:rsidRPr="00B72941">
              <w:t>СРИ «Дочки – матери». Оборудование к играм. Ситуативный разговор «Девочка, девушка, мама, бабушка». Беседа «мама солнышко мое». Альбом «Мамы разные нужны – мамы разные важны». Словесная игра «Женщина – мужчина».  Лото «Для девочек». Журналы «Мод», «Косметики», «Кулинария», «Шитье – вязание», «Хозяюшка».  Д/игры «Люблю готовить», «Мои помощники»,  «Одень куклу». Наглядная агитация: «Любимые женщины». Открытки с 8 марта.  «Женский труд», «Семейные фото». Коллекции украшений, платков и т.д.</w:t>
            </w:r>
          </w:p>
        </w:tc>
        <w:tc>
          <w:tcPr>
            <w:tcW w:w="2322" w:type="dxa"/>
          </w:tcPr>
          <w:p w:rsidR="00B72941" w:rsidRPr="00B72941" w:rsidRDefault="00B72941" w:rsidP="00B72941">
            <w:r w:rsidRPr="00B72941">
              <w:t>Праздник «8 марта».  Выставка детских рисунков «моя мама, бабушка».</w:t>
            </w:r>
          </w:p>
        </w:tc>
      </w:tr>
      <w:tr w:rsidR="00B72941" w:rsidRPr="00B72941" w:rsidTr="00435353">
        <w:trPr>
          <w:trHeight w:val="3310"/>
        </w:trPr>
        <w:tc>
          <w:tcPr>
            <w:tcW w:w="1032" w:type="dxa"/>
          </w:tcPr>
          <w:p w:rsidR="00B72941" w:rsidRPr="00B72941" w:rsidRDefault="00B72941" w:rsidP="00B72941">
            <w:pPr>
              <w:jc w:val="left"/>
            </w:pPr>
            <w:r w:rsidRPr="00B72941">
              <w:lastRenderedPageBreak/>
              <w:t>2 – 3 недели</w:t>
            </w:r>
          </w:p>
        </w:tc>
        <w:tc>
          <w:tcPr>
            <w:tcW w:w="1805" w:type="dxa"/>
          </w:tcPr>
          <w:p w:rsidR="00B72941" w:rsidRPr="00B72941" w:rsidRDefault="00B72941" w:rsidP="00B72941">
            <w:r w:rsidRPr="00B72941">
              <w:t xml:space="preserve">Весна </w:t>
            </w:r>
          </w:p>
        </w:tc>
        <w:tc>
          <w:tcPr>
            <w:tcW w:w="4943" w:type="dxa"/>
          </w:tcPr>
          <w:p w:rsidR="00B72941" w:rsidRPr="00B72941" w:rsidRDefault="00B72941" w:rsidP="00B72941">
            <w:pPr>
              <w:jc w:val="left"/>
            </w:pPr>
            <w:r w:rsidRPr="00B72941">
              <w:t>Расширять представление детей о весенних изменениях в природе, учить замечать их. Дать понятие о том, что  температуру  воздуха определяют с помощью термометра, систематизировать знания о жизни животных (млекопитающих, птиц, земноводных, рыб, насекомых) в весенний период, о связи между явлений живой и неживой природы и сезонными видами труда. Формировать умение определять погоду с помощью народных примет. Дать детям представления о весенних явлениях в разных климатических зонах; лесах, тундре, джунглях.</w:t>
            </w:r>
          </w:p>
        </w:tc>
        <w:tc>
          <w:tcPr>
            <w:tcW w:w="5373" w:type="dxa"/>
          </w:tcPr>
          <w:p w:rsidR="00B72941" w:rsidRPr="00B72941" w:rsidRDefault="00B72941" w:rsidP="00B72941">
            <w:pPr>
              <w:jc w:val="left"/>
            </w:pPr>
            <w:r w:rsidRPr="00B72941">
              <w:t xml:space="preserve">Альбом «Весна». </w:t>
            </w:r>
            <w:proofErr w:type="gramStart"/>
            <w:r w:rsidRPr="00B72941">
              <w:t>Сезонные картинки о ранней и поздней весны.</w:t>
            </w:r>
            <w:proofErr w:type="gramEnd"/>
            <w:r w:rsidRPr="00B72941">
              <w:t xml:space="preserve"> Открытки с цветами, деревьями, растениями и т.д. Репродукции картин Левитана, </w:t>
            </w:r>
            <w:proofErr w:type="spellStart"/>
            <w:r w:rsidRPr="00B72941">
              <w:t>Саврасова</w:t>
            </w:r>
            <w:proofErr w:type="spellEnd"/>
            <w:r w:rsidRPr="00B72941">
              <w:t xml:space="preserve">, Репина, </w:t>
            </w:r>
            <w:proofErr w:type="spellStart"/>
            <w:r w:rsidRPr="00B72941">
              <w:t>Куиджи</w:t>
            </w:r>
            <w:proofErr w:type="spellEnd"/>
            <w:r w:rsidRPr="00B72941">
              <w:t xml:space="preserve">. Лото «Дикие животные», «Птицы», «Насекомые», «Цветы». «Уголок природы», термометр, календарь народных примет, «Моя первая энциклопедия». Макеты «Пустыни», «Степи», «Леса», «Тундра», «Джунгли». Карта климатических зон мира. Оборудование </w:t>
            </w:r>
            <w:proofErr w:type="gramStart"/>
            <w:r w:rsidRPr="00B72941">
              <w:t>для</w:t>
            </w:r>
            <w:proofErr w:type="gramEnd"/>
            <w:r w:rsidRPr="00B72941">
              <w:t xml:space="preserve"> изо. Худ</w:t>
            </w:r>
            <w:proofErr w:type="gramStart"/>
            <w:r w:rsidRPr="00B72941">
              <w:t>.</w:t>
            </w:r>
            <w:proofErr w:type="gramEnd"/>
            <w:r w:rsidRPr="00B72941">
              <w:t xml:space="preserve"> </w:t>
            </w:r>
            <w:proofErr w:type="gramStart"/>
            <w:r w:rsidRPr="00B72941">
              <w:t>л</w:t>
            </w:r>
            <w:proofErr w:type="gramEnd"/>
            <w:r w:rsidRPr="00B72941">
              <w:t>итература: стихи, сказки, рассказы, пословицы, поговорки. Чтение сказки «Снегурочка»</w:t>
            </w:r>
          </w:p>
        </w:tc>
        <w:tc>
          <w:tcPr>
            <w:tcW w:w="2322" w:type="dxa"/>
          </w:tcPr>
          <w:p w:rsidR="00B72941" w:rsidRPr="00B72941" w:rsidRDefault="00B72941" w:rsidP="00B72941">
            <w:pPr>
              <w:jc w:val="left"/>
            </w:pPr>
            <w:r w:rsidRPr="00B72941">
              <w:t>Выставка детских работ «К нам весна шагает». Викторина «По радостным приметам ее узнали мы».</w:t>
            </w:r>
          </w:p>
        </w:tc>
      </w:tr>
      <w:tr w:rsidR="00B72941" w:rsidRPr="00B72941" w:rsidTr="00435353">
        <w:trPr>
          <w:trHeight w:val="2773"/>
        </w:trPr>
        <w:tc>
          <w:tcPr>
            <w:tcW w:w="1032" w:type="dxa"/>
          </w:tcPr>
          <w:p w:rsidR="00B72941" w:rsidRPr="00B72941" w:rsidRDefault="00B72941" w:rsidP="00B72941">
            <w:pPr>
              <w:jc w:val="left"/>
            </w:pPr>
            <w:r w:rsidRPr="00B72941">
              <w:t>4 неделя</w:t>
            </w:r>
          </w:p>
        </w:tc>
        <w:tc>
          <w:tcPr>
            <w:tcW w:w="1805" w:type="dxa"/>
          </w:tcPr>
          <w:p w:rsidR="00B72941" w:rsidRPr="00B72941" w:rsidRDefault="00B72941" w:rsidP="00B72941">
            <w:r w:rsidRPr="00B72941">
              <w:t>Мир профессий</w:t>
            </w:r>
          </w:p>
        </w:tc>
        <w:tc>
          <w:tcPr>
            <w:tcW w:w="4943" w:type="dxa"/>
          </w:tcPr>
          <w:p w:rsidR="00B72941" w:rsidRPr="00B72941" w:rsidRDefault="00B72941" w:rsidP="00B72941">
            <w:pPr>
              <w:jc w:val="left"/>
            </w:pPr>
            <w:r w:rsidRPr="00B72941">
              <w:t xml:space="preserve">Расширение представлений о труде взрослых, о значении их труда для общества. Воспитание уважения к людям труда. Развитие интереса к различным профессиям, в частности к </w:t>
            </w:r>
            <w:proofErr w:type="spellStart"/>
            <w:proofErr w:type="gramStart"/>
            <w:r w:rsidRPr="00B72941">
              <w:t>профес-сиям</w:t>
            </w:r>
            <w:proofErr w:type="spellEnd"/>
            <w:proofErr w:type="gramEnd"/>
            <w:r w:rsidRPr="00B72941">
              <w:t xml:space="preserve"> родителей и их месту работы. </w:t>
            </w:r>
            <w:proofErr w:type="gramStart"/>
            <w:r w:rsidRPr="00B72941">
              <w:t>Система-</w:t>
            </w:r>
            <w:proofErr w:type="spellStart"/>
            <w:r w:rsidRPr="00B72941">
              <w:t>тизация</w:t>
            </w:r>
            <w:proofErr w:type="spellEnd"/>
            <w:proofErr w:type="gramEnd"/>
            <w:r w:rsidRPr="00B72941">
              <w:t xml:space="preserve"> знаний о профессиях. Продолжать знакомить детей с профессиями </w:t>
            </w:r>
            <w:proofErr w:type="spellStart"/>
            <w:proofErr w:type="gramStart"/>
            <w:r w:rsidRPr="00B72941">
              <w:t>машиностро-ителя</w:t>
            </w:r>
            <w:proofErr w:type="spellEnd"/>
            <w:proofErr w:type="gramEnd"/>
            <w:r w:rsidRPr="00B72941">
              <w:t>, химика, тяжелой и легкой промышленности.</w:t>
            </w:r>
          </w:p>
        </w:tc>
        <w:tc>
          <w:tcPr>
            <w:tcW w:w="5373" w:type="dxa"/>
          </w:tcPr>
          <w:p w:rsidR="00B72941" w:rsidRPr="00B72941" w:rsidRDefault="00B72941" w:rsidP="00B72941">
            <w:pPr>
              <w:jc w:val="left"/>
            </w:pPr>
            <w:r w:rsidRPr="00B72941">
              <w:t xml:space="preserve">Беседа «Моя мам трудится…Мой папа трудится..».  Ситуативный разговор  «Кем я </w:t>
            </w:r>
            <w:proofErr w:type="gramStart"/>
            <w:r w:rsidRPr="00B72941">
              <w:t>буду</w:t>
            </w:r>
            <w:proofErr w:type="gramEnd"/>
            <w:r w:rsidRPr="00B72941">
              <w:t xml:space="preserve"> когда вырасту» Альбом «Труд взрослых». Лото «Профессии». Д/игра «Чем пахнут ремесла». Плакат «Профессии». Худ</w:t>
            </w:r>
            <w:proofErr w:type="gramStart"/>
            <w:r w:rsidRPr="00B72941">
              <w:t>.</w:t>
            </w:r>
            <w:proofErr w:type="gramEnd"/>
            <w:r w:rsidRPr="00B72941">
              <w:t xml:space="preserve"> </w:t>
            </w:r>
            <w:proofErr w:type="gramStart"/>
            <w:r w:rsidRPr="00B72941">
              <w:t>л</w:t>
            </w:r>
            <w:proofErr w:type="gramEnd"/>
            <w:r w:rsidRPr="00B72941">
              <w:t>итература:</w:t>
            </w:r>
          </w:p>
        </w:tc>
        <w:tc>
          <w:tcPr>
            <w:tcW w:w="2322" w:type="dxa"/>
          </w:tcPr>
          <w:p w:rsidR="00B72941" w:rsidRPr="00B72941" w:rsidRDefault="00B72941" w:rsidP="00B72941">
            <w:pPr>
              <w:jc w:val="left"/>
            </w:pPr>
          </w:p>
        </w:tc>
      </w:tr>
    </w:tbl>
    <w:p w:rsidR="00B72941" w:rsidRPr="00B72941" w:rsidRDefault="00B72941" w:rsidP="00B72941"/>
    <w:p w:rsidR="00B72941" w:rsidRPr="00B72941" w:rsidRDefault="00B72941" w:rsidP="00B72941"/>
    <w:p w:rsidR="00B72941" w:rsidRPr="00B72941" w:rsidRDefault="00B72941" w:rsidP="00B72941"/>
    <w:p w:rsidR="00B72941" w:rsidRPr="00B72941" w:rsidRDefault="00B72941" w:rsidP="00B72941"/>
    <w:p w:rsidR="00B72941" w:rsidRPr="00B72941" w:rsidRDefault="00B72941" w:rsidP="00B72941"/>
    <w:p w:rsidR="00B72941" w:rsidRPr="00B72941" w:rsidRDefault="00B72941" w:rsidP="00B72941"/>
    <w:p w:rsidR="00B72941" w:rsidRPr="00B72941" w:rsidRDefault="00B72941" w:rsidP="00B72941"/>
    <w:p w:rsidR="00B72941" w:rsidRDefault="00B72941">
      <w:bookmarkStart w:id="0" w:name="_GoBack"/>
      <w:bookmarkEnd w:id="0"/>
    </w:p>
    <w:sectPr w:rsidR="00B72941" w:rsidSect="00B729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05"/>
    <w:rsid w:val="00980E28"/>
    <w:rsid w:val="00A14005"/>
    <w:rsid w:val="00B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41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41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2663</Words>
  <Characters>15185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dcterms:created xsi:type="dcterms:W3CDTF">2013-09-30T13:00:00Z</dcterms:created>
  <dcterms:modified xsi:type="dcterms:W3CDTF">2013-09-30T13:03:00Z</dcterms:modified>
</cp:coreProperties>
</file>