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  <w:r w:rsidRPr="002B1094">
        <w:rPr>
          <w:b/>
          <w:sz w:val="28"/>
          <w:szCs w:val="28"/>
        </w:rPr>
        <w:t>Муниципальное бюджетное дошкольное образовательное учреждение детский сад № 283 г.о.  Самара</w:t>
      </w: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48"/>
          <w:szCs w:val="48"/>
        </w:rPr>
      </w:pPr>
      <w:r w:rsidRPr="002B1094">
        <w:rPr>
          <w:b/>
          <w:sz w:val="48"/>
          <w:szCs w:val="48"/>
        </w:rPr>
        <w:t>Консультация для воспитателей</w:t>
      </w: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48"/>
          <w:szCs w:val="4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color w:val="0000FF"/>
          <w:sz w:val="48"/>
          <w:szCs w:val="48"/>
        </w:rPr>
      </w:pPr>
      <w:r w:rsidRPr="002B1094">
        <w:rPr>
          <w:b/>
          <w:i/>
          <w:color w:val="0000FF"/>
          <w:sz w:val="48"/>
          <w:szCs w:val="48"/>
        </w:rPr>
        <w:t>Причины «ухода» игры из жизни детского сада</w:t>
      </w: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286125" cy="2464594"/>
            <wp:effectExtent l="19050" t="0" r="9525" b="0"/>
            <wp:docPr id="1" name="Рисунок 1" descr="http://freemasons.clan.su/_fr/5/972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masons.clan.su/_fr/5/9726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right"/>
        <w:rPr>
          <w:b/>
          <w:i/>
          <w:sz w:val="28"/>
          <w:szCs w:val="28"/>
        </w:rPr>
      </w:pPr>
      <w:r w:rsidRPr="002B1094">
        <w:rPr>
          <w:b/>
          <w:i/>
          <w:sz w:val="28"/>
          <w:szCs w:val="28"/>
        </w:rPr>
        <w:t xml:space="preserve">Воспитатель  </w:t>
      </w:r>
      <w:proofErr w:type="spellStart"/>
      <w:r w:rsidRPr="002B1094">
        <w:rPr>
          <w:b/>
          <w:i/>
          <w:sz w:val="28"/>
          <w:szCs w:val="28"/>
        </w:rPr>
        <w:t>Жучкина</w:t>
      </w:r>
      <w:proofErr w:type="spellEnd"/>
      <w:r w:rsidRPr="002B1094">
        <w:rPr>
          <w:b/>
          <w:i/>
          <w:sz w:val="28"/>
          <w:szCs w:val="28"/>
        </w:rPr>
        <w:t xml:space="preserve"> А.В.</w:t>
      </w: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right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right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sz w:val="28"/>
          <w:szCs w:val="28"/>
        </w:rPr>
      </w:pPr>
      <w:r w:rsidRPr="002B1094">
        <w:rPr>
          <w:b/>
          <w:i/>
          <w:sz w:val="28"/>
          <w:szCs w:val="28"/>
        </w:rPr>
        <w:t xml:space="preserve">2013  </w:t>
      </w:r>
      <w:r>
        <w:rPr>
          <w:b/>
          <w:i/>
          <w:sz w:val="28"/>
          <w:szCs w:val="28"/>
        </w:rPr>
        <w:t>г</w:t>
      </w:r>
      <w:r w:rsidRPr="002B1094">
        <w:rPr>
          <w:b/>
          <w:i/>
          <w:sz w:val="28"/>
          <w:szCs w:val="28"/>
        </w:rPr>
        <w:t>.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jc w:val="center"/>
        <w:rPr>
          <w:b/>
          <w:sz w:val="28"/>
          <w:szCs w:val="28"/>
        </w:rPr>
      </w:pPr>
      <w:r w:rsidRPr="002B1094">
        <w:rPr>
          <w:b/>
          <w:sz w:val="28"/>
          <w:szCs w:val="28"/>
        </w:rPr>
        <w:t>Причины «ухода» игры из жизни детского сада</w:t>
      </w:r>
    </w:p>
    <w:p w:rsidR="002B1094" w:rsidRPr="002B1094" w:rsidRDefault="002B1094" w:rsidP="002B1094">
      <w:pPr>
        <w:spacing w:line="360" w:lineRule="auto"/>
        <w:jc w:val="center"/>
        <w:rPr>
          <w:b/>
          <w:sz w:val="28"/>
          <w:szCs w:val="28"/>
        </w:rPr>
      </w:pPr>
      <w:r w:rsidRPr="002B1094">
        <w:rPr>
          <w:b/>
          <w:sz w:val="28"/>
          <w:szCs w:val="28"/>
        </w:rPr>
        <w:t>(доклад)</w:t>
      </w:r>
    </w:p>
    <w:p w:rsidR="002B1094" w:rsidRPr="002B1094" w:rsidRDefault="002B1094" w:rsidP="002B1094">
      <w:pPr>
        <w:spacing w:line="360" w:lineRule="auto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-54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       Все мы знаем, как важна игра для детей дошкольного возраста, все мы осознаем тот факт, что развитие детей в дошкольном учреждении неэффективно вне игры.</w:t>
      </w:r>
    </w:p>
    <w:p w:rsidR="002B1094" w:rsidRPr="002B1094" w:rsidRDefault="002B1094" w:rsidP="002B1094">
      <w:pPr>
        <w:spacing w:line="360" w:lineRule="auto"/>
        <w:ind w:left="-54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        </w:t>
      </w:r>
      <w:proofErr w:type="gramStart"/>
      <w:r w:rsidRPr="002B1094">
        <w:rPr>
          <w:sz w:val="28"/>
          <w:szCs w:val="28"/>
        </w:rPr>
        <w:t>И</w:t>
      </w:r>
      <w:proofErr w:type="gramEnd"/>
      <w:r w:rsidRPr="002B1094">
        <w:rPr>
          <w:sz w:val="28"/>
          <w:szCs w:val="28"/>
        </w:rPr>
        <w:t xml:space="preserve"> тем не менее мы вынуждены констатировать, что игра «уходит» из детского сада, дети практически не играют. И причин тому несколько. </w:t>
      </w:r>
    </w:p>
    <w:p w:rsidR="002B1094" w:rsidRPr="002B1094" w:rsidRDefault="002B1094" w:rsidP="002B1094">
      <w:pPr>
        <w:spacing w:line="360" w:lineRule="auto"/>
        <w:ind w:left="-540"/>
        <w:jc w:val="both"/>
        <w:rPr>
          <w:b/>
          <w:sz w:val="28"/>
          <w:szCs w:val="28"/>
        </w:rPr>
      </w:pPr>
      <w:r w:rsidRPr="002B1094">
        <w:rPr>
          <w:sz w:val="28"/>
          <w:szCs w:val="28"/>
        </w:rPr>
        <w:t xml:space="preserve">       Последние классические исследования игры проводились в 50-60-е годы  </w:t>
      </w:r>
      <w:r w:rsidRPr="002B1094">
        <w:rPr>
          <w:sz w:val="28"/>
          <w:szCs w:val="28"/>
          <w:lang w:val="en-US"/>
        </w:rPr>
        <w:t>XX</w:t>
      </w:r>
      <w:r w:rsidRPr="002B1094">
        <w:rPr>
          <w:sz w:val="28"/>
          <w:szCs w:val="28"/>
        </w:rPr>
        <w:t xml:space="preserve"> века. С тех пор прошли колоссальные изменения менталитета людей, изменились взгляды на общество, политику, поменялись жизненные ориентиры</w:t>
      </w:r>
      <w:proofErr w:type="gramStart"/>
      <w:r w:rsidRPr="002B1094">
        <w:rPr>
          <w:sz w:val="28"/>
          <w:szCs w:val="28"/>
        </w:rPr>
        <w:t>.</w:t>
      </w:r>
      <w:proofErr w:type="gramEnd"/>
      <w:r w:rsidRPr="002B1094">
        <w:rPr>
          <w:sz w:val="28"/>
          <w:szCs w:val="28"/>
        </w:rPr>
        <w:t xml:space="preserve"> </w:t>
      </w:r>
      <w:proofErr w:type="gramStart"/>
      <w:r w:rsidRPr="002B1094">
        <w:rPr>
          <w:sz w:val="28"/>
          <w:szCs w:val="28"/>
        </w:rPr>
        <w:t>ч</w:t>
      </w:r>
      <w:proofErr w:type="gramEnd"/>
      <w:r w:rsidRPr="002B1094">
        <w:rPr>
          <w:sz w:val="28"/>
          <w:szCs w:val="28"/>
        </w:rPr>
        <w:t>еловеческие ценности.</w:t>
      </w:r>
      <w:r w:rsidRPr="002B1094">
        <w:rPr>
          <w:b/>
          <w:sz w:val="28"/>
          <w:szCs w:val="28"/>
        </w:rPr>
        <w:t xml:space="preserve"> </w:t>
      </w:r>
    </w:p>
    <w:p w:rsidR="002B1094" w:rsidRPr="002B1094" w:rsidRDefault="002B1094" w:rsidP="002B1094">
      <w:pPr>
        <w:spacing w:line="360" w:lineRule="auto"/>
        <w:ind w:left="-540"/>
        <w:jc w:val="both"/>
        <w:rPr>
          <w:b/>
          <w:sz w:val="28"/>
          <w:szCs w:val="28"/>
        </w:rPr>
      </w:pPr>
      <w:r w:rsidRPr="002B1094">
        <w:rPr>
          <w:sz w:val="28"/>
          <w:szCs w:val="28"/>
        </w:rPr>
        <w:t xml:space="preserve">      На изменение ситуации с игровой деятельностью в детском саду повлияли следующие </w:t>
      </w:r>
      <w:r w:rsidRPr="002B1094">
        <w:rPr>
          <w:b/>
          <w:sz w:val="28"/>
          <w:szCs w:val="28"/>
        </w:rPr>
        <w:t>причины: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B1094">
        <w:rPr>
          <w:i/>
          <w:sz w:val="28"/>
          <w:szCs w:val="28"/>
          <w:u w:val="single"/>
        </w:rPr>
        <w:t xml:space="preserve">Изменились </w:t>
      </w:r>
      <w:proofErr w:type="spellStart"/>
      <w:r w:rsidRPr="002B1094">
        <w:rPr>
          <w:i/>
          <w:sz w:val="28"/>
          <w:szCs w:val="28"/>
          <w:u w:val="single"/>
        </w:rPr>
        <w:t>социокультурные</w:t>
      </w:r>
      <w:proofErr w:type="spellEnd"/>
      <w:r w:rsidRPr="002B1094">
        <w:rPr>
          <w:i/>
          <w:sz w:val="28"/>
          <w:szCs w:val="28"/>
          <w:u w:val="single"/>
        </w:rPr>
        <w:t xml:space="preserve"> условия жизни ребенка.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Игра – отображение жизни взрослых людей: играя, ребенок подражает им, моделирует разнообразные </w:t>
      </w:r>
      <w:proofErr w:type="spellStart"/>
      <w:r w:rsidRPr="002B1094">
        <w:rPr>
          <w:sz w:val="28"/>
          <w:szCs w:val="28"/>
        </w:rPr>
        <w:t>социокультурные</w:t>
      </w:r>
      <w:proofErr w:type="spellEnd"/>
      <w:r w:rsidRPr="002B1094">
        <w:rPr>
          <w:sz w:val="28"/>
          <w:szCs w:val="28"/>
        </w:rPr>
        <w:t xml:space="preserve"> ситуации и </w:t>
      </w:r>
      <w:proofErr w:type="spellStart"/>
      <w:r w:rsidRPr="002B1094">
        <w:rPr>
          <w:sz w:val="28"/>
          <w:szCs w:val="28"/>
        </w:rPr>
        <w:t>отношения</w:t>
      </w:r>
      <w:proofErr w:type="gramStart"/>
      <w:r w:rsidRPr="002B1094">
        <w:rPr>
          <w:sz w:val="28"/>
          <w:szCs w:val="28"/>
        </w:rPr>
        <w:t>.Н</w:t>
      </w:r>
      <w:proofErr w:type="gramEnd"/>
      <w:r w:rsidRPr="002B1094">
        <w:rPr>
          <w:sz w:val="28"/>
          <w:szCs w:val="28"/>
        </w:rPr>
        <w:t>о</w:t>
      </w:r>
      <w:proofErr w:type="spellEnd"/>
      <w:r w:rsidRPr="002B1094">
        <w:rPr>
          <w:sz w:val="28"/>
          <w:szCs w:val="28"/>
        </w:rPr>
        <w:t xml:space="preserve">. пожалуй, впервые за много лет воспитатели крупных городов, в частности Самары, столкнулись с тем, что дети не знают, чем занимаются их родители. </w:t>
      </w:r>
      <w:proofErr w:type="gramStart"/>
      <w:r w:rsidRPr="002B1094">
        <w:rPr>
          <w:sz w:val="28"/>
          <w:szCs w:val="28"/>
        </w:rPr>
        <w:t xml:space="preserve">В графе «Сведения о родителях» вместо привычных и понятных названий профессий (врач, учитель, парикмахер, продавец, водитель пр.) появляются загадочные должности – риэлтор, </w:t>
      </w:r>
      <w:proofErr w:type="spellStart"/>
      <w:r w:rsidRPr="002B1094">
        <w:rPr>
          <w:sz w:val="28"/>
          <w:szCs w:val="28"/>
        </w:rPr>
        <w:t>промоутер</w:t>
      </w:r>
      <w:proofErr w:type="spellEnd"/>
      <w:r w:rsidRPr="002B1094">
        <w:rPr>
          <w:sz w:val="28"/>
          <w:szCs w:val="28"/>
        </w:rPr>
        <w:t>, дилер, референт, агент, менеджер.</w:t>
      </w:r>
      <w:proofErr w:type="gramEnd"/>
      <w:r w:rsidRPr="002B1094">
        <w:rPr>
          <w:sz w:val="28"/>
          <w:szCs w:val="28"/>
        </w:rPr>
        <w:t xml:space="preserve"> А местом работы стали непонятные, шифровочные аббревиатуры. 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Родители не могут внятно объяснить ребенку, чем они занимаются. Остаются только виды деятельности взрослых, непосредственно наблюдаемые в жизни. Но их очень мало. От детского непосредственного наблюдения ушли профессия продавца, почтальона, закройщика ателье. А между тем условия для этих игр в детских садах создаются, хотя атрибуты для этих игр зачастую не вызывают у детей особого интереса.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lastRenderedPageBreak/>
        <w:t>Обозначился дефицит эмоциональных и содержательных отношений с родителями.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У детей мало впечатлений, эмоций, праздников, без которых невозможно развитие игры. Большинство впечатлений дети получают не из общения с родителями, а от телевизионных передач. Не играют взрослые. Они чрезмерно заняты работой, бытом. Игре невозможно научить иначе, чем играя вместе с ребенком. Все чаще родители отсылают свое чадо к технической няньке: компьютеру, телевизору.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Утрачены традиции семейного досуга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Мир взрослых стал более закрытым для детского понимания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Разобщенность детей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Давно уже ушло в прошлое понятие «дворовый ребенок». Дети едва ли знают друг друга из одного дома, двора. Естественно, не проводятся шумные дворовые игры, объединяющие детей и много дающие в плане общения.</w:t>
      </w:r>
    </w:p>
    <w:p w:rsidR="002B1094" w:rsidRPr="002B1094" w:rsidRDefault="002B1094" w:rsidP="002B1094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Активное внедрение в жизнь ребенка новых информационных технологий.</w:t>
      </w:r>
    </w:p>
    <w:p w:rsidR="002B1094" w:rsidRPr="002B1094" w:rsidRDefault="002B1094" w:rsidP="002B1094">
      <w:pPr>
        <w:numPr>
          <w:ilvl w:val="0"/>
          <w:numId w:val="2"/>
        </w:numPr>
        <w:tabs>
          <w:tab w:val="clear" w:pos="620"/>
          <w:tab w:val="num" w:pos="0"/>
        </w:tabs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Замена игровой деятельности пассивным просмотром телепередач.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Даже раньше, когда детских передач было значительно больше, а качество их лучше, существовал запрет на длительное сидение перед телевизором. Разрешалось дошкольнику в день смотреть 15-20 минут экранного времени. А сегодня качество детских передач оставляет желать лучшего, да и таковых очень мало. В основном информация адресована взрослому зрителю. Вот и остается малышу взирать на криминальные разборки и убийства в худшем случае, а в лучшем – разбирать </w:t>
      </w:r>
      <w:proofErr w:type="spellStart"/>
      <w:r w:rsidRPr="002B1094">
        <w:rPr>
          <w:sz w:val="28"/>
          <w:szCs w:val="28"/>
        </w:rPr>
        <w:t>перепитии</w:t>
      </w:r>
      <w:proofErr w:type="spellEnd"/>
      <w:r w:rsidRPr="002B1094">
        <w:rPr>
          <w:sz w:val="28"/>
          <w:szCs w:val="28"/>
        </w:rPr>
        <w:t xml:space="preserve"> семьи Букиных в сериале «Счастливы вместе».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Увлечение взрослых и детей виртуальным миром.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Компьютерные игры, детские мультфильмы настолько далеки от реальности, что «спустившись на землю», игроки чувствуют себя опустошенными, обманутыми, все им кажется скучным и пресным.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Отсутствие специалистов в сфере детского досуга.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lastRenderedPageBreak/>
        <w:t>Приглашая в детский сад артистов из различных детских театров для постановок детских спектаклей, мы видим, что профессиональный уровень многих желает лучшего. И не часто можно наблюдать действительно интересный, глубокий, содержательный и вместе с тем эмоционально привлекательный материал.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2B1094">
        <w:rPr>
          <w:i/>
          <w:sz w:val="28"/>
          <w:szCs w:val="28"/>
          <w:u w:val="single"/>
        </w:rPr>
        <w:t>Повышение ценности интеллекта ребенка.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Озабоченные родители чуть ли не с пеленок начинают готовить детей к поступлению в престижную школу, институт. Нанимают репетиторов, усиленно занимаются чтением, логикой, иностранным и т.д. Также негативно сказывается и наше желание «угодить» родителям, в результате чего педагоги только и делают, что «занимаются» с детьми, пытаясь как можно больше сообщить им информации</w:t>
      </w:r>
      <w:proofErr w:type="gramStart"/>
      <w:r w:rsidRPr="002B1094">
        <w:rPr>
          <w:sz w:val="28"/>
          <w:szCs w:val="28"/>
        </w:rPr>
        <w:t>.</w:t>
      </w:r>
      <w:proofErr w:type="gramEnd"/>
      <w:r w:rsidRPr="002B1094">
        <w:rPr>
          <w:sz w:val="28"/>
          <w:szCs w:val="28"/>
        </w:rPr>
        <w:t xml:space="preserve"> (</w:t>
      </w:r>
      <w:proofErr w:type="gramStart"/>
      <w:r w:rsidRPr="002B1094">
        <w:rPr>
          <w:sz w:val="28"/>
          <w:szCs w:val="28"/>
        </w:rPr>
        <w:t>п</w:t>
      </w:r>
      <w:proofErr w:type="gramEnd"/>
      <w:r w:rsidRPr="002B1094">
        <w:rPr>
          <w:sz w:val="28"/>
          <w:szCs w:val="28"/>
        </w:rPr>
        <w:t xml:space="preserve">ример из школы). Времени на игру практически не остается. При этом употребляется такая </w:t>
      </w:r>
      <w:proofErr w:type="gramStart"/>
      <w:r w:rsidRPr="002B1094">
        <w:rPr>
          <w:sz w:val="28"/>
          <w:szCs w:val="28"/>
        </w:rPr>
        <w:t>расхожая</w:t>
      </w:r>
      <w:proofErr w:type="gramEnd"/>
      <w:r w:rsidRPr="002B1094">
        <w:rPr>
          <w:sz w:val="28"/>
          <w:szCs w:val="28"/>
        </w:rPr>
        <w:t xml:space="preserve"> фраза, как « социальный заказ». По сути дела, этот пресловутый социальный заказ используется многими как отговорка, диктуемая нежеланием организовать детскую игру.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2B1094">
        <w:rPr>
          <w:i/>
          <w:sz w:val="28"/>
          <w:szCs w:val="28"/>
          <w:u w:val="single"/>
        </w:rPr>
        <w:t>Отрицательное влияние средств массовой информации.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i/>
          <w:sz w:val="28"/>
          <w:szCs w:val="28"/>
          <w:u w:val="single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proofErr w:type="gramStart"/>
      <w:r w:rsidRPr="002B1094">
        <w:rPr>
          <w:sz w:val="28"/>
          <w:szCs w:val="28"/>
        </w:rPr>
        <w:t xml:space="preserve">А между тем время на игру в ДОУ есть – оно заложено в нормативных документах, являющихся для нас основополагающими, в частности  в инструктивно-методическом письме «О гигиенических требованиях…», в новых </w:t>
      </w:r>
      <w:proofErr w:type="spellStart"/>
      <w:r w:rsidRPr="002B1094">
        <w:rPr>
          <w:sz w:val="28"/>
          <w:szCs w:val="28"/>
        </w:rPr>
        <w:t>СанПиНах</w:t>
      </w:r>
      <w:proofErr w:type="spellEnd"/>
      <w:r w:rsidRPr="002B1094">
        <w:rPr>
          <w:sz w:val="28"/>
          <w:szCs w:val="28"/>
        </w:rPr>
        <w:t>.</w:t>
      </w:r>
      <w:proofErr w:type="gramEnd"/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E64BAA" w:rsidRPr="002B1094" w:rsidRDefault="00E64BAA" w:rsidP="002B1094">
      <w:pPr>
        <w:spacing w:line="360" w:lineRule="auto"/>
        <w:rPr>
          <w:sz w:val="28"/>
          <w:szCs w:val="28"/>
        </w:rPr>
      </w:pPr>
    </w:p>
    <w:sectPr w:rsidR="00E64BAA" w:rsidRPr="002B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ACD"/>
    <w:multiLevelType w:val="hybridMultilevel"/>
    <w:tmpl w:val="EDA470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E4B3A22"/>
    <w:multiLevelType w:val="hybridMultilevel"/>
    <w:tmpl w:val="82AEC2FC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>
    <w:nsid w:val="32187210"/>
    <w:multiLevelType w:val="hybridMultilevel"/>
    <w:tmpl w:val="90EAE59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94"/>
    <w:rsid w:val="002B1094"/>
    <w:rsid w:val="00E6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722</Words>
  <Characters>4117</Characters>
  <Application>Microsoft Office Word</Application>
  <DocSecurity>0</DocSecurity>
  <Lines>34</Lines>
  <Paragraphs>9</Paragraphs>
  <ScaleCrop>false</ScaleCrop>
  <Company>WolfishLair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2013-10-02T03:43:00Z</dcterms:created>
  <dcterms:modified xsi:type="dcterms:W3CDTF">2013-10-02T03:47:00Z</dcterms:modified>
</cp:coreProperties>
</file>