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B9" w:rsidRPr="00E51FB9" w:rsidRDefault="00E51FB9" w:rsidP="00E51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B9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совместной </w:t>
      </w:r>
      <w:proofErr w:type="gramStart"/>
      <w:r w:rsidRPr="00E51FB9">
        <w:rPr>
          <w:rFonts w:ascii="Times New Roman" w:hAnsi="Times New Roman" w:cs="Times New Roman"/>
          <w:b/>
          <w:sz w:val="28"/>
          <w:szCs w:val="28"/>
        </w:rPr>
        <w:t>деятельности  по</w:t>
      </w:r>
      <w:proofErr w:type="gramEnd"/>
      <w:r w:rsidRPr="00E51FB9">
        <w:rPr>
          <w:rFonts w:ascii="Times New Roman" w:hAnsi="Times New Roman" w:cs="Times New Roman"/>
          <w:b/>
          <w:sz w:val="28"/>
          <w:szCs w:val="28"/>
        </w:rPr>
        <w:t xml:space="preserve"> театрализации и </w:t>
      </w:r>
      <w:proofErr w:type="spellStart"/>
      <w:r w:rsidRPr="00E51FB9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E51FB9">
        <w:rPr>
          <w:rFonts w:ascii="Times New Roman" w:hAnsi="Times New Roman" w:cs="Times New Roman"/>
          <w:b/>
          <w:sz w:val="28"/>
          <w:szCs w:val="28"/>
        </w:rPr>
        <w:t xml:space="preserve"> «Безопасное путешеств</w:t>
      </w:r>
      <w:bookmarkStart w:id="0" w:name="_GoBack"/>
      <w:bookmarkEnd w:id="0"/>
      <w:r w:rsidRPr="00E51FB9">
        <w:rPr>
          <w:rFonts w:ascii="Times New Roman" w:hAnsi="Times New Roman" w:cs="Times New Roman"/>
          <w:b/>
          <w:sz w:val="28"/>
          <w:szCs w:val="28"/>
        </w:rPr>
        <w:t>ие в сказку» для средней и старшей группы.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В.А. Сухомлинский сказал: </w:t>
      </w:r>
      <w:proofErr w:type="gramStart"/>
      <w:r w:rsidRPr="002A7B33">
        <w:rPr>
          <w:rFonts w:ascii="Times New Roman" w:hAnsi="Times New Roman" w:cs="Times New Roman"/>
          <w:sz w:val="24"/>
          <w:szCs w:val="24"/>
        </w:rPr>
        <w:t>« Сказка</w:t>
      </w:r>
      <w:proofErr w:type="gramEnd"/>
      <w:r w:rsidRPr="002A7B33">
        <w:rPr>
          <w:rFonts w:ascii="Times New Roman" w:hAnsi="Times New Roman" w:cs="Times New Roman"/>
          <w:sz w:val="24"/>
          <w:szCs w:val="24"/>
        </w:rPr>
        <w:t xml:space="preserve"> неотделима от красоты. Благодаря сказке ребенок познает мир не только умом, но и сердцем. И не только познает, но и откликается на события и явления окружающего мира, выражает свое отношение к добру и злу».  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Если в сказку внести некоторые </w:t>
      </w:r>
      <w:proofErr w:type="gramStart"/>
      <w:r w:rsidRPr="002A7B33">
        <w:rPr>
          <w:rFonts w:ascii="Times New Roman" w:hAnsi="Times New Roman" w:cs="Times New Roman"/>
          <w:sz w:val="24"/>
          <w:szCs w:val="24"/>
        </w:rPr>
        <w:t>понятия  о</w:t>
      </w:r>
      <w:proofErr w:type="gramEnd"/>
      <w:r w:rsidRPr="002A7B33">
        <w:rPr>
          <w:rFonts w:ascii="Times New Roman" w:hAnsi="Times New Roman" w:cs="Times New Roman"/>
          <w:sz w:val="24"/>
          <w:szCs w:val="24"/>
        </w:rPr>
        <w:t xml:space="preserve"> взаимоотношениях людей друг с другом и окружающей  средой, о поступках героев, то сказка послужит источником формирования элементарных </w:t>
      </w:r>
      <w:proofErr w:type="spellStart"/>
      <w:r w:rsidRPr="002A7B33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2A7B33">
        <w:rPr>
          <w:rFonts w:ascii="Times New Roman" w:hAnsi="Times New Roman" w:cs="Times New Roman"/>
          <w:sz w:val="24"/>
          <w:szCs w:val="24"/>
        </w:rPr>
        <w:t xml:space="preserve"> знаний, т.е. станет </w:t>
      </w:r>
      <w:proofErr w:type="spellStart"/>
      <w:r w:rsidRPr="002A7B3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2A7B33">
        <w:rPr>
          <w:rFonts w:ascii="Times New Roman" w:hAnsi="Times New Roman" w:cs="Times New Roman"/>
          <w:sz w:val="24"/>
          <w:szCs w:val="24"/>
        </w:rPr>
        <w:t>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На примерах поступков сказочных героев легче научить ребенка видеть опасные ситуации в жизни, легче в них разобраться. Игры, приведенные ниже, помогут изменить ход сказочных событий в позитивную сторону. А это значит, что мы развиваем и интеллект, т.к. дети, обладающие развитой фантазией, способные к игре воображения имеют высокий показатель интеллекта. По - словам американского психолога </w:t>
      </w:r>
      <w:proofErr w:type="spellStart"/>
      <w:r w:rsidRPr="002A7B33">
        <w:rPr>
          <w:rFonts w:ascii="Times New Roman" w:hAnsi="Times New Roman" w:cs="Times New Roman"/>
          <w:sz w:val="24"/>
          <w:szCs w:val="24"/>
        </w:rPr>
        <w:t>Сингера</w:t>
      </w:r>
      <w:proofErr w:type="spellEnd"/>
      <w:r w:rsidRPr="002A7B33">
        <w:rPr>
          <w:rFonts w:ascii="Times New Roman" w:hAnsi="Times New Roman" w:cs="Times New Roman"/>
          <w:sz w:val="24"/>
          <w:szCs w:val="24"/>
        </w:rPr>
        <w:t xml:space="preserve"> такие </w:t>
      </w:r>
      <w:proofErr w:type="gramStart"/>
      <w:r w:rsidRPr="002A7B33">
        <w:rPr>
          <w:rFonts w:ascii="Times New Roman" w:hAnsi="Times New Roman" w:cs="Times New Roman"/>
          <w:sz w:val="24"/>
          <w:szCs w:val="24"/>
        </w:rPr>
        <w:t>дети  «</w:t>
      </w:r>
      <w:proofErr w:type="gramEnd"/>
      <w:r w:rsidRPr="002A7B33">
        <w:rPr>
          <w:rFonts w:ascii="Times New Roman" w:hAnsi="Times New Roman" w:cs="Times New Roman"/>
          <w:sz w:val="24"/>
          <w:szCs w:val="24"/>
        </w:rPr>
        <w:t>легче переносят трудности, хорошо адаптируются в непривычных ситуациях, находят нестандартные решения».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Для начала театрализованных игр надо сделать фигурки героев сказок. Можно их вырезать из старых книжек, а можно нарисовать вместе с детьми. Наклеить на картон и прикрепить к </w:t>
      </w:r>
      <w:proofErr w:type="gramStart"/>
      <w:r w:rsidRPr="002A7B33">
        <w:rPr>
          <w:rFonts w:ascii="Times New Roman" w:hAnsi="Times New Roman" w:cs="Times New Roman"/>
          <w:sz w:val="24"/>
          <w:szCs w:val="24"/>
        </w:rPr>
        <w:t>деревянным  палочкам</w:t>
      </w:r>
      <w:proofErr w:type="gramEnd"/>
      <w:r w:rsidRPr="002A7B33">
        <w:rPr>
          <w:rFonts w:ascii="Times New Roman" w:hAnsi="Times New Roman" w:cs="Times New Roman"/>
          <w:sz w:val="24"/>
          <w:szCs w:val="24"/>
        </w:rPr>
        <w:t xml:space="preserve"> – шпателям (можно купить их в аптеке). </w:t>
      </w:r>
      <w:proofErr w:type="gramStart"/>
      <w:r w:rsidRPr="002A7B33">
        <w:rPr>
          <w:rFonts w:ascii="Times New Roman" w:hAnsi="Times New Roman" w:cs="Times New Roman"/>
          <w:sz w:val="24"/>
          <w:szCs w:val="24"/>
        </w:rPr>
        <w:t>Получился  «</w:t>
      </w:r>
      <w:proofErr w:type="gramEnd"/>
      <w:r w:rsidRPr="002A7B33">
        <w:rPr>
          <w:rFonts w:ascii="Times New Roman" w:hAnsi="Times New Roman" w:cs="Times New Roman"/>
          <w:sz w:val="24"/>
          <w:szCs w:val="24"/>
        </w:rPr>
        <w:t>плоскостной театр».</w:t>
      </w:r>
    </w:p>
    <w:p w:rsidR="00E51FB9" w:rsidRPr="002A7B33" w:rsidRDefault="00E51FB9" w:rsidP="00E51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Начинаем играть!</w:t>
      </w:r>
    </w:p>
    <w:p w:rsidR="00E51FB9" w:rsidRPr="002A7B33" w:rsidRDefault="00E51FB9" w:rsidP="00E51FB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1.Сказка «Колобок».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Что делал неправильно Колобок?  Убежал из дома. Разговаривал с незнакомыми. Незнакомцы бывают опасными обманщиками.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Показываем детям, что случилось. Предлагаем детям вместе придумать, как переиграть сказку по-новому, с хорошим сюжетом. Играем в сказку, которую сочиняют сами ребята. 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2.Сказка «Волк и семеро козлят».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Почему пострадали козлята? Открыли двери незнакомцу, когда мамы не было дома.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Обсуждаем с детьми, как спасти козлят, как избежать подобной ситуации. Можно предложить детям ввести в сказку нового героя.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Показ сказки с позитивным сюжетом.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3.Сказка «Гуси-лебеди».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Почему произошла опасная ситуация с братиком? Девочка не послушала наказа родителей, проявила безответственность (пояснить детям это слово). Надо слушать старших.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Придумываем вместе, как избежать неприятностей. Играем в театр вместе.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lastRenderedPageBreak/>
        <w:t>4.Сказка «Сестрица Аленушка и братец Иванушка».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Почему Иванушка превратился в козленочка? Почему пострадал? Подводим детей к выводу о том, что нельзя пить из незнакомого источника, нельзя пить грязную воду. 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Сочиняем новую сказку, где все благополучно и играем.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5.Сказка «Волк и лиса».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Почему волк остался без хвоста? Нельзя бездумно следовать чужим советам. Должна быть своя голова на плечах. 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Играем в сказку по- новому. 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6.Сказка «Красная шапочка».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Почему девочка попала в такую неприятную историю? Нельзя рассказывать незнакомым людям про то, как тебя зовут, где ты живешь, т.е. про себя.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Обсуждаем поступок девочки, героев сказки и придумываем новый сюжет, возможно, с новыми героями.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7.Сказка «Кот, петух и лиса».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Как погиб петушок? (Есть в некоторых сборниках сказок сюжет, где петушок не отозвался на зов кота). Почему так произошло? Плохо быть непослушным. Беда не заставит себя ждать.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Показ сказки с непослушным петушком. Делаем выводы из сказки и играем по- новому.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B33">
        <w:rPr>
          <w:rFonts w:ascii="Times New Roman" w:hAnsi="Times New Roman" w:cs="Times New Roman"/>
          <w:sz w:val="24"/>
          <w:szCs w:val="24"/>
        </w:rPr>
        <w:t>8.Сказка  «</w:t>
      </w:r>
      <w:proofErr w:type="gramEnd"/>
      <w:r w:rsidRPr="002A7B33">
        <w:rPr>
          <w:rFonts w:ascii="Times New Roman" w:hAnsi="Times New Roman" w:cs="Times New Roman"/>
          <w:sz w:val="24"/>
          <w:szCs w:val="24"/>
        </w:rPr>
        <w:t>Петушок и курочка».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Что делал неправильно петушок? Почему не слушался курочку? Вот и подавился зернышком.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Нельзя во время еды разговаривать, не надо торопиться. Спасибо добрым героям сказки, которые спасли петушка.</w:t>
      </w: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Разыгрываем сказку, учимся правильному поведению.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</w:p>
    <w:p w:rsidR="00E51FB9" w:rsidRPr="002A7B33" w:rsidRDefault="00E51FB9" w:rsidP="00E51FB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обрые отношения, дружба - </w:t>
      </w:r>
      <w:r w:rsidRPr="002A7B33">
        <w:rPr>
          <w:rFonts w:ascii="Times New Roman" w:hAnsi="Times New Roman" w:cs="Times New Roman"/>
          <w:sz w:val="24"/>
          <w:szCs w:val="24"/>
        </w:rPr>
        <w:t xml:space="preserve">залог комфортного пребывания ребенка в детском коллективе. Продолжая тему безопасного поведения, проводим словесные игры, которые развивают воображение, формируют творческое мышление. Сказочный сюжет присутствует, т.к. </w:t>
      </w:r>
      <w:proofErr w:type="gramStart"/>
      <w:r w:rsidRPr="002A7B33">
        <w:rPr>
          <w:rFonts w:ascii="Times New Roman" w:hAnsi="Times New Roman" w:cs="Times New Roman"/>
          <w:sz w:val="24"/>
          <w:szCs w:val="24"/>
        </w:rPr>
        <w:t>детям  ближе</w:t>
      </w:r>
      <w:proofErr w:type="gramEnd"/>
      <w:r w:rsidRPr="002A7B33">
        <w:rPr>
          <w:rFonts w:ascii="Times New Roman" w:hAnsi="Times New Roman" w:cs="Times New Roman"/>
          <w:sz w:val="24"/>
          <w:szCs w:val="24"/>
        </w:rPr>
        <w:t xml:space="preserve"> и понятнее все, что связано со сказкой.</w:t>
      </w:r>
    </w:p>
    <w:p w:rsidR="00E51FB9" w:rsidRPr="0088403F" w:rsidRDefault="00E51FB9" w:rsidP="00E51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3F">
        <w:rPr>
          <w:rFonts w:ascii="Times New Roman" w:hAnsi="Times New Roman" w:cs="Times New Roman"/>
          <w:b/>
          <w:sz w:val="24"/>
          <w:szCs w:val="24"/>
        </w:rPr>
        <w:t>«Что случится, если…»</w:t>
      </w:r>
    </w:p>
    <w:p w:rsidR="00E51FB9" w:rsidRPr="002A7B33" w:rsidRDefault="00E51FB9" w:rsidP="00E51FB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1.Что случиться, если Винни –Пух перестанет дружить с Пятачком и осликом </w:t>
      </w:r>
      <w:proofErr w:type="spellStart"/>
      <w:r w:rsidRPr="002A7B33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2A7B33">
        <w:rPr>
          <w:rFonts w:ascii="Times New Roman" w:hAnsi="Times New Roman" w:cs="Times New Roman"/>
          <w:sz w:val="24"/>
          <w:szCs w:val="24"/>
        </w:rPr>
        <w:t>?</w:t>
      </w:r>
    </w:p>
    <w:p w:rsidR="00E51FB9" w:rsidRPr="002A7B33" w:rsidRDefault="00E51FB9" w:rsidP="00E51FB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2.Что случиться, если зайчата перестанут слушаться маму и будут говорить неправду?</w:t>
      </w:r>
    </w:p>
    <w:p w:rsidR="00E51FB9" w:rsidRPr="002A7B33" w:rsidRDefault="00E51FB9" w:rsidP="00E51FB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lastRenderedPageBreak/>
        <w:t>3.Что случиться, если белочки будут есть только сладости?</w:t>
      </w:r>
    </w:p>
    <w:p w:rsidR="00E51FB9" w:rsidRPr="002A7B33" w:rsidRDefault="00E51FB9" w:rsidP="00E51FB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4.Что случиться, если принцессы перестанут умываться и следить за собой?</w:t>
      </w:r>
    </w:p>
    <w:p w:rsidR="00E51FB9" w:rsidRPr="002A7B33" w:rsidRDefault="00E51FB9" w:rsidP="00E51FB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5.Что случиться, если медвежата перестанут спать?</w:t>
      </w:r>
    </w:p>
    <w:p w:rsidR="00E51FB9" w:rsidRPr="002A7B33" w:rsidRDefault="00E51FB9" w:rsidP="00E51FB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6. Что случиться, если люди забудут все добрые слова?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</w:p>
    <w:p w:rsidR="00E51FB9" w:rsidRPr="0088403F" w:rsidRDefault="00E51FB9" w:rsidP="00E51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3F">
        <w:rPr>
          <w:rFonts w:ascii="Times New Roman" w:hAnsi="Times New Roman" w:cs="Times New Roman"/>
          <w:b/>
          <w:sz w:val="24"/>
          <w:szCs w:val="24"/>
        </w:rPr>
        <w:t>«Отгадай, кто это?»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 xml:space="preserve">Очень много загадок говорит о том, что животные ухаживают за собой, тем более это должны делать и ребята: 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1) Молоко пьет, песенки поет, часто умывается (Кошка).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2)</w:t>
      </w:r>
      <w:r w:rsidRPr="00A60DE8">
        <w:rPr>
          <w:rFonts w:ascii="Times New Roman" w:hAnsi="Times New Roman" w:cs="Times New Roman"/>
          <w:sz w:val="24"/>
          <w:szCs w:val="24"/>
        </w:rPr>
        <w:t xml:space="preserve"> </w:t>
      </w:r>
      <w:r w:rsidRPr="002A7B33">
        <w:rPr>
          <w:rFonts w:ascii="Times New Roman" w:hAnsi="Times New Roman" w:cs="Times New Roman"/>
          <w:sz w:val="24"/>
          <w:szCs w:val="24"/>
        </w:rPr>
        <w:t>В клетке пестрая головка чистит перышки так ловко, что за птичка? Отгадай? Это верно…(Попугай).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3) В воде искупался, а сухим остался (Гусь).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4) Без рук, без ног, а умывается (Рыба).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5) Глазищи, усищи, хвостище, а умывается всех чище (Кот).</w:t>
      </w:r>
    </w:p>
    <w:p w:rsidR="00E51FB9" w:rsidRPr="002A7B33" w:rsidRDefault="00E51FB9" w:rsidP="00E51FB9">
      <w:pPr>
        <w:rPr>
          <w:rFonts w:ascii="Times New Roman" w:hAnsi="Times New Roman" w:cs="Times New Roman"/>
          <w:sz w:val="24"/>
          <w:szCs w:val="24"/>
        </w:rPr>
      </w:pPr>
      <w:r w:rsidRPr="002A7B33">
        <w:rPr>
          <w:rFonts w:ascii="Times New Roman" w:hAnsi="Times New Roman" w:cs="Times New Roman"/>
          <w:sz w:val="24"/>
          <w:szCs w:val="24"/>
        </w:rPr>
        <w:t>6)</w:t>
      </w:r>
      <w:r w:rsidRPr="00E51FB9">
        <w:rPr>
          <w:rFonts w:ascii="Times New Roman" w:hAnsi="Times New Roman" w:cs="Times New Roman"/>
          <w:sz w:val="24"/>
          <w:szCs w:val="24"/>
        </w:rPr>
        <w:t xml:space="preserve"> </w:t>
      </w:r>
      <w:r w:rsidRPr="002A7B33">
        <w:rPr>
          <w:rFonts w:ascii="Times New Roman" w:hAnsi="Times New Roman" w:cs="Times New Roman"/>
          <w:sz w:val="24"/>
          <w:szCs w:val="24"/>
        </w:rPr>
        <w:t>Без команды в строй встают. Отправляются на пруд. Кто идет цепочкой длинной? Кто так любит дисциплину? (Утята).</w:t>
      </w:r>
    </w:p>
    <w:p w:rsidR="00B86903" w:rsidRDefault="00B86903"/>
    <w:sectPr w:rsidR="00B8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B9"/>
    <w:rsid w:val="00B86903"/>
    <w:rsid w:val="00E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0D8F-4D78-4856-955A-F6652EA9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2013-10-01T16:50:00Z</dcterms:created>
  <dcterms:modified xsi:type="dcterms:W3CDTF">2013-10-01T16:51:00Z</dcterms:modified>
</cp:coreProperties>
</file>