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E3" w:rsidRPr="00E015E3" w:rsidRDefault="00E015E3" w:rsidP="00160CE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15E3">
        <w:rPr>
          <w:rFonts w:ascii="Times New Roman" w:hAnsi="Times New Roman" w:cs="Times New Roman"/>
          <w:b/>
          <w:i/>
          <w:sz w:val="28"/>
          <w:szCs w:val="28"/>
          <w:u w:val="single"/>
        </w:rPr>
        <w:t>Рисование: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рисует только совместно с взрослым; самостоятельно рисует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не может объяснить, что изобразил; использует в рисунке только один цвет; чаще держит карандаш, кисточку, фломастер, мелок в кулаке;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беспорядочно выкладывает детали, не может объяснить, что выложил; не преобразовывает геометрические фигуры;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средний уровень – рисует по показу взрослого, реже по образцу; держит карандаш, кисточку, фломастер, мелок тремя пальцами; выделяет при изображении предметов основные и дополнительные части; использует в работе несколько основных цветов; использует цвет для эмоциональной выразительности образа; рисует линии разной формы, длины, ширины; создает с помощью взрослого несложные сюжеты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срисовывает их; преобразовывает геометрические фигуры с помощью взрослого в формы реальных предметов, чаще «застревая» на одном и том же изображении;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высокий уровень – рисует с натуры, реже по образцу, предметы разной формы, передавая пропорции и характерные детали; создает сюжеты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срисовывает их; использует в работе основные цвета и их оттенки; использует цвет для передачи эмоциональной выразительности образа; составляет оттенки основных цветов на палитре; передает пространственные отношения предметов между собой и относительно нарисованной линии горизонта;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преобразовывают геометрические фигуры в формы реальных предметов;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одаренные дети – рисует с натуры отдельные предметы, передавая форму, строение, характерный цвет; создает сюжеты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срисовывает их; рисует портреты, передавая пропорции и формы лица; иллюстрирует литературные произведения; составляет цвета и оттенки на палитре; использует цвета и оттенки для передачи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эмоциональной выразительности образа, фон бумаги для разнообразных изображений частей суток, времен года и т.д.; преобразовывает геометрические фигуры в формы реальных предметов, создает сюжеты из них; использует разнообразные композиционные решения. </w:t>
      </w:r>
    </w:p>
    <w:p w:rsidR="00E015E3" w:rsidRP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15E3">
        <w:rPr>
          <w:rFonts w:ascii="Times New Roman" w:hAnsi="Times New Roman" w:cs="Times New Roman"/>
          <w:b/>
          <w:i/>
          <w:sz w:val="28"/>
          <w:szCs w:val="28"/>
          <w:u w:val="single"/>
        </w:rPr>
        <w:t>Лепка: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обследует предмет только с помощью взрослого; не выделяет части предмета; владеет приемом лепки – раскатыванием, с помощью взрослого; не делит пластилин на части; не использует в работе стеки;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обследует предмет, выделяет основные части; лепит простые предметы по объемному образцу, предметы из нескольких частей – по показу; может создать простые рельефные изображения на готовой основе; владеет приемами лепки: раскатывание круговое (продольное), расплющивание, вдавливание; делит комок пластилина на нужное количество частей с помощью воспитателя; изредка использует в работе стеки;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высокий уровень – самостоятельно обследует предмет и выделяет основные и дополнительные части; делит комок пластилина на нужное количество частей, соблюдая относительную величину; лепит предметы из нескольких частей; владеет приемами лепки: раскатывание, расплющивание,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оттягивание, вдавливание, соединение частей; создает рельефные изображения на доске; использует в работе стеки, палочки; создает предметы по графическому образцу, по памяти;</w:t>
      </w:r>
      <w:proofErr w:type="gramEnd"/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одаренные дети – самостоятельно обследует предмет; изображает фигуры человека и животного, передавая пропорции тела, изменения положения частей фигуры при движении; дополняет предмет мелкими деталями; владеет разнообразными приемами лепки; лепит по памяти; создает сюжетные композиции; создает изображения по мотивам народных игрушек.</w:t>
      </w:r>
    </w:p>
    <w:p w:rsidR="00E015E3" w:rsidRP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15E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Аппликация: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хаотично выкладывает детали, не обращая внимания на образец, или составляет изображение из готовых форм по показу взрослого; наклеивает предметы на плоскость совместно с воспитателем; не владеет навыками вырезывания, не умеет работать ножницами; изображает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готовых форм знакомые предметы совместно с воспитателем;</w:t>
      </w:r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средний уровень – подбирает детали по цвету, форме, величине; раскладывает готовые формы, составляет простые композиции по образцу; владеет навыками наклеивания; умеет держать ножницы и действует ими; вырезает по прямым, округлым линиям; создает простые композиции путем поэтапного наклеивания отдельных предметов на один и тоже лист бумаги; самостоятельно изображают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готовых форм, знакомые предметы и явления; </w:t>
      </w:r>
      <w:proofErr w:type="gramEnd"/>
    </w:p>
    <w:p w:rsidR="00E015E3" w:rsidRDefault="00E015E3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вырезает форму предметов по прямым, округлым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линиям, используя трафарет, нарисованный контур; составляет композиции по образцу или по памяти; вырезает симметричные предметы из бумаги, сложенные в несколько раз; владеет силуэтным вырезыванием простых по форме предметов или более сложных; подготавливает отрезки бумаги нужной величины, из которых вырезает от дельные детали или целое изображение;</w:t>
      </w:r>
    </w:p>
    <w:p w:rsidR="00160CE8" w:rsidRDefault="00E015E3" w:rsidP="00160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одаренные дети – владеет приемами вырезывания по контуру, на глаз силуэтных изображений, симметричных форм путем многослойного сложения листа; составляют композиции по памяти; передают настроение в портрете; самостоятельно изображают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композиции из готовых форм; создают декоративные композиции из бумаги, природного материала. </w:t>
      </w:r>
    </w:p>
    <w:p w:rsidR="00160CE8" w:rsidRDefault="00160CE8" w:rsidP="00160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E8" w:rsidRDefault="00160CE8" w:rsidP="00160CE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0CE8" w:rsidRDefault="00160CE8" w:rsidP="00160CE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4756">
        <w:rPr>
          <w:rFonts w:ascii="Times New Roman" w:hAnsi="Times New Roman" w:cs="Times New Roman"/>
          <w:sz w:val="28"/>
          <w:szCs w:val="28"/>
        </w:rPr>
        <w:lastRenderedPageBreak/>
        <w:t>Мониторинг продуктивной деятельности</w:t>
      </w:r>
    </w:p>
    <w:p w:rsidR="00160CE8" w:rsidRDefault="00160CE8" w:rsidP="001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20.. – 20..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160CE8" w:rsidRDefault="00160CE8" w:rsidP="001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160CE8" w:rsidRDefault="00160CE8" w:rsidP="001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1842"/>
        <w:gridCol w:w="1843"/>
        <w:gridCol w:w="1843"/>
        <w:gridCol w:w="1843"/>
        <w:gridCol w:w="1842"/>
        <w:gridCol w:w="1637"/>
      </w:tblGrid>
      <w:tr w:rsidR="00160CE8" w:rsidTr="00075E8F">
        <w:tc>
          <w:tcPr>
            <w:tcW w:w="534" w:type="dxa"/>
            <w:vMerge w:val="restart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60CE8" w:rsidRPr="006F4756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756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685" w:type="dxa"/>
            <w:gridSpan w:val="2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686" w:type="dxa"/>
            <w:gridSpan w:val="2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479" w:type="dxa"/>
            <w:gridSpan w:val="2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160CE8" w:rsidTr="00075E8F">
        <w:tc>
          <w:tcPr>
            <w:tcW w:w="534" w:type="dxa"/>
            <w:vMerge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60CE8" w:rsidRDefault="00160CE8" w:rsidP="0007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8" w:rsidTr="00075E8F">
        <w:tc>
          <w:tcPr>
            <w:tcW w:w="534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60CE8" w:rsidRDefault="00160CE8" w:rsidP="0007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CE8" w:rsidRDefault="00160CE8" w:rsidP="001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CE8" w:rsidRDefault="00160CE8" w:rsidP="00160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</w:t>
      </w:r>
    </w:p>
    <w:p w:rsidR="00160CE8" w:rsidRDefault="00160CE8" w:rsidP="00160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</w:t>
      </w:r>
    </w:p>
    <w:p w:rsidR="00160CE8" w:rsidRDefault="00160CE8" w:rsidP="00160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высокий уровень</w:t>
      </w:r>
    </w:p>
    <w:p w:rsidR="00C964D8" w:rsidRDefault="00160CE8" w:rsidP="00160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одаренный ребенок</w:t>
      </w:r>
    </w:p>
    <w:p w:rsidR="00C964D8" w:rsidRDefault="00C964D8" w:rsidP="00E0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01" w:rsidRDefault="00363301"/>
    <w:sectPr w:rsidR="00363301" w:rsidSect="00160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5E3"/>
    <w:rsid w:val="00160CE8"/>
    <w:rsid w:val="002A4FFE"/>
    <w:rsid w:val="00363301"/>
    <w:rsid w:val="00C964D8"/>
    <w:rsid w:val="00E015E3"/>
    <w:rsid w:val="00FB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2012-10-14T17:44:00Z</cp:lastPrinted>
  <dcterms:created xsi:type="dcterms:W3CDTF">2012-10-14T17:33:00Z</dcterms:created>
  <dcterms:modified xsi:type="dcterms:W3CDTF">2014-04-10T20:19:00Z</dcterms:modified>
</cp:coreProperties>
</file>