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98" w:rsidRPr="00CD6698" w:rsidRDefault="00CD6698" w:rsidP="00CD6698">
      <w:pPr>
        <w:rPr>
          <w:rFonts w:ascii="Times New Roman" w:hAnsi="Times New Roman" w:cs="Times New Roman"/>
          <w:b/>
          <w:bCs/>
          <w:sz w:val="24"/>
        </w:rPr>
      </w:pPr>
      <w:r w:rsidRPr="00CD6698">
        <w:rPr>
          <w:rFonts w:ascii="Times New Roman" w:hAnsi="Times New Roman" w:cs="Times New Roman"/>
          <w:b/>
          <w:bCs/>
          <w:sz w:val="24"/>
        </w:rPr>
        <w:t>«ИГРЫ  С  ПАЛЬЧИКАМИ»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sz w:val="24"/>
        </w:rPr>
      </w:pP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sz w:val="24"/>
        </w:rPr>
      </w:pPr>
      <w:r w:rsidRPr="00CD6698">
        <w:rPr>
          <w:rFonts w:ascii="Times New Roman" w:hAnsi="Times New Roman" w:cs="Times New Roman"/>
          <w:b/>
          <w:bCs/>
          <w:sz w:val="24"/>
        </w:rPr>
        <w:t>СЧИТАЕМ ПАЛЬЧИКИ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sz w:val="24"/>
        </w:rPr>
      </w:pPr>
      <w:r w:rsidRPr="00CD6698">
        <w:rPr>
          <w:rFonts w:ascii="Times New Roman" w:hAnsi="Times New Roman" w:cs="Times New Roman"/>
          <w:b/>
          <w:i/>
          <w:sz w:val="24"/>
        </w:rPr>
        <w:t>Можешь пальцы сосчитать: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sz w:val="24"/>
        </w:rPr>
      </w:pPr>
      <w:r w:rsidRPr="00CD6698">
        <w:rPr>
          <w:rFonts w:ascii="Times New Roman" w:hAnsi="Times New Roman" w:cs="Times New Roman"/>
          <w:b/>
          <w:i/>
          <w:sz w:val="24"/>
        </w:rPr>
        <w:t xml:space="preserve">                              Один, два, три, четыре, пять.</w:t>
      </w:r>
    </w:p>
    <w:p w:rsidR="00CD6698" w:rsidRDefault="00CD6698" w:rsidP="00CD6698">
      <w:pPr>
        <w:rPr>
          <w:rFonts w:ascii="Times New Roman" w:hAnsi="Times New Roman" w:cs="Times New Roman"/>
          <w:b/>
          <w:i/>
          <w:sz w:val="24"/>
        </w:rPr>
      </w:pPr>
      <w:r w:rsidRPr="00CD6698">
        <w:rPr>
          <w:rFonts w:ascii="Times New Roman" w:hAnsi="Times New Roman" w:cs="Times New Roman"/>
          <w:b/>
          <w:i/>
          <w:sz w:val="24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4"/>
        </w:rPr>
        <w:t xml:space="preserve">Один, два, три, четыре, пять –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</w:t>
      </w:r>
      <w:r w:rsidRPr="00CD6698">
        <w:rPr>
          <w:rFonts w:ascii="Times New Roman" w:hAnsi="Times New Roman" w:cs="Times New Roman"/>
          <w:b/>
          <w:i/>
          <w:sz w:val="24"/>
        </w:rPr>
        <w:t>Десять пальцев, пара рук —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sz w:val="24"/>
        </w:rPr>
      </w:pPr>
      <w:r w:rsidRPr="00CD6698">
        <w:rPr>
          <w:rFonts w:ascii="Times New Roman" w:hAnsi="Times New Roman" w:cs="Times New Roman"/>
          <w:b/>
          <w:i/>
          <w:sz w:val="24"/>
        </w:rPr>
        <w:t xml:space="preserve">                              Вот твоё богатство, друг.</w:t>
      </w:r>
    </w:p>
    <w:p w:rsidR="00CD6698" w:rsidRPr="00CD6698" w:rsidRDefault="00CD6698" w:rsidP="00CD6698">
      <w:r w:rsidRPr="00CD6698">
        <w:drawing>
          <wp:inline distT="0" distB="0" distL="0" distR="0">
            <wp:extent cx="4210050" cy="156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rFonts w:ascii="Times New Roman" w:hAnsi="Times New Roman" w:cs="Times New Roman"/>
          <w:i/>
          <w:iCs/>
        </w:rPr>
      </w:pPr>
      <w:r w:rsidRPr="00CD6698">
        <w:rPr>
          <w:rFonts w:ascii="Times New Roman" w:hAnsi="Times New Roman" w:cs="Times New Roman"/>
          <w:i/>
          <w:iCs/>
        </w:rPr>
        <w:t>На счёт по очереди следует загибать пальцы. На по</w:t>
      </w:r>
      <w:r w:rsidRPr="00CD6698">
        <w:rPr>
          <w:rFonts w:ascii="Times New Roman" w:hAnsi="Times New Roman" w:cs="Times New Roman"/>
          <w:i/>
          <w:iCs/>
        </w:rPr>
        <w:softHyphen/>
        <w:t>следние строчки покрутить кистями рук, показывая «фонарики».</w:t>
      </w:r>
    </w:p>
    <w:p w:rsidR="00CD6698" w:rsidRPr="00CD6698" w:rsidRDefault="00CD6698" w:rsidP="00CD6698">
      <w:pPr>
        <w:rPr>
          <w:rFonts w:ascii="Times New Roman" w:hAnsi="Times New Roman" w:cs="Times New Roman"/>
          <w:i/>
          <w:iCs/>
        </w:rPr>
      </w:pP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ДОЖДИК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Дождик, дождик, поливай-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Будет хлеба каравай,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Будут булки, будут сушки,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Будут вкусные ватрушки.</w:t>
      </w:r>
    </w:p>
    <w:p w:rsidR="00CD6698" w:rsidRPr="00CD6698" w:rsidRDefault="00CD6698" w:rsidP="00CD6698">
      <w:r w:rsidRPr="00CD6698">
        <w:drawing>
          <wp:inline distT="0" distB="0" distL="0" distR="0">
            <wp:extent cx="421005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rFonts w:ascii="Times New Roman" w:hAnsi="Times New Roman" w:cs="Times New Roman"/>
          <w:i/>
          <w:iCs/>
        </w:rPr>
      </w:pPr>
      <w:r w:rsidRPr="00CD6698">
        <w:rPr>
          <w:rFonts w:ascii="Times New Roman" w:hAnsi="Times New Roman" w:cs="Times New Roman"/>
          <w:i/>
          <w:iCs/>
        </w:rPr>
        <w:t>Указательным пальцем одной руки постукивать по ладони другой, образовать перед собой круг руками, по</w:t>
      </w:r>
      <w:r w:rsidRPr="00CD6698">
        <w:rPr>
          <w:rFonts w:ascii="Times New Roman" w:hAnsi="Times New Roman" w:cs="Times New Roman"/>
          <w:i/>
          <w:iCs/>
        </w:rPr>
        <w:softHyphen/>
        <w:t>хлопывать поочерёдно одной ладонью другую, соединить большой и указательный пальцы рук вм</w:t>
      </w:r>
      <w:r>
        <w:rPr>
          <w:rFonts w:ascii="Times New Roman" w:hAnsi="Times New Roman" w:cs="Times New Roman"/>
          <w:i/>
          <w:iCs/>
        </w:rPr>
        <w:t>есте, образовы</w:t>
      </w:r>
      <w:r>
        <w:rPr>
          <w:rFonts w:ascii="Times New Roman" w:hAnsi="Times New Roman" w:cs="Times New Roman"/>
          <w:i/>
          <w:iCs/>
        </w:rPr>
        <w:softHyphen/>
        <w:t>вая большой круг.</w:t>
      </w:r>
    </w:p>
    <w:p w:rsidR="00CD6698" w:rsidRPr="00CD6698" w:rsidRDefault="00CD6698" w:rsidP="00CD6698">
      <w:pPr>
        <w:rPr>
          <w:b/>
          <w:bCs/>
        </w:rPr>
      </w:pPr>
    </w:p>
    <w:p w:rsidR="00CD6698" w:rsidRDefault="00CD6698" w:rsidP="00CD6698">
      <w:pPr>
        <w:rPr>
          <w:b/>
          <w:bCs/>
        </w:rPr>
      </w:pP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lastRenderedPageBreak/>
        <w:t>КОЗОЧКА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>Шёл старик дорогою,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 xml:space="preserve">Нашёл козу безрогую.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>Давай, коза, попрыгаем,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 xml:space="preserve">Ножками подрыгаем.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 xml:space="preserve">А коза бодается,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>А старик ругается.</w:t>
      </w:r>
    </w:p>
    <w:p w:rsidR="00CD6698" w:rsidRPr="00CD6698" w:rsidRDefault="00CD6698" w:rsidP="00CD6698">
      <w:pPr>
        <w:rPr>
          <w:i/>
          <w:iCs/>
        </w:rPr>
      </w:pPr>
      <w:r w:rsidRPr="00CD6698">
        <w:rPr>
          <w:i/>
          <w:iCs/>
        </w:rPr>
        <w:drawing>
          <wp:inline distT="0" distB="0" distL="0" distR="0">
            <wp:extent cx="4200525" cy="1581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i/>
          <w:iCs/>
        </w:rPr>
      </w:pPr>
      <w:r w:rsidRPr="00CD6698">
        <w:rPr>
          <w:i/>
          <w:iCs/>
        </w:rPr>
        <w:t>Идти пальчиками по столу, показать пальчиками рога, постучать пальчиками по столу, снова показать рога, погрозить пальчиками.</w:t>
      </w:r>
    </w:p>
    <w:p w:rsidR="00CD6698" w:rsidRPr="00CD6698" w:rsidRDefault="00CD6698" w:rsidP="00CD6698">
      <w:pPr>
        <w:rPr>
          <w:i/>
          <w:iCs/>
        </w:rPr>
      </w:pPr>
    </w:p>
    <w:p w:rsidR="00CD6698" w:rsidRPr="00CD6698" w:rsidRDefault="00CD6698" w:rsidP="00CD6698">
      <w:pPr>
        <w:rPr>
          <w:rFonts w:ascii="Times New Roman" w:hAnsi="Times New Roman" w:cs="Times New Roman"/>
        </w:rPr>
      </w:pPr>
      <w:r w:rsidRPr="00CD6698">
        <w:rPr>
          <w:rFonts w:ascii="Times New Roman" w:hAnsi="Times New Roman" w:cs="Times New Roman"/>
          <w:b/>
        </w:rPr>
        <w:t>ПРЯТКИ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В прятки пальчики играли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И головки убирали,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Вот так, вот так,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И головки убирали.</w:t>
      </w:r>
    </w:p>
    <w:p w:rsidR="00CD6698" w:rsidRPr="00CD6698" w:rsidRDefault="00CD6698" w:rsidP="00CD6698">
      <w:r w:rsidRPr="00CD6698">
        <w:drawing>
          <wp:inline distT="0" distB="0" distL="0" distR="0">
            <wp:extent cx="4210050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i/>
          <w:iCs/>
        </w:rPr>
      </w:pPr>
      <w:r w:rsidRPr="00CD6698">
        <w:rPr>
          <w:i/>
          <w:iCs/>
        </w:rPr>
        <w:t>Ритмично сгибать и разгибать все пальцы одновре</w:t>
      </w:r>
      <w:r w:rsidRPr="00CD6698">
        <w:rPr>
          <w:i/>
          <w:iCs/>
        </w:rPr>
        <w:softHyphen/>
        <w:t>менно.</w:t>
      </w:r>
    </w:p>
    <w:p w:rsidR="00CD6698" w:rsidRDefault="00CD6698" w:rsidP="00CD6698">
      <w:pPr>
        <w:rPr>
          <w:rFonts w:ascii="Times New Roman" w:hAnsi="Times New Roman" w:cs="Times New Roman"/>
          <w:b/>
          <w:i/>
        </w:rPr>
      </w:pPr>
    </w:p>
    <w:p w:rsidR="00CD6698" w:rsidRDefault="00CD6698" w:rsidP="00CD6698">
      <w:pPr>
        <w:rPr>
          <w:rFonts w:ascii="Times New Roman" w:hAnsi="Times New Roman" w:cs="Times New Roman"/>
          <w:b/>
          <w:i/>
        </w:rPr>
      </w:pPr>
    </w:p>
    <w:p w:rsidR="00CD6698" w:rsidRDefault="00CD6698" w:rsidP="00CD6698">
      <w:pPr>
        <w:rPr>
          <w:rFonts w:ascii="Times New Roman" w:hAnsi="Times New Roman" w:cs="Times New Roman"/>
          <w:b/>
          <w:i/>
        </w:rPr>
      </w:pPr>
    </w:p>
    <w:p w:rsidR="00CD6698" w:rsidRDefault="00CD6698" w:rsidP="00CD6698">
      <w:pPr>
        <w:rPr>
          <w:rFonts w:ascii="Times New Roman" w:hAnsi="Times New Roman" w:cs="Times New Roman"/>
          <w:b/>
          <w:i/>
        </w:rPr>
      </w:pPr>
    </w:p>
    <w:p w:rsidR="00CD6698" w:rsidRDefault="00CD6698" w:rsidP="00CD6698">
      <w:pPr>
        <w:rPr>
          <w:rFonts w:ascii="Times New Roman" w:hAnsi="Times New Roman" w:cs="Times New Roman"/>
          <w:b/>
          <w:i/>
        </w:rPr>
      </w:pP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lastRenderedPageBreak/>
        <w:t>НОЖКИ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Нарядили ножки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 В новые сапожки.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Вы шагайте, ножки,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 Прямо по дорожке.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Вы шагайте-топайте,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По лужам не шлёпайте,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 xml:space="preserve">В грязь не заходите,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</w:rPr>
      </w:pPr>
      <w:r w:rsidRPr="00CD6698">
        <w:rPr>
          <w:rFonts w:ascii="Times New Roman" w:hAnsi="Times New Roman" w:cs="Times New Roman"/>
          <w:b/>
          <w:i/>
        </w:rPr>
        <w:t>Сапожки не рвите.</w:t>
      </w:r>
    </w:p>
    <w:p w:rsidR="00CD6698" w:rsidRPr="00CD6698" w:rsidRDefault="00CD6698" w:rsidP="00CD6698">
      <w:r w:rsidRPr="00CD6698">
        <w:drawing>
          <wp:inline distT="0" distB="0" distL="0" distR="0">
            <wp:extent cx="4219575" cy="1428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i/>
          <w:iCs/>
        </w:rPr>
      </w:pPr>
      <w:r w:rsidRPr="00CD6698">
        <w:rPr>
          <w:i/>
          <w:iCs/>
        </w:rPr>
        <w:t>Поочерёдно поглаживать одной рукой другую, ша</w:t>
      </w:r>
      <w:r w:rsidRPr="00CD6698">
        <w:rPr>
          <w:i/>
          <w:iCs/>
        </w:rPr>
        <w:softHyphen/>
        <w:t>гать пальчиками по столу, постукивать пальчиками, погрозить пальчиками.</w:t>
      </w:r>
    </w:p>
    <w:p w:rsidR="00CD6698" w:rsidRPr="00CD6698" w:rsidRDefault="00CD6698" w:rsidP="00CD6698">
      <w:pPr>
        <w:rPr>
          <w:iCs/>
        </w:rPr>
      </w:pPr>
    </w:p>
    <w:p w:rsidR="00CD6698" w:rsidRPr="00CD6698" w:rsidRDefault="00CD6698" w:rsidP="00CD6698">
      <w:pPr>
        <w:rPr>
          <w:rFonts w:ascii="Times New Roman" w:hAnsi="Times New Roman" w:cs="Times New Roman"/>
          <w:b/>
          <w:bCs/>
          <w:i/>
        </w:rPr>
      </w:pPr>
      <w:r w:rsidRPr="00CD6698">
        <w:rPr>
          <w:rFonts w:ascii="Times New Roman" w:hAnsi="Times New Roman" w:cs="Times New Roman"/>
          <w:b/>
          <w:bCs/>
          <w:i/>
        </w:rPr>
        <w:t>БЕЛОЧКА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iCs/>
        </w:rPr>
      </w:pPr>
      <w:r w:rsidRPr="00CD6698">
        <w:rPr>
          <w:rFonts w:ascii="Times New Roman" w:hAnsi="Times New Roman" w:cs="Times New Roman"/>
          <w:b/>
          <w:i/>
          <w:iCs/>
        </w:rPr>
        <w:t>Белочка на ёлочке скачет вверх и вниз.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iCs/>
        </w:rPr>
      </w:pPr>
      <w:r w:rsidRPr="00CD6698">
        <w:rPr>
          <w:rFonts w:ascii="Times New Roman" w:hAnsi="Times New Roman" w:cs="Times New Roman"/>
          <w:b/>
          <w:i/>
          <w:iCs/>
        </w:rPr>
        <w:t xml:space="preserve"> Белочка, за ёлочку лапк</w:t>
      </w:r>
      <w:bookmarkStart w:id="0" w:name="_GoBack"/>
      <w:bookmarkEnd w:id="0"/>
      <w:r w:rsidRPr="00CD6698">
        <w:rPr>
          <w:rFonts w:ascii="Times New Roman" w:hAnsi="Times New Roman" w:cs="Times New Roman"/>
          <w:b/>
          <w:i/>
          <w:iCs/>
        </w:rPr>
        <w:t xml:space="preserve">ами держись,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iCs/>
        </w:rPr>
      </w:pPr>
      <w:r w:rsidRPr="00CD6698">
        <w:rPr>
          <w:rFonts w:ascii="Times New Roman" w:hAnsi="Times New Roman" w:cs="Times New Roman"/>
          <w:b/>
          <w:i/>
          <w:iCs/>
        </w:rPr>
        <w:t xml:space="preserve">Прыг-скок на сучок, </w:t>
      </w:r>
    </w:p>
    <w:p w:rsidR="00CD6698" w:rsidRPr="00CD6698" w:rsidRDefault="00CD6698" w:rsidP="00CD6698">
      <w:pPr>
        <w:rPr>
          <w:rFonts w:ascii="Times New Roman" w:hAnsi="Times New Roman" w:cs="Times New Roman"/>
          <w:b/>
          <w:i/>
          <w:iCs/>
        </w:rPr>
      </w:pPr>
      <w:r w:rsidRPr="00CD6698">
        <w:rPr>
          <w:rFonts w:ascii="Times New Roman" w:hAnsi="Times New Roman" w:cs="Times New Roman"/>
          <w:b/>
          <w:i/>
          <w:iCs/>
        </w:rPr>
        <w:t>Лапками держись!</w:t>
      </w:r>
    </w:p>
    <w:p w:rsidR="00CD6698" w:rsidRPr="00CD6698" w:rsidRDefault="00CD6698" w:rsidP="00CD6698">
      <w:pPr>
        <w:rPr>
          <w:i/>
          <w:iCs/>
        </w:rPr>
      </w:pPr>
      <w:r w:rsidRPr="00CD6698">
        <w:rPr>
          <w:i/>
          <w:iCs/>
        </w:rPr>
        <w:drawing>
          <wp:inline distT="0" distB="0" distL="0" distR="0">
            <wp:extent cx="421005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8" w:rsidRPr="00CD6698" w:rsidRDefault="00CD6698" w:rsidP="00CD6698">
      <w:pPr>
        <w:rPr>
          <w:iCs/>
        </w:rPr>
      </w:pPr>
      <w:r w:rsidRPr="00CD6698">
        <w:rPr>
          <w:i/>
          <w:iCs/>
        </w:rPr>
        <w:t>Соединить кончики пальцев обеих рук, поднять ладо</w:t>
      </w:r>
      <w:r w:rsidRPr="00CD6698">
        <w:rPr>
          <w:i/>
          <w:iCs/>
        </w:rPr>
        <w:softHyphen/>
        <w:t>ни вверх и опустить, резко сжать кулачки, затем раз</w:t>
      </w:r>
      <w:r w:rsidRPr="00CD6698">
        <w:rPr>
          <w:i/>
          <w:iCs/>
        </w:rPr>
        <w:softHyphen/>
        <w:t>жать, постучать пальчиками о стол, снова резко сжать кулачки.</w:t>
      </w:r>
    </w:p>
    <w:p w:rsidR="00EC2D6C" w:rsidRDefault="00EC2D6C"/>
    <w:sectPr w:rsidR="00EC2D6C" w:rsidSect="00CD66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7E"/>
    <w:rsid w:val="0060027E"/>
    <w:rsid w:val="00CD6698"/>
    <w:rsid w:val="00EC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Adamova3003@gmail.com</dc:creator>
  <cp:keywords/>
  <dc:description/>
  <cp:lastModifiedBy>Adamova3003@gmail.com</cp:lastModifiedBy>
  <cp:revision>2</cp:revision>
  <dcterms:created xsi:type="dcterms:W3CDTF">2013-09-28T14:00:00Z</dcterms:created>
  <dcterms:modified xsi:type="dcterms:W3CDTF">2013-09-28T14:02:00Z</dcterms:modified>
</cp:coreProperties>
</file>