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90E23" w:rsidRDefault="009F727D" w:rsidP="009F72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27D" w:rsidRPr="009437A5" w:rsidRDefault="009F727D" w:rsidP="009F727D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9437A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Экспертиза развивающей среды </w:t>
      </w:r>
      <w:proofErr w:type="gramStart"/>
      <w:r w:rsidRPr="009437A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в</w:t>
      </w:r>
      <w:proofErr w:type="gramEnd"/>
      <w:r w:rsidRPr="009437A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</w:p>
    <w:p w:rsidR="009F727D" w:rsidRPr="009437A5" w:rsidRDefault="00A47F08" w:rsidP="009F727D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9437A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с</w:t>
      </w:r>
      <w:r w:rsidR="009F727D" w:rsidRPr="009437A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редней группе « Золотая рыбка» МБДОУ № 37</w:t>
      </w:r>
    </w:p>
    <w:p w:rsidR="009F727D" w:rsidRDefault="009F727D" w:rsidP="009F7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F0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A47F08">
        <w:rPr>
          <w:rFonts w:ascii="Times New Roman" w:hAnsi="Times New Roman" w:cs="Times New Roman"/>
          <w:sz w:val="24"/>
          <w:szCs w:val="24"/>
        </w:rPr>
        <w:t>Чнаваян</w:t>
      </w:r>
      <w:proofErr w:type="spellEnd"/>
      <w:r w:rsidRPr="00A47F08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A47F08" w:rsidRPr="00A47F08" w:rsidRDefault="00A47F08" w:rsidP="009F72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20"/>
        <w:gridCol w:w="2249"/>
        <w:gridCol w:w="1799"/>
        <w:gridCol w:w="1536"/>
        <w:gridCol w:w="2082"/>
      </w:tblGrid>
      <w:tr w:rsidR="009F727D" w:rsidTr="00A47F08">
        <w:tc>
          <w:tcPr>
            <w:tcW w:w="0" w:type="auto"/>
            <w:vAlign w:val="center"/>
          </w:tcPr>
          <w:p w:rsidR="009F727D" w:rsidRPr="009437A5" w:rsidRDefault="009F727D" w:rsidP="00A47F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Принцип развивающей среды</w:t>
            </w:r>
          </w:p>
        </w:tc>
        <w:tc>
          <w:tcPr>
            <w:tcW w:w="0" w:type="auto"/>
          </w:tcPr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Частично соответствует 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1 - уровень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  <w:t>удовлетворительный</w:t>
            </w:r>
          </w:p>
        </w:tc>
        <w:tc>
          <w:tcPr>
            <w:tcW w:w="0" w:type="auto"/>
          </w:tcPr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В основном </w:t>
            </w:r>
            <w:proofErr w:type="spellStart"/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соответсвует</w:t>
            </w:r>
            <w:proofErr w:type="spellEnd"/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2-уровень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  <w:t>хороший</w:t>
            </w:r>
          </w:p>
        </w:tc>
        <w:tc>
          <w:tcPr>
            <w:tcW w:w="0" w:type="auto"/>
          </w:tcPr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Соответствует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3-уровень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  <w:t>высокий</w:t>
            </w:r>
          </w:p>
        </w:tc>
        <w:tc>
          <w:tcPr>
            <w:tcW w:w="0" w:type="auto"/>
          </w:tcPr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 – уровень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proofErr w:type="spellStart"/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Соответсвует</w:t>
            </w:r>
            <w:proofErr w:type="spellEnd"/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в </w:t>
            </w:r>
            <w:r w:rsidRPr="009437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  <w:t>высшей степени</w:t>
            </w:r>
          </w:p>
          <w:p w:rsidR="009F727D" w:rsidRPr="009437A5" w:rsidRDefault="009F727D" w:rsidP="009F72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9F727D" w:rsidTr="00A47F08">
        <w:tc>
          <w:tcPr>
            <w:tcW w:w="0" w:type="auto"/>
            <w:vAlign w:val="center"/>
          </w:tcPr>
          <w:p w:rsidR="009F727D" w:rsidRDefault="009F727D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дистанции, позиции при взаимодействии</w:t>
            </w:r>
          </w:p>
          <w:p w:rsidR="00A47F08" w:rsidRPr="009F727D" w:rsidRDefault="00A47F08" w:rsidP="00A47F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727D" w:rsidRDefault="00A47F08" w:rsidP="00A4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Default="009F727D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активности, самостоятельности, творчества.</w:t>
            </w:r>
          </w:p>
          <w:p w:rsidR="009F727D" w:rsidRPr="009F727D" w:rsidRDefault="009F727D" w:rsidP="00A47F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Default="009F727D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стабильност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динамичности.</w:t>
            </w:r>
          </w:p>
          <w:p w:rsidR="00A47F08" w:rsidRPr="009F727D" w:rsidRDefault="00A47F08" w:rsidP="00A47F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Default="009F727D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компенсирования и гибкого зонирования.</w:t>
            </w:r>
          </w:p>
          <w:p w:rsidR="00A47F08" w:rsidRPr="009F727D" w:rsidRDefault="00A47F08" w:rsidP="00A47F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Pr="009F727D" w:rsidRDefault="009F727D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эмоциогенности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среды, индивидуальной комфор</w:t>
            </w:r>
            <w:r w:rsidR="00A47F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эмоционального благополучия каждого ребенка и взрослого</w:t>
            </w:r>
            <w:r w:rsidR="00A4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Pr="00A47F08" w:rsidRDefault="00A47F08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сочетания привычных и неординарных элементов в эстетической организации среды.</w:t>
            </w: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Default="00A47F08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открытости – занятости.</w:t>
            </w:r>
          </w:p>
          <w:p w:rsidR="00A47F08" w:rsidRPr="00A47F08" w:rsidRDefault="00A47F08" w:rsidP="00A47F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27D" w:rsidTr="00A47F08">
        <w:tc>
          <w:tcPr>
            <w:tcW w:w="0" w:type="auto"/>
            <w:vAlign w:val="center"/>
          </w:tcPr>
          <w:p w:rsidR="009F727D" w:rsidRDefault="00A47F08" w:rsidP="00A47F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учета половых и возрастных</w:t>
            </w:r>
          </w:p>
          <w:p w:rsidR="00A47F08" w:rsidRPr="00A47F08" w:rsidRDefault="00A47F08" w:rsidP="00A47F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различий детей.</w:t>
            </w: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9F727D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27D" w:rsidRDefault="00A47F08" w:rsidP="009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F727D" w:rsidRPr="009F727D" w:rsidRDefault="009F727D" w:rsidP="009F72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727D" w:rsidRPr="009F727D" w:rsidSect="00A47F0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64AFC"/>
    <w:multiLevelType w:val="hybridMultilevel"/>
    <w:tmpl w:val="423A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27D"/>
    <w:rsid w:val="00790E23"/>
    <w:rsid w:val="009437A5"/>
    <w:rsid w:val="009F727D"/>
    <w:rsid w:val="00A47F08"/>
    <w:rsid w:val="00B8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2012-04-08T08:55:00Z</dcterms:created>
  <dcterms:modified xsi:type="dcterms:W3CDTF">2013-01-22T10:43:00Z</dcterms:modified>
</cp:coreProperties>
</file>