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D6" w:rsidRDefault="00452146" w:rsidP="00732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</w:t>
      </w:r>
      <w:bookmarkStart w:id="0" w:name="_GoBack"/>
      <w:bookmarkEnd w:id="0"/>
      <w:r w:rsidR="007328D6">
        <w:rPr>
          <w:rFonts w:ascii="Times New Roman" w:hAnsi="Times New Roman" w:cs="Times New Roman"/>
          <w:sz w:val="28"/>
          <w:szCs w:val="28"/>
        </w:rPr>
        <w:t>оно</w:t>
      </w:r>
      <w:proofErr w:type="spellEnd"/>
      <w:r w:rsidR="007328D6">
        <w:rPr>
          <w:rFonts w:ascii="Times New Roman" w:hAnsi="Times New Roman" w:cs="Times New Roman"/>
          <w:sz w:val="28"/>
          <w:szCs w:val="28"/>
        </w:rPr>
        <w:t>-развивающая работа с детьми дошкольного возраста с СДВГ в сенсорной комнате.</w:t>
      </w:r>
    </w:p>
    <w:p w:rsidR="007328D6" w:rsidRDefault="007328D6" w:rsidP="00732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28D6" w:rsidRDefault="007328D6" w:rsidP="007328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МАДОУ ЦРР Д/с № 18 «Виктория»</w:t>
      </w:r>
    </w:p>
    <w:p w:rsidR="007328D6" w:rsidRDefault="007328D6" w:rsidP="007328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Семененко Н.В.</w:t>
      </w:r>
    </w:p>
    <w:p w:rsidR="007328D6" w:rsidRDefault="007328D6" w:rsidP="007328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04D31" w:rsidRPr="00AE1FC9" w:rsidRDefault="00004D31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Работая психологом в детском саду второе десятилетие, невозможно не заметить увеличение числа детей, имеющих особенности развития. В основном, это дети, которые сразу обращают на себя внимание педагогов своей неуправляемостью, непоседливостью, чрезмерной активностью поведения, это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1B5A10" w:rsidRPr="00AE1FC9" w:rsidRDefault="00004D31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Психологи вкладывают в понятие  </w:t>
      </w:r>
      <w:r w:rsidR="001B5A10" w:rsidRPr="00AE1FC9">
        <w:rPr>
          <w:rFonts w:ascii="Times New Roman" w:hAnsi="Times New Roman" w:cs="Times New Roman"/>
          <w:sz w:val="28"/>
          <w:szCs w:val="28"/>
        </w:rPr>
        <w:t>ГИПЕРАКТИВНОСТЬ совокупность симптомов, связанных с чрезмерной псих</w:t>
      </w:r>
      <w:r w:rsidR="00AE1FC9">
        <w:rPr>
          <w:rFonts w:ascii="Times New Roman" w:hAnsi="Times New Roman" w:cs="Times New Roman"/>
          <w:sz w:val="28"/>
          <w:szCs w:val="28"/>
        </w:rPr>
        <w:t>ической и моторной активностью.</w:t>
      </w: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E1FC9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происходит от слияния двух частей: «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>» - (от греч.</w:t>
      </w:r>
      <w:proofErr w:type="gramEnd"/>
      <w:r w:rsidRPr="00AE1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1FC9">
        <w:rPr>
          <w:rFonts w:ascii="Times New Roman" w:hAnsi="Times New Roman" w:cs="Times New Roman"/>
          <w:sz w:val="28"/>
          <w:szCs w:val="28"/>
        </w:rPr>
        <w:t>Hyper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- над, сверху) и «активный», означа</w:t>
      </w:r>
      <w:r w:rsidR="00AE1FC9">
        <w:rPr>
          <w:rFonts w:ascii="Times New Roman" w:hAnsi="Times New Roman" w:cs="Times New Roman"/>
          <w:sz w:val="28"/>
          <w:szCs w:val="28"/>
        </w:rPr>
        <w:t>ющее «действенный, деятельный».</w:t>
      </w:r>
      <w:proofErr w:type="gramEnd"/>
    </w:p>
    <w:p w:rsidR="005C4892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E1FC9">
        <w:rPr>
          <w:rFonts w:ascii="Times New Roman" w:hAnsi="Times New Roman" w:cs="Times New Roman"/>
          <w:sz w:val="28"/>
          <w:szCs w:val="28"/>
        </w:rPr>
        <w:t xml:space="preserve">С. Д.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Клеменс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дал следующее определение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>: «…заболевание со средним или близким к среднему интеллектуальному уровнем, с нарушением поведения от легкой до выраженной степени в сочетании с минимальными отклонениями в центральной нервной системе, которые могут характеризоваться различными сочетаниями нарушений речи, памяти, контроля внимания, двигательной функции» [2].</w:t>
      </w:r>
      <w:proofErr w:type="gramEnd"/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В 1987 г. при пересмотре «Диагностического и статистического руководства по психическим заболеваниям» американскими специалистами, было введено название болезни «синдром дефицита внимания с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(СДВГ)» и уточнены ее симптомы (критерии). По мнению ученых, это название наиболее точно отражает сущность явления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>. Строгие критерии позволяют стандартизировать методику диагностирования детей с риском такого заболевания и дают возможность сравнивать данные, полученные исследователями в р</w:t>
      </w:r>
      <w:r w:rsidR="00DD61A2">
        <w:rPr>
          <w:rFonts w:ascii="Times New Roman" w:hAnsi="Times New Roman" w:cs="Times New Roman"/>
          <w:sz w:val="28"/>
          <w:szCs w:val="28"/>
        </w:rPr>
        <w:t>азных странах. [3</w:t>
      </w:r>
      <w:r w:rsidRPr="00AE1FC9">
        <w:rPr>
          <w:rFonts w:ascii="Times New Roman" w:hAnsi="Times New Roman" w:cs="Times New Roman"/>
          <w:sz w:val="28"/>
          <w:szCs w:val="28"/>
        </w:rPr>
        <w:t>].</w:t>
      </w: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Потому, говоря о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детях, большинство исследователей (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З.Тржесоглава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В.М.Трошин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А.М.Радаев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Ю.С.Шевченко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Л.А.Ясюкова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) имеют в виду детей с синдромом дефицита внимания с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(СДВГ).</w:t>
      </w:r>
    </w:p>
    <w:p w:rsidR="001B5A10" w:rsidRPr="00AE1FC9" w:rsidRDefault="00004D31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>По данным</w:t>
      </w:r>
      <w:r w:rsidR="001B5A10" w:rsidRPr="00AE1FC9">
        <w:rPr>
          <w:rFonts w:ascii="Times New Roman" w:hAnsi="Times New Roman" w:cs="Times New Roman"/>
          <w:sz w:val="28"/>
          <w:szCs w:val="28"/>
        </w:rPr>
        <w:t xml:space="preserve"> статистического исследования</w:t>
      </w:r>
      <w:r w:rsidRPr="00AE1FC9">
        <w:rPr>
          <w:rFonts w:ascii="Times New Roman" w:hAnsi="Times New Roman" w:cs="Times New Roman"/>
          <w:sz w:val="28"/>
          <w:szCs w:val="28"/>
        </w:rPr>
        <w:t xml:space="preserve">, проведенного 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Расселлом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</w:t>
      </w:r>
      <w:r w:rsidR="001B5A10" w:rsidRPr="00AE1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A10" w:rsidRPr="00AE1FC9">
        <w:rPr>
          <w:rFonts w:ascii="Times New Roman" w:hAnsi="Times New Roman" w:cs="Times New Roman"/>
          <w:sz w:val="28"/>
          <w:szCs w:val="28"/>
        </w:rPr>
        <w:t>Баркли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и Кристиной М.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Бентон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в 2004</w:t>
      </w:r>
      <w:r w:rsidR="00DD61A2">
        <w:rPr>
          <w:rFonts w:ascii="Times New Roman" w:hAnsi="Times New Roman" w:cs="Times New Roman"/>
          <w:sz w:val="28"/>
          <w:szCs w:val="28"/>
        </w:rPr>
        <w:t xml:space="preserve"> [7</w:t>
      </w:r>
      <w:r w:rsidR="001B5A10" w:rsidRPr="00AE1FC9">
        <w:rPr>
          <w:rFonts w:ascii="Times New Roman" w:hAnsi="Times New Roman" w:cs="Times New Roman"/>
          <w:sz w:val="28"/>
          <w:szCs w:val="28"/>
        </w:rPr>
        <w:t>].</w:t>
      </w: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·       В среднем, в каждом классе из 30 учеников есть 1 - 3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·       Темпы эмоционального развития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детей на 30% ниже, чем у их сверстников. Например, десятилетний ребенок с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действует на уровне зрелости приблизительно 7-летнего; начинающий </w:t>
      </w:r>
      <w:r w:rsidRPr="00AE1FC9">
        <w:rPr>
          <w:rFonts w:ascii="Times New Roman" w:hAnsi="Times New Roman" w:cs="Times New Roman"/>
          <w:sz w:val="28"/>
          <w:szCs w:val="28"/>
        </w:rPr>
        <w:lastRenderedPageBreak/>
        <w:t>водитель 16 лет использует навыки принятия решения на уровне 11-летнего ребенка.</w:t>
      </w: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·       У 65%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детей есть проблемы с подчинением вышестоящим авторитетам, в том числе проявления враждебности на словах и вспышки раздражения.</w:t>
      </w: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·       25%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учеников имеют другие серьезные проблемы обучения в одной или нескольких областях: навыки словесного выражения, умение слушать, понимание прочитанного и математика.</w:t>
      </w: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·       Половина всех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учеников имеет проблемы с пониманием </w:t>
      </w:r>
      <w:proofErr w:type="gramStart"/>
      <w:r w:rsidRPr="00AE1FC9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AE1FC9">
        <w:rPr>
          <w:rFonts w:ascii="Times New Roman" w:hAnsi="Times New Roman" w:cs="Times New Roman"/>
          <w:sz w:val="28"/>
          <w:szCs w:val="28"/>
        </w:rPr>
        <w:t>.</w:t>
      </w: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·      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ученики имеют в два-три раза больше проблем с выразительной речью, чем их сверстники.</w:t>
      </w: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·       40%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детей имеют, по крайней мере, одного родителя с синдромом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>.</w:t>
      </w: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·       50%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детей имеют также проблемы сна.</w:t>
      </w: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·       Родители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ребенка разводятся в три раза чаще.</w:t>
      </w: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·       21%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подростков постоянно пропускает школу.</w:t>
      </w: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>·       30% имели низкую успеваемость или должны были остаться на второй год.</w:t>
      </w: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Современные исследования говорят о том, что синдром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может возникнуть в процессе развития очень рано. Младенцы имеют повышенный мышечный тонус, чрезмерно чувствительны к раздражителям (свету, шуму), плохо спят, плохо едят, много плачут, и их трудно успокоить. В 3-4 года отчетливой становится неспособность ребенка сосредоточенно чем-либо заниматься: он не может спокойно слушать сказку, не способен играть в игры, требующие концентрации внимания, его деятельность носит преимущественно хаотический характер.</w:t>
      </w: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Но большинство исследователей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поведения склонны думать, что признаки расстройства наиболее выражены в возрасте от 5 до 10 лет, т.е. в старшем дошкольном и младшем школьном возрасте. Таким образом, пик проявления синдрома приходится на период подгото</w:t>
      </w:r>
      <w:r w:rsidR="009B53BB">
        <w:rPr>
          <w:rFonts w:ascii="Times New Roman" w:hAnsi="Times New Roman" w:cs="Times New Roman"/>
          <w:sz w:val="28"/>
          <w:szCs w:val="28"/>
        </w:rPr>
        <w:t>вки к школе и начало обучения [3</w:t>
      </w:r>
      <w:r w:rsidRPr="00AE1FC9">
        <w:rPr>
          <w:rFonts w:ascii="Times New Roman" w:hAnsi="Times New Roman" w:cs="Times New Roman"/>
          <w:sz w:val="28"/>
          <w:szCs w:val="28"/>
        </w:rPr>
        <w:t>].</w:t>
      </w: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lastRenderedPageBreak/>
        <w:t>Это обусловлено динамикой развития высшей нервной деятельности. К 7 годам, как пишет Д.А. Фарбер, происходит смена стадий интеллектуального развития, формируются условия для становления абстрактного мышления и произвольной регуляции деятельности.</w:t>
      </w: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В 6—7 лет дети с синдромом не готовы к обучению в школе в связи с замедлением темпов функционального созревания коры и подкорковых структур. Систематические школьные нагрузки могут привести к срыву компенсаторных механизмов центральной нервной системы и развития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дезадаптационного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школьного синдрома, усугубляемого учебными трудностями. Поэтому вопрос о готовности к школе для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детей должен решаться в каждом конкретном случае психологом и наблюдающим ребенка врачом.</w:t>
      </w: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>Среди мальчиков 7—12 лет признаки синдрома диагностируются в 2—3 раза чаще, чем среди девочек. Среди подростков это соотношение составляет 1:1, а среди 20—25-летних —</w:t>
      </w:r>
      <w:r w:rsidR="009B53BB">
        <w:rPr>
          <w:rFonts w:ascii="Times New Roman" w:hAnsi="Times New Roman" w:cs="Times New Roman"/>
          <w:sz w:val="28"/>
          <w:szCs w:val="28"/>
        </w:rPr>
        <w:t xml:space="preserve"> 1:2 с преобладанием девушек [5</w:t>
      </w:r>
      <w:r w:rsidRPr="00AE1FC9">
        <w:rPr>
          <w:rFonts w:ascii="Times New Roman" w:hAnsi="Times New Roman" w:cs="Times New Roman"/>
          <w:sz w:val="28"/>
          <w:szCs w:val="28"/>
        </w:rPr>
        <w:t xml:space="preserve">]. У девочек большие полушария головного мозга менее </w:t>
      </w:r>
      <w:r w:rsidR="00DD61A2" w:rsidRPr="00AE1FC9">
        <w:rPr>
          <w:rFonts w:ascii="Times New Roman" w:hAnsi="Times New Roman" w:cs="Times New Roman"/>
          <w:sz w:val="28"/>
          <w:szCs w:val="28"/>
        </w:rPr>
        <w:t>специализированы</w:t>
      </w:r>
      <w:r w:rsidRPr="00AE1FC9">
        <w:rPr>
          <w:rFonts w:ascii="Times New Roman" w:hAnsi="Times New Roman" w:cs="Times New Roman"/>
          <w:sz w:val="28"/>
          <w:szCs w:val="28"/>
        </w:rPr>
        <w:t>, поэтому они имеют больший резерв компенсаторных функций по сравнению с мальчиками при поражении центральной нервной системы (Корнев А.Н., 1986).</w:t>
      </w: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Прогноз относительно благоприятен, так как у значительной части детей симптомы исчезают в подростковом возрасте. Постепенно по мере роста ребенка нарушения в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нейромедиаторной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системе мозга компенсируются, и часть симптомов регрессирует. Однако в 30-70% случаев клинические проявления синдрома дефицита внимания/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(чрезмерная импульсивность, вспыльчивость, рассеянность, забывчивость, непоседливость, нетерпеливость, непредсказуемые, быстрые и частые смены настроения) могут наблюдаться и у взрослых [1].</w:t>
      </w: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Дети с симптомами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неспособны или не желают выражать сдерживаемые чувства, но в силу неразвитости эмоционально-волевых процессов им трудно быть спокойными и сосредоточенными, концентрировать внимание, хотя они не имеют при этом перцептивных и неврологических двигательных расстройств. Они постоянно перескакивают с одного занятия к другому, будто они не способны остановиться на чем-нибудь одном или целиком сосредоточить свое внимание на избранном объекте. Матери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детей отмечают, что их дети вступают в конфликты во время </w:t>
      </w:r>
      <w:r w:rsidR="009B53BB">
        <w:rPr>
          <w:rFonts w:ascii="Times New Roman" w:hAnsi="Times New Roman" w:cs="Times New Roman"/>
          <w:sz w:val="28"/>
          <w:szCs w:val="28"/>
        </w:rPr>
        <w:t>игр и проявляют агрессивность [4</w:t>
      </w:r>
      <w:r w:rsidRPr="00AE1FC9">
        <w:rPr>
          <w:rFonts w:ascii="Times New Roman" w:hAnsi="Times New Roman" w:cs="Times New Roman"/>
          <w:sz w:val="28"/>
          <w:szCs w:val="28"/>
        </w:rPr>
        <w:t>].</w:t>
      </w: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Все это осложняет положение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ребенка в коллективе сверстников и сказывается на успешности обучения и формировании соответствующего поведения. Быстрые, импульсивные, эти дети не умеют сдерживать свои желания, организовывать поведение, чем доставляют </w:t>
      </w:r>
      <w:r w:rsidRPr="00AE1FC9">
        <w:rPr>
          <w:rFonts w:ascii="Times New Roman" w:hAnsi="Times New Roman" w:cs="Times New Roman"/>
          <w:sz w:val="28"/>
          <w:szCs w:val="28"/>
        </w:rPr>
        <w:lastRenderedPageBreak/>
        <w:t>окружающим много хлопот, они крайне "неудобны" для воспитателей, учителей и даже родителей.</w:t>
      </w: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A10" w:rsidRPr="00AE1FC9" w:rsidRDefault="001B5A1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Дезадаптирующие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особенности поведения таких детей свидетельствуют о недостаточно сформированных регулятивных механизмах психики, и, прежде всего самоконтроля как важнейшего условия и необходимого звена в генезисе произвольных форм поведения.</w:t>
      </w:r>
    </w:p>
    <w:p w:rsidR="00C85F78" w:rsidRPr="00AE1FC9" w:rsidRDefault="00C85F78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>Одним из наиболее эффективных психотерапевтических сре</w:t>
      </w:r>
      <w:proofErr w:type="gramStart"/>
      <w:r w:rsidRPr="00AE1FC9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E1FC9">
        <w:rPr>
          <w:rFonts w:ascii="Times New Roman" w:hAnsi="Times New Roman" w:cs="Times New Roman"/>
          <w:sz w:val="28"/>
          <w:szCs w:val="28"/>
        </w:rPr>
        <w:t xml:space="preserve">аботе с детьми  с синдромом дефицита внимания и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является игровая терапия. Игровая терапия имеет широкие возможности и при оказании помощи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детям, существенно сглаживая их двигательное беспокойство и суетливость позволяя контролировать их действия и поступки с помощью определенного игрового сюжета и связанных с ним правил и ролей. Особенно полезны в этом плане коллективные игры ритмичного характера, под руководством взрослого, в </w:t>
      </w:r>
      <w:proofErr w:type="gramStart"/>
      <w:r w:rsidRPr="00AE1FC9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Pr="00AE1FC9">
        <w:rPr>
          <w:rFonts w:ascii="Times New Roman" w:hAnsi="Times New Roman" w:cs="Times New Roman"/>
          <w:sz w:val="28"/>
          <w:szCs w:val="28"/>
        </w:rPr>
        <w:t xml:space="preserve"> которых мы неоднократно убеждались в процессе своей работы с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дошкольниками.</w:t>
      </w:r>
    </w:p>
    <w:p w:rsidR="00C85F78" w:rsidRPr="00AE1FC9" w:rsidRDefault="00C85F78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        Для беспокойного расторможенного ребенка игра является единственной реальной возможностью активно погружаться и игровую с</w:t>
      </w:r>
      <w:r w:rsidR="009B53BB">
        <w:rPr>
          <w:rFonts w:ascii="Times New Roman" w:hAnsi="Times New Roman" w:cs="Times New Roman"/>
          <w:sz w:val="28"/>
          <w:szCs w:val="28"/>
        </w:rPr>
        <w:t>итуацию, сосредоточиваться на</w:t>
      </w:r>
      <w:r w:rsidRPr="00AE1FC9">
        <w:rPr>
          <w:rFonts w:ascii="Times New Roman" w:hAnsi="Times New Roman" w:cs="Times New Roman"/>
          <w:sz w:val="28"/>
          <w:szCs w:val="28"/>
        </w:rPr>
        <w:t xml:space="preserve"> ней хотя бы на непродолжительное время, и выступает тем самым для ребенка своеобразным аналогом медитации взрослых.. Однако при этом следует помнить, что в случае с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гиперподвижными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детьми такое погружение может </w:t>
      </w:r>
      <w:proofErr w:type="gramStart"/>
      <w:r w:rsidRPr="00AE1FC9">
        <w:rPr>
          <w:rFonts w:ascii="Times New Roman" w:hAnsi="Times New Roman" w:cs="Times New Roman"/>
          <w:sz w:val="28"/>
          <w:szCs w:val="28"/>
        </w:rPr>
        <w:t>состоятся</w:t>
      </w:r>
      <w:proofErr w:type="gramEnd"/>
      <w:r w:rsidRPr="00AE1FC9">
        <w:rPr>
          <w:rFonts w:ascii="Times New Roman" w:hAnsi="Times New Roman" w:cs="Times New Roman"/>
          <w:sz w:val="28"/>
          <w:szCs w:val="28"/>
        </w:rPr>
        <w:t xml:space="preserve">  только при условии обеспечении в игре достаточно оптимального уровня двигательной активности, когда переход к спокойному ритму осуществляется постепенно и ненавязчиво, проявляется как закономерный  и необходимый элемент игрового сюжета.        Иными словами, для достижения терапевтического эффекта важно выдерживать такую ритмичность, при которой напряженные и энергичные действия сменяются моментами затишья и расслабления.</w:t>
      </w:r>
    </w:p>
    <w:p w:rsidR="00C85F78" w:rsidRPr="00AE1FC9" w:rsidRDefault="00C85F78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         Работая с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гиперпожвижными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детьми, постоянно следует помнить</w:t>
      </w:r>
      <w:proofErr w:type="gramStart"/>
      <w:r w:rsidRPr="00AE1F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1FC9">
        <w:rPr>
          <w:rFonts w:ascii="Times New Roman" w:hAnsi="Times New Roman" w:cs="Times New Roman"/>
          <w:sz w:val="28"/>
          <w:szCs w:val="28"/>
        </w:rPr>
        <w:t xml:space="preserve"> что насильственно сдерживаемое стремление ребенка к движению находит свое проявление в бурных истериках и разрушениях. Поэтому задача специалиста – найти возможность позитивного использования двигательной энергии и активности таких детей, что особенно успешно осуществляется в коллективных сюжетных ритмичных играх, сопровождающихся стихотворным текстом и спокойным пением.   </w:t>
      </w:r>
    </w:p>
    <w:p w:rsidR="00C85F78" w:rsidRPr="00AE1FC9" w:rsidRDefault="00C85F78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         Проводя с дошкольниками подобные игры, мы стараемся максимально задействовать их мелкую моторику, в </w:t>
      </w:r>
      <w:proofErr w:type="gramStart"/>
      <w:r w:rsidRPr="00AE1FC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AE1FC9">
        <w:rPr>
          <w:rFonts w:ascii="Times New Roman" w:hAnsi="Times New Roman" w:cs="Times New Roman"/>
          <w:sz w:val="28"/>
          <w:szCs w:val="28"/>
        </w:rPr>
        <w:t xml:space="preserve"> с чем обязательным элементом совместного игрового действия являются пальчиковые игры. Кроме того мы обязательно вводим игровые сюжеты, в которых необходимо поддерживать равновесие и выполнять зеркальные симметричные действия, которые по свидетельству некоторых специалистов, оказывают терапевтическое действие на детей с двигательной расторможенностью.</w:t>
      </w:r>
    </w:p>
    <w:p w:rsidR="00673100" w:rsidRPr="00AE1FC9" w:rsidRDefault="00C85F78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работа начинается  с индивидуальных занятий с опорой на положительное подкрепление. На фоне приятных сенсорных впечатлений выстраивается игровой сюжет, который переносится в рисунок, игру за столом, что позволяет удерживать ребенка на определенном месте и постепенно переходить к формированию самоконтроля и познавательной мотивации. Активное внимание стимулируется через увлечения ребенка. Эффективным является включение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детей  в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психокоррекционную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группу для дошкольников с нарушениями конструктивного коммуникативного взаимодействия. Занятия проводятся с использованием психологических игр и упражнений </w:t>
      </w:r>
      <w:proofErr w:type="gramStart"/>
      <w:r w:rsidRPr="00AE1F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1FC9">
        <w:rPr>
          <w:rFonts w:ascii="Times New Roman" w:hAnsi="Times New Roman" w:cs="Times New Roman"/>
          <w:sz w:val="28"/>
          <w:szCs w:val="28"/>
        </w:rPr>
        <w:t xml:space="preserve">подвижные игры,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, свободное и тематическое рисование, сочинение историй,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>, релаксационные упражнения), что способствуют улучшению внимания, развитию самоконтроля, п</w:t>
      </w:r>
      <w:r w:rsidR="00673100" w:rsidRPr="00AE1FC9">
        <w:rPr>
          <w:rFonts w:ascii="Times New Roman" w:hAnsi="Times New Roman" w:cs="Times New Roman"/>
          <w:sz w:val="28"/>
          <w:szCs w:val="28"/>
        </w:rPr>
        <w:t>овышению самооценки таких детей.</w:t>
      </w: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Таким образом, реалии сегодняшнего дня требуют обратить особое внимание взрослых на проблему детской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 и профилактическую работу в этом русле. Одним из современных подходов решения данной задачи является использование сенсорной комнаты, которая оборудована в нашем  МАДОУ ЦРР Д/с « 18 «Виктория»</w:t>
      </w:r>
      <w:proofErr w:type="gramStart"/>
      <w:r w:rsidRPr="00AE1F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Актуальной задачей, решаемой с помощью сенсорной комнаты (СК), является развитие сенсорных ощущений и на их основе восприятия в целом. Также хорошо известно, что в основе развития эмоциональной сферы лежит развитие всех форм чувствительности. Психологи давно заметили, что чем больше тактильных, вкусовых, обонятельных раздражителей имеется в жизни ребенка, тем более богатым становится </w:t>
      </w:r>
      <w:r w:rsidR="001D4609" w:rsidRPr="00AE1FC9">
        <w:rPr>
          <w:rFonts w:ascii="Times New Roman" w:hAnsi="Times New Roman" w:cs="Times New Roman"/>
          <w:sz w:val="28"/>
          <w:szCs w:val="28"/>
        </w:rPr>
        <w:t xml:space="preserve">его </w:t>
      </w:r>
      <w:r w:rsidRPr="00AE1FC9">
        <w:rPr>
          <w:rFonts w:ascii="Times New Roman" w:hAnsi="Times New Roman" w:cs="Times New Roman"/>
          <w:sz w:val="28"/>
          <w:szCs w:val="28"/>
        </w:rPr>
        <w:t xml:space="preserve">эмоциональный мир. Дошкольный возраст является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для развития восприятия, на основе которого развивает</w:t>
      </w:r>
      <w:r w:rsidR="001D4609" w:rsidRPr="00AE1FC9">
        <w:rPr>
          <w:rFonts w:ascii="Times New Roman" w:hAnsi="Times New Roman" w:cs="Times New Roman"/>
          <w:sz w:val="28"/>
          <w:szCs w:val="28"/>
        </w:rPr>
        <w:t xml:space="preserve">ся память, внимание, мышление. </w:t>
      </w: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1D4609" w:rsidRPr="00AE1FC9">
        <w:rPr>
          <w:rFonts w:ascii="Times New Roman" w:hAnsi="Times New Roman" w:cs="Times New Roman"/>
          <w:sz w:val="28"/>
          <w:szCs w:val="28"/>
        </w:rPr>
        <w:t>в сенсорной комнате</w:t>
      </w:r>
      <w:r w:rsidRPr="00AE1FC9">
        <w:rPr>
          <w:rFonts w:ascii="Times New Roman" w:hAnsi="Times New Roman" w:cs="Times New Roman"/>
          <w:sz w:val="28"/>
          <w:szCs w:val="28"/>
        </w:rPr>
        <w:t xml:space="preserve"> направлено на решение следующих задач:</w:t>
      </w: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  • развитие сенсорных ощущений, как основы эмоционального реагирования;</w:t>
      </w: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  • снятие мышечного и психоэмоционального напряжения, создание необходимых условий для релаксации и восстановления душевного равновесия; </w:t>
      </w: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>• стабилизация центральной нервной системы;</w:t>
      </w: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>• стимуляция двигательной активности;</w:t>
      </w: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>• создание положительного эмоционального фона.</w:t>
      </w: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Программа занятий в СК включает в себя три временных этапа: 1- ознакомительный; 2 – адаптационный 3 – </w:t>
      </w:r>
      <w:r w:rsidR="001D4609" w:rsidRPr="00AE1FC9">
        <w:rPr>
          <w:rFonts w:ascii="Times New Roman" w:hAnsi="Times New Roman" w:cs="Times New Roman"/>
          <w:sz w:val="28"/>
          <w:szCs w:val="28"/>
        </w:rPr>
        <w:t>коррекционно-</w:t>
      </w:r>
      <w:r w:rsidRPr="00AE1FC9">
        <w:rPr>
          <w:rFonts w:ascii="Times New Roman" w:hAnsi="Times New Roman" w:cs="Times New Roman"/>
          <w:sz w:val="28"/>
          <w:szCs w:val="28"/>
        </w:rPr>
        <w:t xml:space="preserve">развивающий. На первом и втором этапах дети постепенно привыкают к новым ощущениям от незнакомых </w:t>
      </w:r>
      <w:r w:rsidR="001D4609" w:rsidRPr="00AE1FC9">
        <w:rPr>
          <w:rFonts w:ascii="Times New Roman" w:hAnsi="Times New Roman" w:cs="Times New Roman"/>
          <w:sz w:val="28"/>
          <w:szCs w:val="28"/>
        </w:rPr>
        <w:t xml:space="preserve">предметов </w:t>
      </w:r>
      <w:r w:rsidRPr="00AE1FC9">
        <w:rPr>
          <w:rFonts w:ascii="Times New Roman" w:hAnsi="Times New Roman" w:cs="Times New Roman"/>
          <w:sz w:val="28"/>
          <w:szCs w:val="28"/>
        </w:rPr>
        <w:t xml:space="preserve">и поверхностей. Необходимой на эти </w:t>
      </w:r>
      <w:proofErr w:type="gramStart"/>
      <w:r w:rsidRPr="00AE1FC9">
        <w:rPr>
          <w:rFonts w:ascii="Times New Roman" w:hAnsi="Times New Roman" w:cs="Times New Roman"/>
          <w:sz w:val="28"/>
          <w:szCs w:val="28"/>
        </w:rPr>
        <w:t>этапах</w:t>
      </w:r>
      <w:proofErr w:type="gramEnd"/>
      <w:r w:rsidRPr="00AE1FC9">
        <w:rPr>
          <w:rFonts w:ascii="Times New Roman" w:hAnsi="Times New Roman" w:cs="Times New Roman"/>
          <w:sz w:val="28"/>
          <w:szCs w:val="28"/>
        </w:rPr>
        <w:t xml:space="preserve"> является и предварительная подготовка детей через рассказ о сказочной, волшебной </w:t>
      </w:r>
      <w:r w:rsidRPr="00AE1FC9">
        <w:rPr>
          <w:rFonts w:ascii="Times New Roman" w:hAnsi="Times New Roman" w:cs="Times New Roman"/>
          <w:sz w:val="28"/>
          <w:szCs w:val="28"/>
        </w:rPr>
        <w:lastRenderedPageBreak/>
        <w:t>комнате. В младших группах используется мягкая игрушка</w:t>
      </w:r>
      <w:r w:rsidR="001D4609" w:rsidRPr="00AE1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4609" w:rsidRPr="00AE1FC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1D4609" w:rsidRPr="00AE1FC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4609" w:rsidRPr="00AE1FC9">
        <w:rPr>
          <w:rFonts w:ascii="Times New Roman" w:hAnsi="Times New Roman" w:cs="Times New Roman"/>
          <w:sz w:val="28"/>
          <w:szCs w:val="28"/>
        </w:rPr>
        <w:t>оня</w:t>
      </w:r>
      <w:proofErr w:type="spellEnd"/>
      <w:r w:rsidR="001D4609" w:rsidRPr="00AE1FC9">
        <w:rPr>
          <w:rFonts w:ascii="Times New Roman" w:hAnsi="Times New Roman" w:cs="Times New Roman"/>
          <w:sz w:val="28"/>
          <w:szCs w:val="28"/>
        </w:rPr>
        <w:t xml:space="preserve"> –хозяин сказочной страны</w:t>
      </w:r>
      <w:r w:rsidRPr="00AE1FC9">
        <w:rPr>
          <w:rFonts w:ascii="Times New Roman" w:hAnsi="Times New Roman" w:cs="Times New Roman"/>
          <w:sz w:val="28"/>
          <w:szCs w:val="28"/>
        </w:rPr>
        <w:t xml:space="preserve">, которая вместе с ребенком совершает путешествие по СК. После того, как дети достаточно освоятся в новом пространстве, поэтапно вводятся в действие элементы СК. Занятия в СК проводятся в форме игр, которые организуются для небольшой подгруппы (2-3 ребенка одной возрастной группы), или индивидуально. После периода адаптации можно приступать к непосредственному развитию сенсорной чувствительности, начиная с наиболее сохранных и филогенетически наиболее древних видов – тактильной и кинестетической, постепенно переходя к более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депривированным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E1FC9">
        <w:rPr>
          <w:rFonts w:ascii="Times New Roman" w:hAnsi="Times New Roman" w:cs="Times New Roman"/>
          <w:sz w:val="28"/>
          <w:szCs w:val="28"/>
        </w:rPr>
        <w:t>зрительным</w:t>
      </w:r>
      <w:proofErr w:type="gramEnd"/>
      <w:r w:rsidRPr="00AE1FC9">
        <w:rPr>
          <w:rFonts w:ascii="Times New Roman" w:hAnsi="Times New Roman" w:cs="Times New Roman"/>
          <w:sz w:val="28"/>
          <w:szCs w:val="28"/>
        </w:rPr>
        <w:t xml:space="preserve"> и слуховым.</w:t>
      </w: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  Чем же полезны занятия в СК?</w:t>
      </w: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 1. Сеансы в сенсорной комнате раскрепощают ребенка, создают необходимый для дальнейшей работы положительный эмоциональный настрой. </w:t>
      </w: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2. Ребенка особенно привлекают ситуации, когда его действия вызывают эффект. </w:t>
      </w:r>
      <w:proofErr w:type="gramStart"/>
      <w:r w:rsidRPr="00AE1FC9">
        <w:rPr>
          <w:rFonts w:ascii="Times New Roman" w:hAnsi="Times New Roman" w:cs="Times New Roman"/>
          <w:sz w:val="28"/>
          <w:szCs w:val="28"/>
        </w:rPr>
        <w:t>Таким эфф</w:t>
      </w:r>
      <w:r w:rsidR="001D4609" w:rsidRPr="00AE1FC9">
        <w:rPr>
          <w:rFonts w:ascii="Times New Roman" w:hAnsi="Times New Roman" w:cs="Times New Roman"/>
          <w:sz w:val="28"/>
          <w:szCs w:val="28"/>
        </w:rPr>
        <w:t xml:space="preserve">ектом может быть зажигание облаков </w:t>
      </w:r>
      <w:r w:rsidR="00EB57B6" w:rsidRPr="00AE1FC9">
        <w:rPr>
          <w:rFonts w:ascii="Times New Roman" w:hAnsi="Times New Roman" w:cs="Times New Roman"/>
          <w:sz w:val="28"/>
          <w:szCs w:val="28"/>
        </w:rPr>
        <w:t>(световое панно «Небо»)</w:t>
      </w:r>
      <w:r w:rsidRPr="00AE1FC9">
        <w:rPr>
          <w:rFonts w:ascii="Times New Roman" w:hAnsi="Times New Roman" w:cs="Times New Roman"/>
          <w:sz w:val="28"/>
          <w:szCs w:val="28"/>
        </w:rPr>
        <w:t>, появление</w:t>
      </w:r>
      <w:r w:rsidR="001D4609" w:rsidRPr="00AE1FC9">
        <w:rPr>
          <w:rFonts w:ascii="Times New Roman" w:hAnsi="Times New Roman" w:cs="Times New Roman"/>
          <w:sz w:val="28"/>
          <w:szCs w:val="28"/>
        </w:rPr>
        <w:t xml:space="preserve"> разноцветных пузырьков в Пузырьковой колонне, причем цвет пузырьков и темп изменения</w:t>
      </w:r>
      <w:r w:rsidR="00EB57B6" w:rsidRPr="00AE1FC9">
        <w:rPr>
          <w:rFonts w:ascii="Times New Roman" w:hAnsi="Times New Roman" w:cs="Times New Roman"/>
          <w:sz w:val="28"/>
          <w:szCs w:val="28"/>
        </w:rPr>
        <w:t xml:space="preserve"> их </w:t>
      </w:r>
      <w:r w:rsidR="001D4609" w:rsidRPr="00AE1FC9">
        <w:rPr>
          <w:rFonts w:ascii="Times New Roman" w:hAnsi="Times New Roman" w:cs="Times New Roman"/>
          <w:sz w:val="28"/>
          <w:szCs w:val="28"/>
        </w:rPr>
        <w:t xml:space="preserve"> цвета выбирает ребенок, управляя процессом с помощью</w:t>
      </w:r>
      <w:r w:rsidR="00EB57B6" w:rsidRPr="00AE1FC9">
        <w:rPr>
          <w:rFonts w:ascii="Times New Roman" w:hAnsi="Times New Roman" w:cs="Times New Roman"/>
          <w:sz w:val="28"/>
          <w:szCs w:val="28"/>
        </w:rPr>
        <w:t xml:space="preserve"> интерактивного </w:t>
      </w:r>
      <w:r w:rsidR="001D4609" w:rsidRPr="00AE1FC9">
        <w:rPr>
          <w:rFonts w:ascii="Times New Roman" w:hAnsi="Times New Roman" w:cs="Times New Roman"/>
          <w:sz w:val="28"/>
          <w:szCs w:val="28"/>
        </w:rPr>
        <w:t xml:space="preserve"> кубика</w:t>
      </w:r>
      <w:r w:rsidR="00EB57B6" w:rsidRPr="00AE1FC9">
        <w:rPr>
          <w:rFonts w:ascii="Times New Roman" w:hAnsi="Times New Roman" w:cs="Times New Roman"/>
          <w:sz w:val="28"/>
          <w:szCs w:val="28"/>
        </w:rPr>
        <w:t>, зажигание разноцветного дождя («</w:t>
      </w:r>
      <w:proofErr w:type="spellStart"/>
      <w:r w:rsidR="00C361D6" w:rsidRPr="00AE1FC9">
        <w:rPr>
          <w:rFonts w:ascii="Times New Roman" w:hAnsi="Times New Roman" w:cs="Times New Roman"/>
          <w:sz w:val="28"/>
          <w:szCs w:val="28"/>
        </w:rPr>
        <w:t>Аквалампа</w:t>
      </w:r>
      <w:proofErr w:type="spellEnd"/>
      <w:r w:rsidR="00EB57B6" w:rsidRPr="00AE1FC9">
        <w:rPr>
          <w:rFonts w:ascii="Times New Roman" w:hAnsi="Times New Roman" w:cs="Times New Roman"/>
          <w:sz w:val="28"/>
          <w:szCs w:val="28"/>
        </w:rPr>
        <w:t xml:space="preserve">»), произвольное мысленное путешествие в пространстве: берег океана, дождливый день, солнечная опушка леса, где поют птицы («Волшебный шар») </w:t>
      </w:r>
      <w:r w:rsidRPr="00AE1FC9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  <w:r w:rsidRPr="00AE1FC9">
        <w:rPr>
          <w:rFonts w:ascii="Times New Roman" w:hAnsi="Times New Roman" w:cs="Times New Roman"/>
          <w:sz w:val="28"/>
          <w:szCs w:val="28"/>
        </w:rPr>
        <w:t xml:space="preserve"> Это помогает создать для ребенка ситуации успеха и через это повысить его самооценку. </w:t>
      </w: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100" w:rsidRPr="00AE1FC9" w:rsidRDefault="00DD61A2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3100" w:rsidRPr="00AE1FC9">
        <w:rPr>
          <w:rFonts w:ascii="Times New Roman" w:hAnsi="Times New Roman" w:cs="Times New Roman"/>
          <w:sz w:val="28"/>
          <w:szCs w:val="28"/>
        </w:rPr>
        <w:t>. Предоставленная ребенку возможность самому выбирать сенсорную панель, самостоятельно взаимодействовать с ней, свободно двигаться в пространстве сенсорной комнаты создает предпосылки для развития у детей инициативы и самостоятельности, становится первым ша</w:t>
      </w:r>
      <w:r w:rsidR="00EB57B6" w:rsidRPr="00AE1FC9">
        <w:rPr>
          <w:rFonts w:ascii="Times New Roman" w:hAnsi="Times New Roman" w:cs="Times New Roman"/>
          <w:sz w:val="28"/>
          <w:szCs w:val="28"/>
        </w:rPr>
        <w:t>г</w:t>
      </w:r>
      <w:r w:rsidR="00673100" w:rsidRPr="00AE1FC9">
        <w:rPr>
          <w:rFonts w:ascii="Times New Roman" w:hAnsi="Times New Roman" w:cs="Times New Roman"/>
          <w:sz w:val="28"/>
          <w:szCs w:val="28"/>
        </w:rPr>
        <w:t>ом в становлении произвольного поведения.</w:t>
      </w: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 4. Сенсорная комната используется для развития творческого воображения. Перед входом в СК детям рассказывают, что они сейчас попадут в волшебную комнату, а чтобы волшебство не исчезло нужно выполнять задания.  Сидя в</w:t>
      </w:r>
      <w:r w:rsidR="00EB57B6" w:rsidRPr="00AE1FC9">
        <w:rPr>
          <w:rFonts w:ascii="Times New Roman" w:hAnsi="Times New Roman" w:cs="Times New Roman"/>
          <w:sz w:val="28"/>
          <w:szCs w:val="28"/>
        </w:rPr>
        <w:t xml:space="preserve"> мягком</w:t>
      </w:r>
      <w:r w:rsidRPr="00AE1FC9">
        <w:rPr>
          <w:rFonts w:ascii="Times New Roman" w:hAnsi="Times New Roman" w:cs="Times New Roman"/>
          <w:sz w:val="28"/>
          <w:szCs w:val="28"/>
        </w:rPr>
        <w:t xml:space="preserve"> кресле и слушая музыку, ребенок представляет, что он находится на лесной </w:t>
      </w:r>
      <w:r w:rsidR="00AE1FC9">
        <w:rPr>
          <w:rFonts w:ascii="Times New Roman" w:hAnsi="Times New Roman" w:cs="Times New Roman"/>
          <w:sz w:val="28"/>
          <w:szCs w:val="28"/>
        </w:rPr>
        <w:t xml:space="preserve">полянке, на берегу моря и т.д. </w:t>
      </w: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5. Сеансы в сенсорной комнате помогают снять состояние психического дискомфорта, снизить эмоциональную напряженность. В работе с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детьми особенно эффективными становятся сеансы релаксации. Наблюдения за поднимающимися</w:t>
      </w:r>
      <w:r w:rsidR="008216A3" w:rsidRPr="00AE1FC9">
        <w:rPr>
          <w:rFonts w:ascii="Times New Roman" w:hAnsi="Times New Roman" w:cs="Times New Roman"/>
          <w:sz w:val="28"/>
          <w:szCs w:val="28"/>
        </w:rPr>
        <w:t xml:space="preserve"> разноцветными пузырьками</w:t>
      </w:r>
      <w:r w:rsidRPr="00AE1FC9">
        <w:rPr>
          <w:rFonts w:ascii="Times New Roman" w:hAnsi="Times New Roman" w:cs="Times New Roman"/>
          <w:sz w:val="28"/>
          <w:szCs w:val="28"/>
        </w:rPr>
        <w:t xml:space="preserve">, за </w:t>
      </w:r>
      <w:r w:rsidR="008216A3" w:rsidRPr="00AE1FC9">
        <w:rPr>
          <w:rFonts w:ascii="Times New Roman" w:hAnsi="Times New Roman" w:cs="Times New Roman"/>
          <w:sz w:val="28"/>
          <w:szCs w:val="28"/>
        </w:rPr>
        <w:t xml:space="preserve">бегущими </w:t>
      </w:r>
      <w:r w:rsidRPr="00AE1FC9">
        <w:rPr>
          <w:rFonts w:ascii="Times New Roman" w:hAnsi="Times New Roman" w:cs="Times New Roman"/>
          <w:sz w:val="28"/>
          <w:szCs w:val="28"/>
        </w:rPr>
        <w:t>огоньками на</w:t>
      </w:r>
      <w:r w:rsidR="008216A3" w:rsidRPr="00AE1FC9">
        <w:rPr>
          <w:rFonts w:ascii="Times New Roman" w:hAnsi="Times New Roman" w:cs="Times New Roman"/>
          <w:sz w:val="28"/>
          <w:szCs w:val="28"/>
        </w:rPr>
        <w:t xml:space="preserve"> струях </w:t>
      </w:r>
      <w:r w:rsidRPr="00AE1FC9">
        <w:rPr>
          <w:rFonts w:ascii="Times New Roman" w:hAnsi="Times New Roman" w:cs="Times New Roman"/>
          <w:sz w:val="28"/>
          <w:szCs w:val="28"/>
        </w:rPr>
        <w:t xml:space="preserve"> «</w:t>
      </w:r>
      <w:r w:rsidR="008216A3" w:rsidRPr="00AE1FC9">
        <w:rPr>
          <w:rFonts w:ascii="Times New Roman" w:hAnsi="Times New Roman" w:cs="Times New Roman"/>
          <w:sz w:val="28"/>
          <w:szCs w:val="28"/>
        </w:rPr>
        <w:t>волшебного</w:t>
      </w:r>
      <w:r w:rsidRPr="00AE1FC9">
        <w:rPr>
          <w:rFonts w:ascii="Times New Roman" w:hAnsi="Times New Roman" w:cs="Times New Roman"/>
          <w:sz w:val="28"/>
          <w:szCs w:val="28"/>
        </w:rPr>
        <w:t>»</w:t>
      </w:r>
      <w:r w:rsidR="008216A3" w:rsidRPr="00AE1FC9">
        <w:rPr>
          <w:rFonts w:ascii="Times New Roman" w:hAnsi="Times New Roman" w:cs="Times New Roman"/>
          <w:sz w:val="28"/>
          <w:szCs w:val="28"/>
        </w:rPr>
        <w:t xml:space="preserve"> дождя</w:t>
      </w:r>
      <w:r w:rsidRPr="00AE1FC9">
        <w:rPr>
          <w:rFonts w:ascii="Times New Roman" w:hAnsi="Times New Roman" w:cs="Times New Roman"/>
          <w:sz w:val="28"/>
          <w:szCs w:val="28"/>
        </w:rPr>
        <w:t xml:space="preserve">, надолго привлекают детей, развивая устойчивость и концентрацию внимания. При этом ребенок свободен от контролирующей и направляющей роли взрослого. </w:t>
      </w: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lastRenderedPageBreak/>
        <w:t xml:space="preserve">6. Важным преимуществом сенсорной комнаты является возможность проведения комплексной коррекции. Например, если у ребенка с диагнозом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отмечается повышенная тревожность, сниженный эмоциональный фон, замедленные темпы развития наглядно-образного мышления, воображения, мелкой моторики. Сеансы в СК позволяют в одном занятии развивать и мелкую моторику через игры с сенсорным панно и воображение через</w:t>
      </w:r>
      <w:r w:rsidR="008216A3" w:rsidRPr="00AE1FC9">
        <w:rPr>
          <w:rFonts w:ascii="Times New Roman" w:hAnsi="Times New Roman" w:cs="Times New Roman"/>
          <w:sz w:val="28"/>
          <w:szCs w:val="28"/>
        </w:rPr>
        <w:t xml:space="preserve"> создание, </w:t>
      </w:r>
      <w:r w:rsidRPr="00AE1FC9">
        <w:rPr>
          <w:rFonts w:ascii="Times New Roman" w:hAnsi="Times New Roman" w:cs="Times New Roman"/>
          <w:sz w:val="28"/>
          <w:szCs w:val="28"/>
        </w:rPr>
        <w:t xml:space="preserve"> рассматривание и описание фантастических узоров</w:t>
      </w:r>
      <w:r w:rsidR="008216A3" w:rsidRPr="00AE1FC9">
        <w:rPr>
          <w:rFonts w:ascii="Times New Roman" w:hAnsi="Times New Roman" w:cs="Times New Roman"/>
          <w:sz w:val="28"/>
          <w:szCs w:val="28"/>
        </w:rPr>
        <w:t xml:space="preserve"> на столе для рисования песком</w:t>
      </w:r>
      <w:r w:rsidRPr="00AE1FC9">
        <w:rPr>
          <w:rFonts w:ascii="Times New Roman" w:hAnsi="Times New Roman" w:cs="Times New Roman"/>
          <w:sz w:val="28"/>
          <w:szCs w:val="28"/>
        </w:rPr>
        <w:t xml:space="preserve">, и снижать эмоциональную напряженность через релаксацию. При всех видах нарушений сеансы в СК являются составной частью общей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100" w:rsidRPr="00AE1FC9" w:rsidRDefault="008216A3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>Подбор</w:t>
      </w:r>
      <w:r w:rsidR="00673100" w:rsidRPr="00AE1FC9">
        <w:rPr>
          <w:rFonts w:ascii="Times New Roman" w:hAnsi="Times New Roman" w:cs="Times New Roman"/>
          <w:sz w:val="28"/>
          <w:szCs w:val="28"/>
        </w:rPr>
        <w:t xml:space="preserve"> элементов СК в</w:t>
      </w:r>
      <w:r w:rsidRPr="00AE1FC9">
        <w:rPr>
          <w:rFonts w:ascii="Times New Roman" w:hAnsi="Times New Roman" w:cs="Times New Roman"/>
          <w:sz w:val="28"/>
          <w:szCs w:val="28"/>
        </w:rPr>
        <w:t xml:space="preserve"> МА</w:t>
      </w:r>
      <w:r w:rsidR="00673100" w:rsidRPr="00AE1FC9">
        <w:rPr>
          <w:rFonts w:ascii="Times New Roman" w:hAnsi="Times New Roman" w:cs="Times New Roman"/>
          <w:sz w:val="28"/>
          <w:szCs w:val="28"/>
        </w:rPr>
        <w:t>ДОУ</w:t>
      </w:r>
      <w:r w:rsidRPr="00AE1FC9">
        <w:rPr>
          <w:rFonts w:ascii="Times New Roman" w:hAnsi="Times New Roman" w:cs="Times New Roman"/>
          <w:sz w:val="28"/>
          <w:szCs w:val="28"/>
        </w:rPr>
        <w:t xml:space="preserve"> ЦРР д/с № 18 «Виктория»</w:t>
      </w:r>
      <w:r w:rsidR="00673100" w:rsidRPr="00AE1FC9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>1. Мягкая среда (мягкий диван,</w:t>
      </w:r>
      <w:r w:rsidR="008216A3" w:rsidRPr="00AE1FC9">
        <w:rPr>
          <w:rFonts w:ascii="Times New Roman" w:hAnsi="Times New Roman" w:cs="Times New Roman"/>
          <w:sz w:val="28"/>
          <w:szCs w:val="28"/>
        </w:rPr>
        <w:t xml:space="preserve"> мягкое кресло, ковер с длинным ворсом)</w:t>
      </w:r>
      <w:r w:rsidRPr="00AE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>Обеспечивающая уют, комфорт и безопасность. Главной целью ее использования является создание условий для релаксации и спокойного состояния. Поэтому все изделия мягкой обст</w:t>
      </w:r>
      <w:r w:rsidR="008216A3" w:rsidRPr="00AE1FC9">
        <w:rPr>
          <w:rFonts w:ascii="Times New Roman" w:hAnsi="Times New Roman" w:cs="Times New Roman"/>
          <w:sz w:val="28"/>
          <w:szCs w:val="28"/>
        </w:rPr>
        <w:t>ановки решены в спокойных тонах: теплый желтый цвет сочетается с успокаивающим голубым.</w:t>
      </w:r>
    </w:p>
    <w:p w:rsidR="00C361D6" w:rsidRPr="00AE1FC9" w:rsidRDefault="00C361D6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Мягкое  напольное  покрытие – ковер с длинным ворсом обеспечивают комфорт и безопасность в сенсорной комнате. </w:t>
      </w:r>
      <w:proofErr w:type="gramStart"/>
      <w:r w:rsidRPr="00AE1FC9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AE1FC9">
        <w:rPr>
          <w:rFonts w:ascii="Times New Roman" w:hAnsi="Times New Roman" w:cs="Times New Roman"/>
          <w:sz w:val="28"/>
          <w:szCs w:val="28"/>
        </w:rPr>
        <w:t xml:space="preserve"> для релаксации и спокойных развивающих игр.</w:t>
      </w:r>
    </w:p>
    <w:p w:rsidR="00673100" w:rsidRPr="00AE1FC9" w:rsidRDefault="00C361D6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Большой  пуфик-кресло с гранулами позволяет снять излишнюю напряженность, успокоиться, принять удобную для наблюдения позу. Поверхность пуфика способствует тактильной стимуляции соприкасающихся с ним частей тела. Легкие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пенополистерольные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гранулы оказывают мягкое  приятное воздействие и способствуют лучшему расслаблению за счет легкого точечного массажа. Кроме того, воздушное пространство между гранулами обеспечивает вентиляцию и сухое тепло.</w:t>
      </w: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2. Зрительная и звуковая среда - спокойная музыка и медленно меняющиеся расплывчатые световые эффекты действуют на человека успокаивающе и расслабляюще. Яркие светооптические и звуковые эффекты привлекают и поддерживают внимание, используются для зрительной и слуховой стимуляции двигательной активности и исследовательского интереса. Музыка является неотъемлемой частью СК. Положительные эмоциональные переживания во время звучания приятных слуху музыкальных произведений или звуков природы усиливают внимание, тонизируют центральную нервную систему. Переходы от спокойной музыки к тонизирующей способствуют регуляции процессов возбуждения и торможения. Сочетание музыки и звуков природы идеально для релаксации. Поэтому в своей СК мы используем специальные записи, в которых музыка переплетена с шумом воды, ветра, пением птиц и т.п. </w:t>
      </w:r>
    </w:p>
    <w:p w:rsidR="00673100" w:rsidRPr="00AE1FC9" w:rsidRDefault="00C361D6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Аквалампа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>» (детский зеркальный уголок с пузырьковой колонной)</w:t>
      </w:r>
      <w:proofErr w:type="gramStart"/>
      <w:r w:rsidRPr="00AE1F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E1FC9">
        <w:rPr>
          <w:rFonts w:ascii="Times New Roman" w:hAnsi="Times New Roman" w:cs="Times New Roman"/>
          <w:sz w:val="28"/>
          <w:szCs w:val="28"/>
        </w:rPr>
        <w:t xml:space="preserve">  Такая колонна – основной и неотъемлемый элемент темной сенсорной комнаты. Она эффективна для стимуляции зрительных и тактильных ощущений. </w:t>
      </w:r>
      <w:r w:rsidRPr="00AE1FC9">
        <w:rPr>
          <w:rFonts w:ascii="Times New Roman" w:hAnsi="Times New Roman" w:cs="Times New Roman"/>
          <w:sz w:val="28"/>
          <w:szCs w:val="28"/>
        </w:rPr>
        <w:lastRenderedPageBreak/>
        <w:t>Безопасное угловое зеркало, помещенное за пузырьковой колонной, визуально увеличивает пространство, а мягкая платформа, окружающая колонну, позволяет удобно расположиться рядом и ощущать тактильно и зрительно ее благотворное терапевтическое воздействие: успокоиться, расслабиться, настроиться на позитивное взаимодействие с окружающей средой.</w:t>
      </w:r>
    </w:p>
    <w:p w:rsidR="00673100" w:rsidRPr="00AE1FC9" w:rsidRDefault="00C361D6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>«Релаксатор» (ароматерапия, звуки природы, цветовое воздействие) Это волшебный шар, разноцветно светящийся, проектирующий на потолок разноцветные узоры, издающий различные звуки природы.</w:t>
      </w:r>
      <w:r w:rsidR="00216449" w:rsidRPr="00AE1FC9">
        <w:rPr>
          <w:rFonts w:ascii="Times New Roman" w:hAnsi="Times New Roman" w:cs="Times New Roman"/>
          <w:sz w:val="28"/>
          <w:szCs w:val="28"/>
        </w:rPr>
        <w:t xml:space="preserve"> Портативный прибор, позволяющий воздействовать на   ощущения человека звуком, запахом и светом, тем самым стимулируя все анализаторы. Способствует развитию обоняния, формированию умения дифференцировать запахи. Обладает антистрессовым воздействием, стабилизирует психическое состояние.</w:t>
      </w:r>
    </w:p>
    <w:p w:rsidR="00216449" w:rsidRPr="00AE1FC9" w:rsidRDefault="00216449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Световое панно «Небо». При взаимодействии с панно у ребенка создается ощущение полета среди облаков. Стимуляции тактильно-визуальных ощущений, пространственных представлений и ориентировок, развития восприятия, воображения, внимания, а также снижения уровня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>-эмоционального и мышечного.</w:t>
      </w:r>
    </w:p>
    <w:p w:rsidR="008216A3" w:rsidRPr="00AE1FC9" w:rsidRDefault="00216449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>Освещение  кабинета состоит из разноцветных галогеновых лампочек,  может регулироваться с помощью термостата, создавая различную степень затенённости. Окно закрыто  жалюзи и легкой шторой  с рисунком,</w:t>
      </w:r>
      <w:r w:rsidR="00DD61A2">
        <w:rPr>
          <w:rFonts w:ascii="Times New Roman" w:hAnsi="Times New Roman" w:cs="Times New Roman"/>
          <w:sz w:val="28"/>
          <w:szCs w:val="28"/>
        </w:rPr>
        <w:t xml:space="preserve"> </w:t>
      </w:r>
      <w:r w:rsidRPr="00AE1FC9">
        <w:rPr>
          <w:rFonts w:ascii="Times New Roman" w:hAnsi="Times New Roman" w:cs="Times New Roman"/>
          <w:sz w:val="28"/>
          <w:szCs w:val="28"/>
        </w:rPr>
        <w:t xml:space="preserve">продолжающим панно «Небо».   </w:t>
      </w: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100" w:rsidRPr="00AE1FC9" w:rsidRDefault="00673100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>3. Тактильная среда позволяет освоить новые ощущения и развить тактильную чувствительность, учит различать различные свойства предметов и улучшает зрительно-моторную ко</w:t>
      </w:r>
      <w:r w:rsidR="00216449" w:rsidRPr="00AE1FC9">
        <w:rPr>
          <w:rFonts w:ascii="Times New Roman" w:hAnsi="Times New Roman" w:cs="Times New Roman"/>
          <w:sz w:val="28"/>
          <w:szCs w:val="28"/>
        </w:rPr>
        <w:t>ординацию. Так, например, и</w:t>
      </w:r>
      <w:r w:rsidRPr="00AE1FC9">
        <w:rPr>
          <w:rFonts w:ascii="Times New Roman" w:hAnsi="Times New Roman" w:cs="Times New Roman"/>
          <w:sz w:val="28"/>
          <w:szCs w:val="28"/>
        </w:rPr>
        <w:t>гровое тактильное панно «</w:t>
      </w:r>
      <w:r w:rsidR="008714DD" w:rsidRPr="00AE1FC9">
        <w:rPr>
          <w:rFonts w:ascii="Times New Roman" w:hAnsi="Times New Roman" w:cs="Times New Roman"/>
          <w:sz w:val="28"/>
          <w:szCs w:val="28"/>
        </w:rPr>
        <w:t>Цветик-</w:t>
      </w:r>
      <w:proofErr w:type="spellStart"/>
      <w:r w:rsidR="008714DD" w:rsidRPr="00AE1FC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>» -</w:t>
      </w:r>
      <w:r w:rsidR="00DD61A2">
        <w:rPr>
          <w:rFonts w:ascii="Times New Roman" w:hAnsi="Times New Roman" w:cs="Times New Roman"/>
          <w:sz w:val="28"/>
          <w:szCs w:val="28"/>
        </w:rPr>
        <w:t xml:space="preserve"> </w:t>
      </w:r>
      <w:r w:rsidR="008714DD" w:rsidRPr="00AE1FC9">
        <w:rPr>
          <w:rFonts w:ascii="Times New Roman" w:hAnsi="Times New Roman" w:cs="Times New Roman"/>
          <w:sz w:val="28"/>
          <w:szCs w:val="28"/>
        </w:rPr>
        <w:t>мягкая модель цветка с разноцветными лепестками</w:t>
      </w:r>
      <w:r w:rsidRPr="00AE1FC9">
        <w:rPr>
          <w:rFonts w:ascii="Times New Roman" w:hAnsi="Times New Roman" w:cs="Times New Roman"/>
          <w:sz w:val="28"/>
          <w:szCs w:val="28"/>
        </w:rPr>
        <w:t xml:space="preserve"> </w:t>
      </w:r>
      <w:r w:rsidR="008714DD" w:rsidRPr="00AE1FC9">
        <w:rPr>
          <w:rFonts w:ascii="Times New Roman" w:hAnsi="Times New Roman" w:cs="Times New Roman"/>
          <w:sz w:val="28"/>
          <w:szCs w:val="28"/>
        </w:rPr>
        <w:t xml:space="preserve">на кнопках и мягкой серединой. Используется для развития цветоразличения, тонкой моторики, воображения. </w:t>
      </w:r>
    </w:p>
    <w:p w:rsidR="008714DD" w:rsidRPr="00AE1FC9" w:rsidRDefault="008714DD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>Напольная  сенсорная дорожка способствует развитию рецепторов стопы, тактильного восприятия, координации движений, профилактике плоскостопия,  стимулирует работу внутренних органов.</w:t>
      </w:r>
    </w:p>
    <w:p w:rsidR="00AE1FC9" w:rsidRPr="00AE1FC9" w:rsidRDefault="008714DD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>Тактильная среда дополнена столом для игр и рисования песком</w:t>
      </w:r>
      <w:r w:rsidR="00673100" w:rsidRPr="00AE1FC9">
        <w:rPr>
          <w:rFonts w:ascii="Times New Roman" w:hAnsi="Times New Roman" w:cs="Times New Roman"/>
          <w:sz w:val="28"/>
          <w:szCs w:val="28"/>
        </w:rPr>
        <w:t>,</w:t>
      </w:r>
      <w:r w:rsidRPr="00AE1FC9">
        <w:rPr>
          <w:rFonts w:ascii="Times New Roman" w:hAnsi="Times New Roman" w:cs="Times New Roman"/>
          <w:sz w:val="28"/>
          <w:szCs w:val="28"/>
        </w:rPr>
        <w:t xml:space="preserve"> где находятся</w:t>
      </w:r>
      <w:r w:rsidR="00673100" w:rsidRPr="00AE1FC9">
        <w:rPr>
          <w:rFonts w:ascii="Times New Roman" w:hAnsi="Times New Roman" w:cs="Times New Roman"/>
          <w:sz w:val="28"/>
          <w:szCs w:val="28"/>
        </w:rPr>
        <w:t xml:space="preserve"> наборы</w:t>
      </w:r>
      <w:r w:rsidRPr="00AE1FC9">
        <w:rPr>
          <w:rFonts w:ascii="Times New Roman" w:hAnsi="Times New Roman" w:cs="Times New Roman"/>
          <w:sz w:val="28"/>
          <w:szCs w:val="28"/>
        </w:rPr>
        <w:t xml:space="preserve"> тематических </w:t>
      </w:r>
      <w:r w:rsidR="00673100" w:rsidRPr="00AE1FC9">
        <w:rPr>
          <w:rFonts w:ascii="Times New Roman" w:hAnsi="Times New Roman" w:cs="Times New Roman"/>
          <w:sz w:val="28"/>
          <w:szCs w:val="28"/>
        </w:rPr>
        <w:t xml:space="preserve"> </w:t>
      </w:r>
      <w:r w:rsidRPr="00AE1FC9">
        <w:rPr>
          <w:rFonts w:ascii="Times New Roman" w:hAnsi="Times New Roman" w:cs="Times New Roman"/>
          <w:sz w:val="28"/>
          <w:szCs w:val="28"/>
        </w:rPr>
        <w:t xml:space="preserve">фигурок </w:t>
      </w:r>
      <w:r w:rsidR="00673100" w:rsidRPr="00AE1FC9">
        <w:rPr>
          <w:rFonts w:ascii="Times New Roman" w:hAnsi="Times New Roman" w:cs="Times New Roman"/>
          <w:sz w:val="28"/>
          <w:szCs w:val="28"/>
        </w:rPr>
        <w:t xml:space="preserve">для </w:t>
      </w:r>
      <w:r w:rsidRPr="00AE1FC9">
        <w:rPr>
          <w:rFonts w:ascii="Times New Roman" w:hAnsi="Times New Roman" w:cs="Times New Roman"/>
          <w:sz w:val="28"/>
          <w:szCs w:val="28"/>
        </w:rPr>
        <w:t>создания сюжетов, предметов для игр с песком, разнообразных мелких предметов для выкладывания</w:t>
      </w:r>
      <w:proofErr w:type="gramStart"/>
      <w:r w:rsidRPr="00AE1F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1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3100" w:rsidRPr="00AE1F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73100" w:rsidRPr="00AE1FC9">
        <w:rPr>
          <w:rFonts w:ascii="Times New Roman" w:hAnsi="Times New Roman" w:cs="Times New Roman"/>
          <w:sz w:val="28"/>
          <w:szCs w:val="28"/>
        </w:rPr>
        <w:t>гр.</w:t>
      </w:r>
    </w:p>
    <w:p w:rsidR="00673100" w:rsidRPr="00AE1FC9" w:rsidRDefault="00AE1FC9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 Кроме этого</w:t>
      </w:r>
      <w:r w:rsidR="00673100" w:rsidRPr="00AE1FC9">
        <w:rPr>
          <w:rFonts w:ascii="Times New Roman" w:hAnsi="Times New Roman" w:cs="Times New Roman"/>
          <w:sz w:val="28"/>
          <w:szCs w:val="28"/>
        </w:rPr>
        <w:t xml:space="preserve"> тактильная среда пополняется дидактическими играми и пособиями для развития мелкой моторики: «чудесные» мешочки, ящички, баночки с различными наполнителями, шнуровки и другое.</w:t>
      </w:r>
    </w:p>
    <w:p w:rsidR="008714DD" w:rsidRDefault="008714DD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>Музыкальное сопровождение.  Музыка может повышать/понижать тонус мускулатуры, оказыв</w:t>
      </w:r>
      <w:r w:rsidR="00AE1FC9" w:rsidRPr="00AE1FC9">
        <w:rPr>
          <w:rFonts w:ascii="Times New Roman" w:hAnsi="Times New Roman" w:cs="Times New Roman"/>
          <w:sz w:val="28"/>
          <w:szCs w:val="28"/>
        </w:rPr>
        <w:t xml:space="preserve">ать обезболивающее воздействие, </w:t>
      </w:r>
      <w:r w:rsidRPr="00AE1FC9">
        <w:rPr>
          <w:rFonts w:ascii="Times New Roman" w:hAnsi="Times New Roman" w:cs="Times New Roman"/>
          <w:sz w:val="28"/>
          <w:szCs w:val="28"/>
        </w:rPr>
        <w:t xml:space="preserve">усиливать иммунные реакции. Ее благотворное влияние на </w:t>
      </w:r>
      <w:proofErr w:type="spellStart"/>
      <w:proofErr w:type="gramStart"/>
      <w:r w:rsidRPr="00AE1FC9">
        <w:rPr>
          <w:rFonts w:ascii="Times New Roman" w:hAnsi="Times New Roman" w:cs="Times New Roman"/>
          <w:sz w:val="28"/>
          <w:szCs w:val="28"/>
        </w:rPr>
        <w:t>ней</w:t>
      </w:r>
      <w:r w:rsidR="00AE1FC9" w:rsidRPr="00AE1FC9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AE1FC9" w:rsidRPr="00AE1FC9">
        <w:rPr>
          <w:rFonts w:ascii="Times New Roman" w:hAnsi="Times New Roman" w:cs="Times New Roman"/>
          <w:sz w:val="28"/>
          <w:szCs w:val="28"/>
        </w:rPr>
        <w:t>-эндокринную</w:t>
      </w:r>
      <w:proofErr w:type="gramEnd"/>
      <w:r w:rsidR="00AE1FC9" w:rsidRPr="00AE1FC9">
        <w:rPr>
          <w:rFonts w:ascii="Times New Roman" w:hAnsi="Times New Roman" w:cs="Times New Roman"/>
          <w:sz w:val="28"/>
          <w:szCs w:val="28"/>
        </w:rPr>
        <w:t xml:space="preserve"> систему помогает </w:t>
      </w:r>
      <w:r w:rsidRPr="00AE1FC9">
        <w:rPr>
          <w:rFonts w:ascii="Times New Roman" w:hAnsi="Times New Roman" w:cs="Times New Roman"/>
          <w:sz w:val="28"/>
          <w:szCs w:val="28"/>
        </w:rPr>
        <w:t xml:space="preserve">преодолевать состояние одиночества, улучшает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>-эмоциональный фон, повышает социальную активность, облегчает формировани</w:t>
      </w:r>
      <w:r w:rsidR="00AE1FC9" w:rsidRPr="00AE1FC9">
        <w:rPr>
          <w:rFonts w:ascii="Times New Roman" w:hAnsi="Times New Roman" w:cs="Times New Roman"/>
          <w:sz w:val="28"/>
          <w:szCs w:val="28"/>
        </w:rPr>
        <w:t xml:space="preserve">е новых </w:t>
      </w:r>
      <w:r w:rsidR="00AE1FC9" w:rsidRPr="00AE1FC9">
        <w:rPr>
          <w:rFonts w:ascii="Times New Roman" w:hAnsi="Times New Roman" w:cs="Times New Roman"/>
          <w:sz w:val="28"/>
          <w:szCs w:val="28"/>
        </w:rPr>
        <w:lastRenderedPageBreak/>
        <w:t>отношений и установок.  Развива</w:t>
      </w:r>
      <w:r w:rsidRPr="00AE1FC9">
        <w:rPr>
          <w:rFonts w:ascii="Times New Roman" w:hAnsi="Times New Roman" w:cs="Times New Roman"/>
          <w:sz w:val="28"/>
          <w:szCs w:val="28"/>
        </w:rPr>
        <w:t>е</w:t>
      </w:r>
      <w:r w:rsidR="00AE1FC9" w:rsidRPr="00AE1FC9">
        <w:rPr>
          <w:rFonts w:ascii="Times New Roman" w:hAnsi="Times New Roman" w:cs="Times New Roman"/>
          <w:sz w:val="28"/>
          <w:szCs w:val="28"/>
        </w:rPr>
        <w:t>т слуховое восприятие, созда</w:t>
      </w:r>
      <w:r w:rsidRPr="00AE1FC9">
        <w:rPr>
          <w:rFonts w:ascii="Times New Roman" w:hAnsi="Times New Roman" w:cs="Times New Roman"/>
          <w:sz w:val="28"/>
          <w:szCs w:val="28"/>
        </w:rPr>
        <w:t>е</w:t>
      </w:r>
      <w:r w:rsidR="00AE1FC9" w:rsidRPr="00AE1FC9">
        <w:rPr>
          <w:rFonts w:ascii="Times New Roman" w:hAnsi="Times New Roman" w:cs="Times New Roman"/>
          <w:sz w:val="28"/>
          <w:szCs w:val="28"/>
        </w:rPr>
        <w:t>т психологический комфорт</w:t>
      </w:r>
      <w:r w:rsidRPr="00AE1FC9">
        <w:rPr>
          <w:rFonts w:ascii="Times New Roman" w:hAnsi="Times New Roman" w:cs="Times New Roman"/>
          <w:sz w:val="28"/>
          <w:szCs w:val="28"/>
        </w:rPr>
        <w:t>.</w:t>
      </w:r>
    </w:p>
    <w:p w:rsidR="00AE1FC9" w:rsidRDefault="00AE1FC9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FC9" w:rsidRDefault="00AE1FC9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FC9" w:rsidRDefault="00AE1FC9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FC9" w:rsidRDefault="00AE1FC9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FC9" w:rsidRDefault="00AE1FC9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FC9" w:rsidRDefault="00AE1FC9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FC9" w:rsidRDefault="00AE1FC9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FC9" w:rsidRDefault="00AE1FC9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FC9" w:rsidRDefault="00AE1FC9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FC9" w:rsidRDefault="00AE1FC9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FC9" w:rsidRDefault="00AE1FC9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FC9" w:rsidRDefault="00AE1FC9" w:rsidP="00AE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FC9" w:rsidRDefault="00AE1FC9" w:rsidP="00AE1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7328D6" w:rsidRDefault="007328D6" w:rsidP="007328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Белоусова Е.Д., Никифорова М.Ю. Синдром дефицита внимания /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. / Российский вестник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и педиатрии. - 2000. - № 3. - с.39-42</w:t>
      </w:r>
    </w:p>
    <w:p w:rsidR="007328D6" w:rsidRDefault="007328D6" w:rsidP="007328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Бреслав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Г.М. Уровни активности учения школьников и этапы формирования личности //Формирование активности учащихся и студентов в коллективе. - Рига, 1989. - 99 с.</w:t>
      </w:r>
    </w:p>
    <w:p w:rsidR="007328D6" w:rsidRDefault="007328D6" w:rsidP="007328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Брязгунов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И.П.,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Касатикова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Е.В. Непоседливый ребенок, или все о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детях. - М.: Изд-во Института Психотерапии, 2001. - 96 с.</w:t>
      </w:r>
    </w:p>
    <w:p w:rsidR="007328D6" w:rsidRDefault="007328D6" w:rsidP="007328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Кошелева А.Д., Алексеева Л.С. Диагностика и коррекция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ребенка. - М.:НИИ семьи, 1997. - 64 с.</w:t>
      </w:r>
    </w:p>
    <w:p w:rsidR="007328D6" w:rsidRDefault="007328D6" w:rsidP="007328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>Монина Г., Лютова Е. Работа с "особым" ребенком // Первое сентября. - 2000. - №10. - с. 7-8.</w:t>
      </w:r>
    </w:p>
    <w:p w:rsidR="007328D6" w:rsidRDefault="007328D6" w:rsidP="007328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28D6">
        <w:rPr>
          <w:rFonts w:ascii="Times New Roman" w:hAnsi="Times New Roman" w:cs="Times New Roman"/>
          <w:sz w:val="28"/>
          <w:szCs w:val="28"/>
        </w:rPr>
        <w:t>Рабочая книга школьного психолога</w:t>
      </w:r>
      <w:proofErr w:type="gramStart"/>
      <w:r w:rsidRPr="007328D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7328D6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7328D6">
        <w:rPr>
          <w:rFonts w:ascii="Times New Roman" w:hAnsi="Times New Roman" w:cs="Times New Roman"/>
          <w:sz w:val="28"/>
          <w:szCs w:val="28"/>
        </w:rPr>
        <w:t>И.В.Дубровиной</w:t>
      </w:r>
      <w:proofErr w:type="spellEnd"/>
      <w:r w:rsidRPr="007328D6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7328D6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7328D6">
        <w:rPr>
          <w:rFonts w:ascii="Times New Roman" w:hAnsi="Times New Roman" w:cs="Times New Roman"/>
          <w:sz w:val="28"/>
          <w:szCs w:val="28"/>
        </w:rPr>
        <w:t>, 1991. - 211 с.</w:t>
      </w:r>
    </w:p>
    <w:p w:rsidR="007328D6" w:rsidRDefault="007328D6" w:rsidP="007328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1FC9">
        <w:rPr>
          <w:rFonts w:ascii="Times New Roman" w:hAnsi="Times New Roman" w:cs="Times New Roman"/>
          <w:sz w:val="28"/>
          <w:szCs w:val="28"/>
        </w:rPr>
        <w:t xml:space="preserve">Рассел Л.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Баркли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, Кристина М. </w:t>
      </w:r>
      <w:proofErr w:type="spellStart"/>
      <w:r w:rsidRPr="00AE1FC9">
        <w:rPr>
          <w:rFonts w:ascii="Times New Roman" w:hAnsi="Times New Roman" w:cs="Times New Roman"/>
          <w:sz w:val="28"/>
          <w:szCs w:val="28"/>
        </w:rPr>
        <w:t>Бентон</w:t>
      </w:r>
      <w:proofErr w:type="spellEnd"/>
      <w:r w:rsidRPr="00AE1FC9">
        <w:rPr>
          <w:rFonts w:ascii="Times New Roman" w:hAnsi="Times New Roman" w:cs="Times New Roman"/>
          <w:sz w:val="28"/>
          <w:szCs w:val="28"/>
        </w:rPr>
        <w:t xml:space="preserve"> Ваш непослушный ребенок. - </w:t>
      </w:r>
      <w:proofErr w:type="gramStart"/>
      <w:r w:rsidRPr="00AE1FC9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AE1FC9">
        <w:rPr>
          <w:rFonts w:ascii="Times New Roman" w:hAnsi="Times New Roman" w:cs="Times New Roman"/>
          <w:sz w:val="28"/>
          <w:szCs w:val="28"/>
        </w:rPr>
        <w:t>.: Питер 2004.</w:t>
      </w:r>
    </w:p>
    <w:p w:rsidR="007328D6" w:rsidRPr="00AE1FC9" w:rsidRDefault="007328D6" w:rsidP="007328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28D6">
        <w:rPr>
          <w:rFonts w:ascii="Times New Roman" w:hAnsi="Times New Roman" w:cs="Times New Roman"/>
          <w:sz w:val="28"/>
          <w:szCs w:val="28"/>
        </w:rPr>
        <w:t xml:space="preserve">Шевченко Ю.С. Коррекция поведения детей с </w:t>
      </w:r>
      <w:proofErr w:type="spellStart"/>
      <w:r w:rsidRPr="007328D6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7328D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28D6">
        <w:rPr>
          <w:rFonts w:ascii="Times New Roman" w:hAnsi="Times New Roman" w:cs="Times New Roman"/>
          <w:sz w:val="28"/>
          <w:szCs w:val="28"/>
        </w:rPr>
        <w:t>психопатоподобным</w:t>
      </w:r>
      <w:proofErr w:type="spellEnd"/>
      <w:r w:rsidRPr="007328D6">
        <w:rPr>
          <w:rFonts w:ascii="Times New Roman" w:hAnsi="Times New Roman" w:cs="Times New Roman"/>
          <w:sz w:val="28"/>
          <w:szCs w:val="28"/>
        </w:rPr>
        <w:t xml:space="preserve"> синдромом. - Самара, 1997. - 58 с.</w:t>
      </w:r>
    </w:p>
    <w:sectPr w:rsidR="007328D6" w:rsidRPr="00AE1F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11" w:rsidRDefault="00A95311" w:rsidP="009B53BB">
      <w:pPr>
        <w:spacing w:after="0" w:line="240" w:lineRule="auto"/>
      </w:pPr>
      <w:r>
        <w:separator/>
      </w:r>
    </w:p>
  </w:endnote>
  <w:endnote w:type="continuationSeparator" w:id="0">
    <w:p w:rsidR="00A95311" w:rsidRDefault="00A95311" w:rsidP="009B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736115"/>
      <w:docPartObj>
        <w:docPartGallery w:val="Page Numbers (Bottom of Page)"/>
        <w:docPartUnique/>
      </w:docPartObj>
    </w:sdtPr>
    <w:sdtEndPr/>
    <w:sdtContent>
      <w:p w:rsidR="009B53BB" w:rsidRDefault="009B53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146">
          <w:rPr>
            <w:noProof/>
          </w:rPr>
          <w:t>1</w:t>
        </w:r>
        <w:r>
          <w:fldChar w:fldCharType="end"/>
        </w:r>
      </w:p>
    </w:sdtContent>
  </w:sdt>
  <w:p w:rsidR="009B53BB" w:rsidRDefault="009B53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11" w:rsidRDefault="00A95311" w:rsidP="009B53BB">
      <w:pPr>
        <w:spacing w:after="0" w:line="240" w:lineRule="auto"/>
      </w:pPr>
      <w:r>
        <w:separator/>
      </w:r>
    </w:p>
  </w:footnote>
  <w:footnote w:type="continuationSeparator" w:id="0">
    <w:p w:rsidR="00A95311" w:rsidRDefault="00A95311" w:rsidP="009B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5A0"/>
    <w:multiLevelType w:val="hybridMultilevel"/>
    <w:tmpl w:val="0F14E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52"/>
    <w:rsid w:val="00004D31"/>
    <w:rsid w:val="001B5A10"/>
    <w:rsid w:val="001D4609"/>
    <w:rsid w:val="00216449"/>
    <w:rsid w:val="002D6D52"/>
    <w:rsid w:val="00452146"/>
    <w:rsid w:val="005614AA"/>
    <w:rsid w:val="005C4892"/>
    <w:rsid w:val="00673100"/>
    <w:rsid w:val="007328D6"/>
    <w:rsid w:val="008216A3"/>
    <w:rsid w:val="008714DD"/>
    <w:rsid w:val="009B53BB"/>
    <w:rsid w:val="00A95311"/>
    <w:rsid w:val="00AE1FC9"/>
    <w:rsid w:val="00C361D6"/>
    <w:rsid w:val="00C85F78"/>
    <w:rsid w:val="00DD61A2"/>
    <w:rsid w:val="00E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D3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B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53BB"/>
  </w:style>
  <w:style w:type="paragraph" w:styleId="a6">
    <w:name w:val="footer"/>
    <w:basedOn w:val="a"/>
    <w:link w:val="a7"/>
    <w:uiPriority w:val="99"/>
    <w:unhideWhenUsed/>
    <w:rsid w:val="009B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5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D3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B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53BB"/>
  </w:style>
  <w:style w:type="paragraph" w:styleId="a6">
    <w:name w:val="footer"/>
    <w:basedOn w:val="a"/>
    <w:link w:val="a7"/>
    <w:uiPriority w:val="99"/>
    <w:unhideWhenUsed/>
    <w:rsid w:val="009B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люся</cp:lastModifiedBy>
  <cp:revision>5</cp:revision>
  <dcterms:created xsi:type="dcterms:W3CDTF">2013-03-02T15:06:00Z</dcterms:created>
  <dcterms:modified xsi:type="dcterms:W3CDTF">2013-03-04T11:54:00Z</dcterms:modified>
</cp:coreProperties>
</file>