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04319C" w:rsidRDefault="0004319C" w:rsidP="0004319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 № 4 комбинированного вида </w:t>
      </w:r>
      <w:proofErr w:type="gramStart"/>
      <w:r w:rsidRPr="00675A5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75A5F">
        <w:rPr>
          <w:rFonts w:ascii="Times New Roman" w:hAnsi="Times New Roman" w:cs="Times New Roman"/>
          <w:sz w:val="28"/>
          <w:szCs w:val="28"/>
        </w:rPr>
        <w:t xml:space="preserve">. Заполярный Печенгского района </w:t>
      </w:r>
    </w:p>
    <w:p w:rsidR="0004319C" w:rsidRDefault="0004319C" w:rsidP="000431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319C" w:rsidRDefault="0004319C" w:rsidP="000431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br/>
      </w: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19C" w:rsidRDefault="006E6EF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EFC" w:rsidRDefault="006E6EFC" w:rsidP="006E6EF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03F5">
        <w:rPr>
          <w:rFonts w:ascii="Times New Roman" w:hAnsi="Times New Roman" w:cs="Times New Roman"/>
          <w:b/>
          <w:i/>
          <w:sz w:val="28"/>
          <w:szCs w:val="28"/>
        </w:rPr>
        <w:t>«ВОЛШЕБНЫЙ ПЕСОЧЕК»</w:t>
      </w:r>
    </w:p>
    <w:p w:rsidR="006E6EFC" w:rsidRPr="00C603F5" w:rsidRDefault="006E6EFC" w:rsidP="006E6EF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Пособие для коррекционно – развивающих занятий с детьми</w:t>
      </w: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Автор:            </w:t>
      </w:r>
    </w:p>
    <w:p w:rsidR="0004319C" w:rsidRDefault="0004319C" w:rsidP="00043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учитель - дефектолог </w:t>
      </w:r>
    </w:p>
    <w:p w:rsidR="0004319C" w:rsidRDefault="0004319C" w:rsidP="0004319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Дятчиной Ольги Владимировны</w:t>
      </w:r>
    </w:p>
    <w:p w:rsidR="0004319C" w:rsidRDefault="0004319C" w:rsidP="006E6EF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Заполярный 2011 г</w:t>
      </w:r>
    </w:p>
    <w:p w:rsidR="0004319C" w:rsidRDefault="0004319C" w:rsidP="0004319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396F" w:rsidRPr="007218C9" w:rsidRDefault="00CF396F" w:rsidP="006E6E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Волшебный песочек</w:t>
      </w:r>
    </w:p>
    <w:p w:rsidR="00CF396F" w:rsidRDefault="00CF396F" w:rsidP="00CF39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Дети черпают информацию для развития из разных источников, чаще всего они просты, но  приносят огромную пользу для их развития и обучения. </w:t>
      </w:r>
      <w:r w:rsidRPr="00F64211">
        <w:rPr>
          <w:rFonts w:ascii="Times New Roman" w:hAnsi="Times New Roman" w:cs="Times New Roman"/>
          <w:sz w:val="28"/>
          <w:szCs w:val="28"/>
        </w:rPr>
        <w:t>Об одном</w:t>
      </w:r>
      <w:r>
        <w:rPr>
          <w:rFonts w:ascii="Times New Roman" w:hAnsi="Times New Roman" w:cs="Times New Roman"/>
          <w:sz w:val="28"/>
          <w:szCs w:val="28"/>
        </w:rPr>
        <w:t xml:space="preserve"> из таких источников я бы хотела  вам сегодня рассказать.</w:t>
      </w:r>
      <w:r w:rsidRPr="00583A66">
        <w:rPr>
          <w:rFonts w:ascii="Times New Roman" w:hAnsi="Times New Roman" w:cs="Times New Roman"/>
          <w:sz w:val="28"/>
          <w:szCs w:val="28"/>
        </w:rPr>
        <w:t xml:space="preserve"> Это</w:t>
      </w:r>
      <w:r w:rsidRPr="00583A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A66">
        <w:rPr>
          <w:rStyle w:val="a8"/>
          <w:rFonts w:ascii="Times New Roman" w:hAnsi="Times New Roman" w:cs="Times New Roman"/>
          <w:b w:val="0"/>
          <w:sz w:val="28"/>
          <w:szCs w:val="28"/>
        </w:rPr>
        <w:t>игры с песком</w:t>
      </w:r>
      <w:r>
        <w:rPr>
          <w:rStyle w:val="a8"/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песком всегда были одной из любимейших забав малышей.</w:t>
      </w:r>
      <w:r>
        <w:rPr>
          <w:rFonts w:ascii="Times New Roman" w:hAnsi="Times New Roman" w:cs="Times New Roman"/>
          <w:sz w:val="28"/>
          <w:szCs w:val="28"/>
        </w:rPr>
        <w:t xml:space="preserve">   Когда дети начинают играть в песок, они чувствуют его притягательное, волшебное воздействие. В осознании образных представлений большую роль играет работа руками и использование осязательных ощущений.  Таким образом,  именно песочные игры помогают в развитии моторики и графических навыков.</w:t>
      </w:r>
    </w:p>
    <w:p w:rsidR="00CF396F" w:rsidRDefault="00CF396F" w:rsidP="00CF39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Лоток с песком,  созданный мною, в отличие от песочницы, в которой ребёнок сидит или стоит на коленях,  располагается на столе напротив ребёнка.  Располагать лоток можно вдоль или поперёк. Во время работы ребёнок может ходить вокруг лотка или работать в одном положении. Ограничивающая рамка даёт ребёнку чувство надёжности.</w:t>
      </w:r>
    </w:p>
    <w:p w:rsidR="00CF396F" w:rsidRDefault="00CF396F" w:rsidP="00CF39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C0024">
        <w:rPr>
          <w:rFonts w:ascii="Times New Roman" w:hAnsi="Times New Roman" w:cs="Times New Roman"/>
          <w:sz w:val="28"/>
          <w:szCs w:val="28"/>
        </w:rPr>
        <w:t>Под прозрачным дном в качестве фона ра</w:t>
      </w:r>
      <w:r>
        <w:rPr>
          <w:rFonts w:ascii="Times New Roman" w:hAnsi="Times New Roman" w:cs="Times New Roman"/>
          <w:sz w:val="28"/>
          <w:szCs w:val="28"/>
        </w:rPr>
        <w:t xml:space="preserve">сположена лампа дневного света, цвет которой </w:t>
      </w:r>
      <w:r w:rsidRPr="003D7D43">
        <w:rPr>
          <w:rFonts w:ascii="Times New Roman" w:hAnsi="Times New Roman" w:cs="Times New Roman"/>
          <w:sz w:val="28"/>
          <w:szCs w:val="28"/>
        </w:rPr>
        <w:t xml:space="preserve"> </w:t>
      </w:r>
      <w:r w:rsidRPr="004C0024">
        <w:rPr>
          <w:rFonts w:ascii="Times New Roman" w:hAnsi="Times New Roman" w:cs="Times New Roman"/>
          <w:sz w:val="28"/>
          <w:szCs w:val="28"/>
        </w:rPr>
        <w:t xml:space="preserve">можно периодически менять. </w:t>
      </w:r>
      <w:r>
        <w:rPr>
          <w:rFonts w:ascii="Times New Roman" w:hAnsi="Times New Roman" w:cs="Times New Roman"/>
          <w:sz w:val="28"/>
          <w:szCs w:val="28"/>
        </w:rPr>
        <w:t>Я использую в своей работе два цвета зелёный и голубой. Зелёный цвет погружает ребёнка в пространство растительного мира. Голубой цвет оказывает на</w:t>
      </w:r>
      <w:r w:rsidRPr="004C0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детей умиротворяющее воздействие. С помощью специального инструмента можно быстро разровнять песок и начать  игру заново. Это способствует формированию  уверенности в себе (если ребёнок ошибся), развитию воображения.    Вслед за игровыми упражнениями можно проводить с детьми  занятия по рисованию конкретных форм. Впрочем,  в своих рисунках ребёнок  сам показывает нам, какие образы он уже открыл для себя и как он выражает себя на языке рисования.</w:t>
      </w:r>
      <w:r w:rsidRPr="00B24C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96F" w:rsidRDefault="00CF396F" w:rsidP="00CF39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038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Эти незатейливые игры мотивируют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побуждает их к экспериментам. А это, в свою очередь, способствует развитию речи, </w:t>
      </w:r>
      <w:r>
        <w:rPr>
          <w:rFonts w:ascii="Times New Roman" w:hAnsi="Times New Roman" w:cs="Times New Roman"/>
          <w:sz w:val="28"/>
          <w:szCs w:val="28"/>
        </w:rPr>
        <w:lastRenderedPageBreak/>
        <w:t>произвольного внимания и памяти. Но главное ребёнок учится понимать себя и других. Так закладывается база для дальнейшего формирования навыков позитивной коммуникации.</w:t>
      </w:r>
    </w:p>
    <w:p w:rsidR="00303854" w:rsidRDefault="00303854" w:rsidP="00CF39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854" w:rsidRDefault="00303854" w:rsidP="00CF39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854" w:rsidRDefault="00303854" w:rsidP="00CF39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854" w:rsidRDefault="00303854" w:rsidP="00CF39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854" w:rsidRDefault="00303854" w:rsidP="00CF39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854" w:rsidRDefault="00303854" w:rsidP="00CF39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854" w:rsidRDefault="00303854" w:rsidP="00CF39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4A0" w:rsidRPr="007C28B7" w:rsidRDefault="007C28B7" w:rsidP="007C28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530" cy="3686175"/>
            <wp:effectExtent l="19050" t="0" r="2370" b="0"/>
            <wp:docPr id="7" name="Рисунок 7" descr="G:\DCIM\100NIKON\DSCN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NIKON\DSCN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50" cy="369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6F" w:rsidRDefault="00CF396F" w:rsidP="007C28B7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396F" w:rsidRDefault="00CF396F" w:rsidP="007C28B7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396F" w:rsidRDefault="00CF396F" w:rsidP="007C28B7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396F" w:rsidRDefault="00CF396F" w:rsidP="007C28B7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396F" w:rsidRDefault="00CF396F" w:rsidP="007C28B7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396F" w:rsidRDefault="00CF396F" w:rsidP="007C28B7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3854" w:rsidRDefault="00303854" w:rsidP="007C28B7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1EC7" w:rsidRPr="007218C9" w:rsidRDefault="006B14A0" w:rsidP="007C28B7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Игра «Песочные пейзажи»</w:t>
      </w:r>
    </w:p>
    <w:p w:rsidR="007218C9" w:rsidRDefault="007218C9" w:rsidP="007218C9">
      <w:pPr>
        <w:shd w:val="clear" w:color="auto" w:fill="FFFFFF"/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321EC7" w:rsidRPr="00721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играть.</w:t>
      </w:r>
      <w:r w:rsidR="006B14A0" w:rsidRPr="007218C9">
        <w:rPr>
          <w:rFonts w:ascii="Times New Roman" w:eastAsia="Times New Roman" w:hAnsi="Times New Roman" w:cs="Times New Roman"/>
          <w:color w:val="510000"/>
          <w:sz w:val="28"/>
          <w:szCs w:val="28"/>
          <w:lang w:eastAsia="ru-RU"/>
        </w:rPr>
        <w:t xml:space="preserve"> 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моём лотке дети создают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композиции и пейзажи из песка и подручных средств. Например, </w:t>
      </w:r>
      <w:r w:rsidR="006B14A0" w:rsidRPr="007218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сооружают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миниатюрный песочны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сад или парк, в котором  гуляют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маленькие игрушки. При помощи разновеликих формочек для песка, ведерка и всевозможных подручных баночек,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коробочек и стаканчиков 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57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возводят</w:t>
      </w:r>
      <w:r w:rsidR="00A15747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горки,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клумбы и прочие возвышенности, выкапыва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декоративные пруды, где  плавают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резиновые уточки 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пластиковые рыбки, выкладывают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дорожки и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>з гальки или ракушек, засаживают свой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 всевозможными растениями. А 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мы вместе пытаемся 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целы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природные зоны. 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включаем в игру небольших резиновых животных. Одна из наших последних  идей это создание пустынного пейзажа.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Пустыня имеет с песочницей одно очень важное сходство: и там 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там есть песок. Так что мы сделали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ладошек п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есчаные дюны и барханы, заселили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палочками-саксаулами, а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замечательные кактусы получили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слепленных вм</w:t>
      </w:r>
      <w:r w:rsidR="00A1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 репейных колючек. </w:t>
      </w:r>
      <w:proofErr w:type="gramStart"/>
      <w:r w:rsidR="00A157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Дополнив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пейзаж 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верблюдами</w:t>
      </w:r>
      <w:r w:rsidR="00A1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змеями мы</w:t>
      </w:r>
      <w:r w:rsidR="00303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устроили</w:t>
      </w:r>
      <w:proofErr w:type="gramEnd"/>
      <w:r w:rsidR="00A1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пыльную бурю.  Подобным образом дети могут 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смоделировать и джунгли, и горы, и морское по</w:t>
      </w:r>
      <w:r w:rsidR="00A1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бережье. Очень много нового и интересного узнают дети моей группы 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окружающем мире, просто играя в песк</w:t>
      </w:r>
      <w:r w:rsidR="00A15747">
        <w:rPr>
          <w:rFonts w:ascii="Times New Roman" w:eastAsia="Times New Roman" w:hAnsi="Times New Roman" w:cs="Times New Roman"/>
          <w:sz w:val="28"/>
          <w:szCs w:val="28"/>
          <w:lang w:eastAsia="ru-RU"/>
        </w:rPr>
        <w:t>е! Конечно, в подобных играх им не обойтись без моего</w:t>
      </w:r>
      <w:r w:rsidR="006B14A0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активного участия, помощи и советов.</w:t>
      </w:r>
      <w:r w:rsidRPr="007218C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7218C9" w:rsidRDefault="00A15747" w:rsidP="007218C9">
      <w:pPr>
        <w:shd w:val="clear" w:color="auto" w:fill="FFFFFF"/>
        <w:spacing w:before="100" w:beforeAutospacing="1" w:after="100" w:afterAutospacing="1" w:line="360" w:lineRule="auto"/>
        <w:jc w:val="righ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113030</wp:posOffset>
            </wp:positionV>
            <wp:extent cx="2543810" cy="1838325"/>
            <wp:effectExtent l="19050" t="0" r="8890" b="0"/>
            <wp:wrapSquare wrapText="bothSides"/>
            <wp:docPr id="5" name="Рисунок 8" descr="G:\DCIM\100NIKON\DSCN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NIKON\DSCN0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8C9" w:rsidRPr="00320AA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0800" cy="1869577"/>
            <wp:effectExtent l="19050" t="0" r="0" b="0"/>
            <wp:docPr id="6" name="Рисунок 9" descr="G:\DCIM\100NIKON\DSCN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NIKON\DSCN0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6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47" w:rsidRDefault="00A15747" w:rsidP="007218C9">
      <w:pPr>
        <w:shd w:val="clear" w:color="auto" w:fill="FFFFFF"/>
        <w:spacing w:before="100" w:beforeAutospacing="1" w:after="100" w:afterAutospacing="1" w:line="36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5747" w:rsidRDefault="00A15747" w:rsidP="007218C9">
      <w:pPr>
        <w:shd w:val="clear" w:color="auto" w:fill="FFFFFF"/>
        <w:spacing w:before="100" w:beforeAutospacing="1" w:after="100" w:afterAutospacing="1" w:line="36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1EC7" w:rsidRPr="007218C9" w:rsidRDefault="00321EC7" w:rsidP="00A15747">
      <w:pPr>
        <w:shd w:val="clear" w:color="auto" w:fill="FFFFFF"/>
        <w:spacing w:before="100" w:beforeAutospacing="1" w:after="100" w:afterAutospacing="1" w:line="36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Игра «Прозрачный мольберт»</w:t>
      </w:r>
    </w:p>
    <w:p w:rsidR="00321EC7" w:rsidRPr="007218C9" w:rsidRDefault="007218C9" w:rsidP="007218C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321EC7" w:rsidRPr="00721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играть.</w:t>
      </w:r>
      <w:r w:rsidR="00321EC7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живописью на стекле - хороший способ творческого самовыражения, детей способствующий развитию у них коммуникативных навыков. Рисуя на стекле чей-то портрет, даже</w:t>
      </w:r>
      <w:r w:rsidR="00461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</w:t>
      </w:r>
      <w:r w:rsidR="00321EC7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застенчивый ребёнок</w:t>
      </w:r>
      <w:r w:rsidR="00461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моей группы</w:t>
      </w:r>
      <w:r w:rsidR="00321EC7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 возможность внимательно всмотреться в этого человека, встретиться с ним взглядом, установить непосредственный контакт</w:t>
      </w:r>
      <w:r w:rsidR="004611C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Копии сделанных рисунков я сохраняю</w:t>
      </w:r>
      <w:r w:rsidR="00321EC7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осторожно приложив к сырому рисунку лист бумаги (если рису</w:t>
      </w:r>
      <w:r w:rsidR="004611C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 уже подсох, слегка увлажню</w:t>
      </w:r>
      <w:r w:rsidR="00321EC7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его, побрызгав водой из пульверизатора). </w:t>
      </w:r>
      <w:r w:rsidR="00461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57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игре</w:t>
      </w:r>
      <w:r w:rsidR="00CF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 w:rsidR="00461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</w:t>
      </w:r>
      <w:r w:rsidR="00CF396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61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1EC7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1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водорастворимые краски или губную помаду.</w:t>
      </w:r>
    </w:p>
    <w:p w:rsidR="008851D8" w:rsidRDefault="00A24E1B" w:rsidP="007218C9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2035" cy="2019300"/>
            <wp:effectExtent l="19050" t="0" r="2615" b="0"/>
            <wp:docPr id="1" name="Рисунок 1" descr="C:\Users\Ольга\Desktop\для работы документы\ВЫСТУПЛЕНИЯ\конкурсы\лучший метод материал ПЕСОЧЕК\фото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ля работы документы\ВЫСТУПЛЕНИЯ\конкурсы\лучший метод материал ПЕСОЧЕК\фото\DSC_0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17" cy="20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8C9" w:rsidRPr="008851D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81668" cy="2012222"/>
            <wp:effectExtent l="19050" t="0" r="4382" b="0"/>
            <wp:docPr id="8" name="Рисунок 19" descr="G:\DCIM\100NIKON\DSCN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NIKON\DSCN0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89" cy="2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D8" w:rsidRDefault="008851D8" w:rsidP="007218C9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textWrapping" w:clear="all"/>
      </w:r>
      <w:r w:rsidR="007218C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100" cy="2029804"/>
            <wp:effectExtent l="19050" t="0" r="0" b="0"/>
            <wp:docPr id="9" name="Рисунок 20" descr="G:\DCIM\100NIKON\DSCN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NIKON\DSCN0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21" cy="203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D8" w:rsidRDefault="008851D8" w:rsidP="008851D8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51D8" w:rsidRDefault="008851D8" w:rsidP="006B14A0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611C5" w:rsidRDefault="004611C5" w:rsidP="004611C5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851D8" w:rsidRPr="007218C9" w:rsidRDefault="0076125D" w:rsidP="004611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8851D8" w:rsidRPr="00721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«Рисуем на песке»</w:t>
      </w:r>
    </w:p>
    <w:p w:rsidR="00CC7600" w:rsidRPr="007218C9" w:rsidRDefault="007218C9" w:rsidP="007218C9">
      <w:pPr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21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8851D8" w:rsidRPr="00721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играть. </w:t>
      </w:r>
      <w:r w:rsidR="004611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игру я использую на индивидуальных занятиях.</w:t>
      </w:r>
      <w:r w:rsidR="00583A66" w:rsidRPr="00583A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39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самом начале мы с детьми  попрактиковались</w:t>
      </w:r>
      <w:r w:rsidR="00CF396F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создании на дне лотка абстрактных изобр</w:t>
      </w:r>
      <w:r w:rsidR="00CF396F">
        <w:rPr>
          <w:rFonts w:ascii="Times New Roman" w:eastAsia="Times New Roman" w:hAnsi="Times New Roman" w:cs="Times New Roman"/>
          <w:sz w:val="28"/>
          <w:szCs w:val="28"/>
          <w:lang w:eastAsia="ru-RU"/>
        </w:rPr>
        <w:t>ажений из плавных линий, потом -  стали придумать и рисовать  узоры и рисунки. Ч</w:t>
      </w:r>
      <w:r w:rsidR="00CF396F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собирать </w:t>
      </w:r>
      <w:proofErr w:type="gramStart"/>
      <w:r w:rsidR="00CF396F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песок, высыпающийся во время занятия</w:t>
      </w:r>
      <w:r w:rsidR="00CF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подкладываю</w:t>
      </w:r>
      <w:proofErr w:type="gramEnd"/>
      <w:r w:rsidR="00CF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F396F" w:rsidRPr="0072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лоток </w:t>
      </w:r>
      <w:r w:rsidR="00CF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плотную материю или бумагу. </w:t>
      </w:r>
      <w:r w:rsidR="00CF396F">
        <w:rPr>
          <w:rFonts w:ascii="Times New Roman" w:hAnsi="Times New Roman" w:cs="Times New Roman"/>
          <w:color w:val="000000"/>
          <w:sz w:val="28"/>
          <w:szCs w:val="28"/>
        </w:rPr>
        <w:t xml:space="preserve">Лоток  не </w:t>
      </w:r>
      <w:r w:rsidR="00583A66" w:rsidRPr="007218C9">
        <w:rPr>
          <w:rFonts w:ascii="Times New Roman" w:hAnsi="Times New Roman" w:cs="Times New Roman"/>
          <w:color w:val="000000"/>
          <w:sz w:val="28"/>
          <w:szCs w:val="28"/>
        </w:rPr>
        <w:t xml:space="preserve"> находится в постоянном свободном доступе. </w:t>
      </w:r>
      <w:r w:rsidR="00583A66">
        <w:rPr>
          <w:rFonts w:ascii="Times New Roman" w:hAnsi="Times New Roman" w:cs="Times New Roman"/>
          <w:color w:val="000000"/>
          <w:sz w:val="28"/>
          <w:szCs w:val="28"/>
        </w:rPr>
        <w:t>Дети играют</w:t>
      </w:r>
      <w:r w:rsidR="00583A66" w:rsidRPr="007218C9">
        <w:rPr>
          <w:rFonts w:ascii="Times New Roman" w:hAnsi="Times New Roman" w:cs="Times New Roman"/>
          <w:color w:val="000000"/>
          <w:sz w:val="28"/>
          <w:szCs w:val="28"/>
        </w:rPr>
        <w:t xml:space="preserve"> сколь угодно часто и долго, но после игры всё  всегда собирается  и убирается.</w:t>
      </w:r>
      <w:r w:rsidR="00583A66" w:rsidRPr="00583A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3A66" w:rsidRPr="007218C9">
        <w:rPr>
          <w:rFonts w:ascii="Times New Roman" w:hAnsi="Times New Roman" w:cs="Times New Roman"/>
          <w:color w:val="000000"/>
          <w:sz w:val="28"/>
          <w:szCs w:val="28"/>
        </w:rPr>
        <w:t>Это важно, и дело тут не только в риске нечаянно</w:t>
      </w:r>
      <w:r w:rsidR="00583A66">
        <w:rPr>
          <w:rFonts w:ascii="Times New Roman" w:hAnsi="Times New Roman" w:cs="Times New Roman"/>
          <w:color w:val="000000"/>
          <w:sz w:val="28"/>
          <w:szCs w:val="28"/>
        </w:rPr>
        <w:t xml:space="preserve"> рассыпать песок - так у них сохраняется</w:t>
      </w:r>
      <w:r w:rsidR="00583A66" w:rsidRPr="007218C9">
        <w:rPr>
          <w:rFonts w:ascii="Times New Roman" w:hAnsi="Times New Roman" w:cs="Times New Roman"/>
          <w:color w:val="000000"/>
          <w:sz w:val="28"/>
          <w:szCs w:val="28"/>
        </w:rPr>
        <w:t xml:space="preserve"> особое отношение к этой игре.</w:t>
      </w:r>
    </w:p>
    <w:p w:rsidR="007218C9" w:rsidRPr="007218C9" w:rsidRDefault="007218C9" w:rsidP="007218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18C9"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306705</wp:posOffset>
            </wp:positionV>
            <wp:extent cx="2790825" cy="2095500"/>
            <wp:effectExtent l="19050" t="0" r="9525" b="0"/>
            <wp:wrapSquare wrapText="bothSides"/>
            <wp:docPr id="15" name="Рисунок 15" descr="G:\DCIM\100NIKON\DSCN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NIKON\DSCN0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25D" w:rsidRDefault="00320AAB" w:rsidP="006B14A0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320AA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92653" cy="2095500"/>
            <wp:effectExtent l="19050" t="0" r="7697" b="0"/>
            <wp:docPr id="19" name="Рисунок 16" descr="G:\DCIM\100NIKON\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NIKON\DSCN0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02" cy="209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textWrapping" w:clear="all"/>
      </w:r>
    </w:p>
    <w:p w:rsidR="00321EC7" w:rsidRDefault="00320AAB" w:rsidP="0076125D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0306" cy="2213797"/>
            <wp:effectExtent l="19050" t="0" r="2444" b="0"/>
            <wp:docPr id="20" name="Рисунок 17" descr="G:\DCIM\100NIKON\DSCN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NIKON\DSCN0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78" cy="221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0F" w:rsidRDefault="00740D0F" w:rsidP="0076125D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740D0F" w:rsidSect="007218C9">
      <w:pgSz w:w="11906" w:h="16838"/>
      <w:pgMar w:top="1134" w:right="850" w:bottom="1134" w:left="1701" w:header="5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8B5" w:rsidRDefault="00DB68B5" w:rsidP="006B14A0">
      <w:pPr>
        <w:spacing w:after="0" w:line="240" w:lineRule="auto"/>
      </w:pPr>
      <w:r>
        <w:separator/>
      </w:r>
    </w:p>
  </w:endnote>
  <w:endnote w:type="continuationSeparator" w:id="0">
    <w:p w:rsidR="00DB68B5" w:rsidRDefault="00DB68B5" w:rsidP="006B1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8B5" w:rsidRDefault="00DB68B5" w:rsidP="006B14A0">
      <w:pPr>
        <w:spacing w:after="0" w:line="240" w:lineRule="auto"/>
      </w:pPr>
      <w:r>
        <w:separator/>
      </w:r>
    </w:p>
  </w:footnote>
  <w:footnote w:type="continuationSeparator" w:id="0">
    <w:p w:rsidR="00DB68B5" w:rsidRDefault="00DB68B5" w:rsidP="006B14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14A0"/>
    <w:rsid w:val="0004319C"/>
    <w:rsid w:val="00083963"/>
    <w:rsid w:val="00213361"/>
    <w:rsid w:val="00224213"/>
    <w:rsid w:val="002524B6"/>
    <w:rsid w:val="00257D85"/>
    <w:rsid w:val="00303854"/>
    <w:rsid w:val="00320AAB"/>
    <w:rsid w:val="00321EC7"/>
    <w:rsid w:val="00350EAA"/>
    <w:rsid w:val="003723BD"/>
    <w:rsid w:val="003825A0"/>
    <w:rsid w:val="003D7D43"/>
    <w:rsid w:val="004611C5"/>
    <w:rsid w:val="004A089F"/>
    <w:rsid w:val="004B5BBA"/>
    <w:rsid w:val="004C0024"/>
    <w:rsid w:val="00583A66"/>
    <w:rsid w:val="005F2995"/>
    <w:rsid w:val="00647C09"/>
    <w:rsid w:val="006B14A0"/>
    <w:rsid w:val="006E6EFC"/>
    <w:rsid w:val="007218C9"/>
    <w:rsid w:val="00731809"/>
    <w:rsid w:val="00740D0F"/>
    <w:rsid w:val="0076125D"/>
    <w:rsid w:val="007B020F"/>
    <w:rsid w:val="007C28B7"/>
    <w:rsid w:val="008851D8"/>
    <w:rsid w:val="008B5485"/>
    <w:rsid w:val="0095416E"/>
    <w:rsid w:val="00985C53"/>
    <w:rsid w:val="009D6AC1"/>
    <w:rsid w:val="00A15747"/>
    <w:rsid w:val="00A24E1B"/>
    <w:rsid w:val="00AE6D13"/>
    <w:rsid w:val="00B24CD2"/>
    <w:rsid w:val="00B66650"/>
    <w:rsid w:val="00C16EA4"/>
    <w:rsid w:val="00C56D79"/>
    <w:rsid w:val="00CB17E2"/>
    <w:rsid w:val="00CC7600"/>
    <w:rsid w:val="00CF396F"/>
    <w:rsid w:val="00D95FFE"/>
    <w:rsid w:val="00DB68B5"/>
    <w:rsid w:val="00F64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14A0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6B1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14A0"/>
  </w:style>
  <w:style w:type="paragraph" w:styleId="a6">
    <w:name w:val="footer"/>
    <w:basedOn w:val="a"/>
    <w:link w:val="a7"/>
    <w:uiPriority w:val="99"/>
    <w:semiHidden/>
    <w:unhideWhenUsed/>
    <w:rsid w:val="006B1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14A0"/>
  </w:style>
  <w:style w:type="character" w:styleId="a8">
    <w:name w:val="Strong"/>
    <w:basedOn w:val="a0"/>
    <w:uiPriority w:val="22"/>
    <w:qFormat/>
    <w:rsid w:val="006B14A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5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4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1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5432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0" w:color="FF0000"/>
            <w:bottom w:val="single" w:sz="6" w:space="0" w:color="FF0000"/>
            <w:right w:val="single" w:sz="6" w:space="0" w:color="FF0000"/>
          </w:divBdr>
          <w:divsChild>
            <w:div w:id="6009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6699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6666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0" w:color="FF0000"/>
            <w:bottom w:val="single" w:sz="6" w:space="0" w:color="FF0000"/>
            <w:right w:val="single" w:sz="6" w:space="0" w:color="FF0000"/>
          </w:divBdr>
          <w:divsChild>
            <w:div w:id="20710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7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6699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2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381087-0BE6-4FEE-960F-7C2D314A1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Дятчина</dc:creator>
  <cp:keywords/>
  <dc:description/>
  <cp:lastModifiedBy>Дятчина</cp:lastModifiedBy>
  <cp:revision>20</cp:revision>
  <dcterms:created xsi:type="dcterms:W3CDTF">2011-12-12T18:27:00Z</dcterms:created>
  <dcterms:modified xsi:type="dcterms:W3CDTF">2012-05-03T16:08:00Z</dcterms:modified>
</cp:coreProperties>
</file>