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Казённое учреждение «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 специализированный Дом ребёнка» ХМАО-ЮГРЫ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Комплексное занятие на тему: «Кто в домике живет» Младшая группа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Забелова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 Н. Н.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Цель: Учить находить и показывать игрушки по названию; понимать и выполнять элементарные инструкции, обусловленные ситуацией; понимать и повторять звукоподражания (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уа-уа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; пи-пи). Воспитывать у детей интерес к действиям с игрушками. Учить </w:t>
      </w:r>
      <w:proofErr w:type="gramStart"/>
      <w:r w:rsidRPr="00EA7DA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A7DA4">
        <w:rPr>
          <w:rFonts w:ascii="Times New Roman" w:hAnsi="Times New Roman" w:cs="Times New Roman"/>
          <w:sz w:val="28"/>
          <w:szCs w:val="28"/>
        </w:rPr>
        <w:t xml:space="preserve"> выполнять простейшие постройки. Формировать положительное отношение и интерес к процессу конструирования. Воспитывать у детей потребность в речевом высказывании с целью общения с взрослыми и сверстниками.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Ход игры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На столе воспитателя теремок, в коробке спрятаны игрушки (собачка, мышка, кукла). Воспитатель показывает на теремок и говорит: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Стоит домик – теремок,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Кто – кто в теремочке живет?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Игрушки, с помощью воспитателя, «выглядывают» из домика. (Собачка)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DA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! Кто это там?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DA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! Кто это к нам?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Вот он верный наш Барбос,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Черный нос, колечком хвост.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Подхожу к детям: Где у собачки нос? (хвост, уши – к каждому ребенку с конкретным вопросом)</w:t>
      </w:r>
      <w:proofErr w:type="gramStart"/>
      <w:r w:rsidRPr="00EA7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Посиди здесь собачка.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«Выглядывает» мышка: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lastRenderedPageBreak/>
        <w:t xml:space="preserve">Пи – пи – пи! Кто там, в домике пищит?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Пи – пи – пи! Кто там, в домике сидит?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Это мышка пищит: пи – пи – пи,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Это мышка сидит: пи – пи- пи.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- Как мышка пищит?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(дети повторяют)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«Выглядывает» кукла: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A7DA4">
        <w:rPr>
          <w:rFonts w:ascii="Times New Roman" w:hAnsi="Times New Roman" w:cs="Times New Roman"/>
          <w:sz w:val="28"/>
          <w:szCs w:val="28"/>
        </w:rPr>
        <w:t>уа</w:t>
      </w:r>
      <w:proofErr w:type="spellEnd"/>
      <w:proofErr w:type="gramEnd"/>
      <w:r w:rsidRPr="00EA7D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! Кто это там?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A7DA4">
        <w:rPr>
          <w:rFonts w:ascii="Times New Roman" w:hAnsi="Times New Roman" w:cs="Times New Roman"/>
          <w:sz w:val="28"/>
          <w:szCs w:val="28"/>
        </w:rPr>
        <w:t>уа</w:t>
      </w:r>
      <w:proofErr w:type="spellEnd"/>
      <w:proofErr w:type="gramEnd"/>
      <w:r w:rsidRPr="00EA7D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! Кто это к нам?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Это Ляля. Хорошая Ляля. Погладь Лялю по голове. Поздоровайся с Лялей.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Дай Ляле ручку. Ляля ходит: топ – топ – топ.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Сажаю игрушки рядом с домиком.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Как лает собачка?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Саша, принеси мне собачку.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Где Ляля? Света, дай мне Лялю.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Кто так пищит: пи – пи – пи? Артем, дай мне мышку.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Ой! Ляля хочет что – то мне сказать. Ляля хочет с вами поиграть.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7DA4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Pr="00EA7DA4">
        <w:rPr>
          <w:rFonts w:ascii="Times New Roman" w:hAnsi="Times New Roman" w:cs="Times New Roman"/>
          <w:sz w:val="28"/>
          <w:szCs w:val="28"/>
        </w:rPr>
        <w:t xml:space="preserve"> поиграем с Лялей: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Ляля, маленькие ножки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>Ляля, ходит по дорожке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Ножками: топ – топ,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Ручками: </w:t>
      </w:r>
      <w:proofErr w:type="gramStart"/>
      <w:r w:rsidRPr="00EA7DA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EA7DA4">
        <w:rPr>
          <w:rFonts w:ascii="Times New Roman" w:hAnsi="Times New Roman" w:cs="Times New Roman"/>
          <w:sz w:val="28"/>
          <w:szCs w:val="28"/>
        </w:rPr>
        <w:t xml:space="preserve"> – хлоп.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Ручками похлопаем: </w:t>
      </w:r>
      <w:proofErr w:type="gramStart"/>
      <w:r w:rsidRPr="00EA7DA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EA7DA4">
        <w:rPr>
          <w:rFonts w:ascii="Times New Roman" w:hAnsi="Times New Roman" w:cs="Times New Roman"/>
          <w:sz w:val="28"/>
          <w:szCs w:val="28"/>
        </w:rPr>
        <w:t xml:space="preserve"> – хлоп – хлоп; ножками потопаем: топ – топ – топ,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А теперь мы покружились, Ляле детки поклонились.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Присаживаемся на стульчики. Кукла плачет: </w:t>
      </w:r>
      <w:proofErr w:type="spellStart"/>
      <w:r w:rsidRPr="00EA7DA4">
        <w:rPr>
          <w:rFonts w:ascii="Times New Roman" w:hAnsi="Times New Roman" w:cs="Times New Roman"/>
          <w:sz w:val="28"/>
          <w:szCs w:val="28"/>
        </w:rPr>
        <w:t>уа-уа-уа</w:t>
      </w:r>
      <w:proofErr w:type="spellEnd"/>
      <w:r w:rsidRPr="00EA7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Как Ляля плачет? Почему она плачет? Не может найти дорогу домой. Наши игрушки заблудились.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поможем им найти дорогу домой, построим для игрушек дорожку. </w:t>
      </w:r>
    </w:p>
    <w:p w:rsidR="00EA7DA4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DA4">
        <w:rPr>
          <w:rFonts w:ascii="Times New Roman" w:hAnsi="Times New Roman" w:cs="Times New Roman"/>
          <w:sz w:val="28"/>
          <w:szCs w:val="28"/>
        </w:rPr>
        <w:t xml:space="preserve">Ввожу на машинке кирпичики, каждый ребенок строит свою дорожку. </w:t>
      </w:r>
    </w:p>
    <w:p w:rsidR="008118E5" w:rsidRPr="00EA7DA4" w:rsidRDefault="00EA7DA4" w:rsidP="00EA7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7DA4">
        <w:rPr>
          <w:rFonts w:ascii="Times New Roman" w:hAnsi="Times New Roman" w:cs="Times New Roman"/>
          <w:sz w:val="28"/>
          <w:szCs w:val="28"/>
        </w:rPr>
        <w:t>Вот спасибо, молодцы ребятки, всем помогли: и Ляле, и собачке, и мышке построили дорожки. Гости наши устали и легли спать, а мы с вами пойдем гулять</w:t>
      </w:r>
    </w:p>
    <w:sectPr w:rsidR="008118E5" w:rsidRPr="00E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C8"/>
    <w:rsid w:val="001406C8"/>
    <w:rsid w:val="008118E5"/>
    <w:rsid w:val="00E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2014-04-06T02:56:00Z</dcterms:created>
  <dcterms:modified xsi:type="dcterms:W3CDTF">2014-04-06T02:56:00Z</dcterms:modified>
</cp:coreProperties>
</file>