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23" w:rsidRPr="002C367D" w:rsidRDefault="00AE1B23" w:rsidP="00AE1B2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367D">
        <w:rPr>
          <w:rFonts w:ascii="Times New Roman" w:hAnsi="Times New Roman" w:cs="Times New Roman"/>
          <w:i/>
          <w:sz w:val="24"/>
          <w:szCs w:val="24"/>
        </w:rPr>
        <w:t>Консультация для в</w:t>
      </w:r>
      <w:r>
        <w:rPr>
          <w:rFonts w:ascii="Times New Roman" w:hAnsi="Times New Roman" w:cs="Times New Roman"/>
          <w:i/>
          <w:sz w:val="24"/>
          <w:szCs w:val="24"/>
        </w:rPr>
        <w:t>оспита</w:t>
      </w:r>
      <w:r w:rsidRPr="002C367D">
        <w:rPr>
          <w:rFonts w:ascii="Times New Roman" w:hAnsi="Times New Roman" w:cs="Times New Roman"/>
          <w:i/>
          <w:sz w:val="24"/>
          <w:szCs w:val="24"/>
        </w:rPr>
        <w:t>телей на тему: «Воспитание детей в игровой деятельности»</w:t>
      </w:r>
    </w:p>
    <w:p w:rsidR="00AE1B23" w:rsidRPr="002C367D" w:rsidRDefault="00AE1B23" w:rsidP="00AE1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B23" w:rsidRPr="002C367D" w:rsidRDefault="00AE1B23" w:rsidP="00AE1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67D">
        <w:rPr>
          <w:rFonts w:ascii="Times New Roman" w:hAnsi="Times New Roman" w:cs="Times New Roman"/>
          <w:sz w:val="24"/>
          <w:szCs w:val="24"/>
        </w:rPr>
        <w:t xml:space="preserve">  В дошкольном детстве закладывается основа здоровья, умственного, нравственного, трудового и эстетического воспитания.</w:t>
      </w:r>
    </w:p>
    <w:p w:rsidR="00AE1B23" w:rsidRPr="002C367D" w:rsidRDefault="00AE1B23" w:rsidP="00AE1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67D">
        <w:rPr>
          <w:rFonts w:ascii="Times New Roman" w:hAnsi="Times New Roman" w:cs="Times New Roman"/>
          <w:sz w:val="24"/>
          <w:szCs w:val="24"/>
        </w:rPr>
        <w:t xml:space="preserve">  Важное место в системе общественного дошкольного воспитания принадлежит игре. Игра имеет огромное воспитательное значение. Творчески воспроизводя в игре жизнь и деятельность взрослых людей, ребенок активно овладевает нравственными нормами нашего общества. Игра обладает наибольшими возможностями по сравнению с другими видами детской деятельности.</w:t>
      </w:r>
    </w:p>
    <w:p w:rsidR="00AE1B23" w:rsidRPr="002C367D" w:rsidRDefault="00AE1B23" w:rsidP="00AE1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67D">
        <w:rPr>
          <w:rFonts w:ascii="Times New Roman" w:hAnsi="Times New Roman" w:cs="Times New Roman"/>
          <w:sz w:val="24"/>
          <w:szCs w:val="24"/>
        </w:rPr>
        <w:t xml:space="preserve">  Основным недостатком нашей работы является то, что не используется полностью время, отведенное  на игры детей. Не все виды игр, предусмотренные программой, находят отражение в </w:t>
      </w:r>
      <w:proofErr w:type="spellStart"/>
      <w:r w:rsidRPr="002C367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C367D">
        <w:rPr>
          <w:rFonts w:ascii="Times New Roman" w:hAnsi="Times New Roman" w:cs="Times New Roman"/>
          <w:sz w:val="24"/>
          <w:szCs w:val="24"/>
        </w:rPr>
        <w:t xml:space="preserve"> - образовательной работе. Например, игры-драматизации, словесно - дидактические, музыкально - дидактические занимают мало места в повседневной жизни детей детского сада. Воспитатели групп раннего и младшего дошкольного возраста нередко не выполняют требований программы по развитию игровых умений. В результате чего, к старшему возрасту не все игры принимают характер самостоятельной деятельности. Допускаются серьезные ошибки в использовании методов руководства детской игрой, воспитатели либо жестко регламентируют детскую деятельность, лишая свободы выбора вида игры, содержания и партнеров, возможности проявить собственную инициативу и творчество, либо занимают позицию невмешательства, пуская на самотек игру и возникающие в ходе ее взаимоотношения между детьми. Все это отрицательно влияет на формирование игровой деятельности и снижает ее воспитательное значение. Необходимо обеспечить выполнение программы по игровой деятельности, используя игру как форму организации детской жизни и средство всестороннею развития и воспитания. Для этого необходимо:</w:t>
      </w:r>
    </w:p>
    <w:p w:rsidR="00AE1B23" w:rsidRPr="002C367D" w:rsidRDefault="00AE1B23" w:rsidP="00AE1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67D">
        <w:rPr>
          <w:rFonts w:ascii="Times New Roman" w:hAnsi="Times New Roman" w:cs="Times New Roman"/>
          <w:sz w:val="24"/>
          <w:szCs w:val="24"/>
        </w:rPr>
        <w:t>1. Создать требуемые условия для организации игр в помещении и на участке, оборудовать педагогический процесс игрушками и игровым материалом в соответствии с возрастом, развитием и интересами детей.</w:t>
      </w:r>
    </w:p>
    <w:p w:rsidR="00AE1B23" w:rsidRPr="002C367D" w:rsidRDefault="00AE1B23" w:rsidP="00AE1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67D">
        <w:rPr>
          <w:rFonts w:ascii="Times New Roman" w:hAnsi="Times New Roman" w:cs="Times New Roman"/>
          <w:sz w:val="24"/>
          <w:szCs w:val="24"/>
        </w:rPr>
        <w:t>2.  Соблюдать время, отведенное для игр в режиме дня, способствовать тому, чтобы их организация обеспечила детям интересную, содержательную жизнь.</w:t>
      </w:r>
    </w:p>
    <w:p w:rsidR="00AE1B23" w:rsidRPr="002C367D" w:rsidRDefault="00AE1B23" w:rsidP="00AE1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67D">
        <w:rPr>
          <w:rFonts w:ascii="Times New Roman" w:hAnsi="Times New Roman" w:cs="Times New Roman"/>
          <w:sz w:val="24"/>
          <w:szCs w:val="24"/>
        </w:rPr>
        <w:t>3. Развивать содержание детских игр, расширять представления дошкольников об окружающей жизни (семья, детский сад, труд и отдых людей, яркие события общественной жизни).</w:t>
      </w:r>
    </w:p>
    <w:p w:rsidR="00AE1B23" w:rsidRPr="002C367D" w:rsidRDefault="00AE1B23" w:rsidP="00AE1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67D">
        <w:rPr>
          <w:rFonts w:ascii="Times New Roman" w:hAnsi="Times New Roman" w:cs="Times New Roman"/>
          <w:sz w:val="24"/>
          <w:szCs w:val="24"/>
        </w:rPr>
        <w:t>4. Систематически формировать у детей игровые умения, предусмотренные программой, способствовать превращению игры в самостоятельную деятельность. Развивать любознательность и познавательные способности у детей, активизировать их двигательную деятельность.</w:t>
      </w:r>
    </w:p>
    <w:p w:rsidR="00AE1B23" w:rsidRPr="002C367D" w:rsidRDefault="00AE1B23" w:rsidP="00AE1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67D">
        <w:rPr>
          <w:rFonts w:ascii="Times New Roman" w:hAnsi="Times New Roman" w:cs="Times New Roman"/>
          <w:sz w:val="24"/>
          <w:szCs w:val="24"/>
        </w:rPr>
        <w:t xml:space="preserve">  Во всех видах игр создавать активное речевое общение детей, расширять словарный запас, развивать связную, выразительную речь; поощрять проявление воображения, инициативы в выборе игры и развитие ее замысла, в подборе материалов. В процессе совместной игровой деятельности воспитывать настойчивость, выдержку, формировать положительные взаимоотношения между детьми - дружелюбие, взаимопомощь;  умение выполнять правила.</w:t>
      </w:r>
    </w:p>
    <w:p w:rsidR="00AE1B23" w:rsidRPr="002C367D" w:rsidRDefault="00AE1B23" w:rsidP="00AE1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67D">
        <w:rPr>
          <w:rFonts w:ascii="Times New Roman" w:hAnsi="Times New Roman" w:cs="Times New Roman"/>
          <w:sz w:val="24"/>
          <w:szCs w:val="24"/>
        </w:rPr>
        <w:t xml:space="preserve">  В младшем дошкольном возрасте в качестве основных приёмов руководства использовать совместные игры воспитателя со всей группой, с небольшими подгруппами и с отдельными детьми.</w:t>
      </w:r>
    </w:p>
    <w:p w:rsidR="00AE1B23" w:rsidRPr="002C367D" w:rsidRDefault="00AE1B23" w:rsidP="00AE1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67D">
        <w:rPr>
          <w:rFonts w:ascii="Times New Roman" w:hAnsi="Times New Roman" w:cs="Times New Roman"/>
          <w:sz w:val="24"/>
          <w:szCs w:val="24"/>
        </w:rPr>
        <w:t xml:space="preserve">  Важно при этом, чтобы отношения в процессе игры между взрослыми и ребенком были равными, создавалась особая, доверительная форма общения. «Обучение» способам игровой деятельности должно носить ярко выраженный эмоциональный характер. В старшем дошкольном возрасте необходимо использовать косвенные приемы педагогического воздействия: организацию предметно-игровой среды, постановку перед </w:t>
      </w:r>
      <w:r w:rsidRPr="002C367D">
        <w:rPr>
          <w:rFonts w:ascii="Times New Roman" w:hAnsi="Times New Roman" w:cs="Times New Roman"/>
          <w:sz w:val="24"/>
          <w:szCs w:val="24"/>
        </w:rPr>
        <w:lastRenderedPageBreak/>
        <w:t>детьми проблемных игровых задач в форме вопросов, советов, обсуждение с ними плана игры.</w:t>
      </w:r>
    </w:p>
    <w:p w:rsidR="00AE1B23" w:rsidRPr="002C367D" w:rsidRDefault="00AE1B23" w:rsidP="00AE1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67D">
        <w:rPr>
          <w:rFonts w:ascii="Times New Roman" w:hAnsi="Times New Roman" w:cs="Times New Roman"/>
          <w:sz w:val="24"/>
          <w:szCs w:val="24"/>
        </w:rPr>
        <w:t xml:space="preserve">  В процессе игровой деятельности во всех возрастных группах следует осуществлять индивидуальный подход к детям.</w:t>
      </w:r>
    </w:p>
    <w:p w:rsidR="00AE1B23" w:rsidRPr="002C367D" w:rsidRDefault="00AE1B23" w:rsidP="00AE1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67D">
        <w:rPr>
          <w:rFonts w:ascii="Times New Roman" w:hAnsi="Times New Roman" w:cs="Times New Roman"/>
          <w:sz w:val="24"/>
          <w:szCs w:val="24"/>
        </w:rPr>
        <w:t xml:space="preserve">  Необходимо совершенствовать планирование игровой деятельности, отражая в плане воспитательной работы приёмы руководства, направленные на формирование игры как деятельности и использование её как средства всестороннего развития и воспитания; систематически, целенаправленно оказывать помощь родителям в организации игровой деятельности детей. Работу с ними строить дифференцировано, учитывая образовательный уровень и условия жизни семьи.</w:t>
      </w:r>
    </w:p>
    <w:p w:rsidR="00AE1B23" w:rsidRPr="002C367D" w:rsidRDefault="00AE1B23" w:rsidP="00AE1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67D">
        <w:rPr>
          <w:rFonts w:ascii="Times New Roman" w:hAnsi="Times New Roman" w:cs="Times New Roman"/>
          <w:sz w:val="24"/>
          <w:szCs w:val="24"/>
        </w:rPr>
        <w:t xml:space="preserve">  Чтобы правильно руководить играми детей, воспитатель постоянно должен быть в центре детской жизни, понимать интересы играющих и умело их направлять, руководствуясь определёнными задачами воспитания.</w:t>
      </w:r>
    </w:p>
    <w:p w:rsidR="00AE1B23" w:rsidRPr="002C367D" w:rsidRDefault="00AE1B23" w:rsidP="00AE1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67D">
        <w:rPr>
          <w:rFonts w:ascii="Times New Roman" w:hAnsi="Times New Roman" w:cs="Times New Roman"/>
          <w:sz w:val="24"/>
          <w:szCs w:val="24"/>
        </w:rPr>
        <w:t xml:space="preserve">  Обозначены два возможных пути усвоения ребенком игры. Один из них – стихийное усвоение игровой культуры в ходе непосредственного общения с взрослыми, со старшими детьми, со сверстниками. Это путь естественный. Второй путь - целенаправленное педагогическое формирование способов игровой деятельности. В условиях общественного дошкольного воспитания он становится основным.</w:t>
      </w:r>
    </w:p>
    <w:p w:rsidR="00AE1B23" w:rsidRPr="002C367D" w:rsidRDefault="00AE1B23" w:rsidP="00AE1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67D">
        <w:rPr>
          <w:rFonts w:ascii="Times New Roman" w:hAnsi="Times New Roman" w:cs="Times New Roman"/>
          <w:sz w:val="24"/>
          <w:szCs w:val="24"/>
        </w:rPr>
        <w:t xml:space="preserve">  Существенное значение в формировании игровой деятельности приобретает правильная организация предметно-игровой среды. Правильное сочетание игрушек, предметов - </w:t>
      </w:r>
      <w:bookmarkStart w:id="0" w:name="_GoBack"/>
      <w:r w:rsidRPr="002C367D">
        <w:rPr>
          <w:rFonts w:ascii="Times New Roman" w:hAnsi="Times New Roman" w:cs="Times New Roman"/>
          <w:sz w:val="24"/>
          <w:szCs w:val="24"/>
        </w:rPr>
        <w:t>заместителей, воображаемых предметов, ролевых атрибутов,</w:t>
      </w:r>
    </w:p>
    <w:bookmarkEnd w:id="0"/>
    <w:p w:rsidR="00AE1B23" w:rsidRPr="002C367D" w:rsidRDefault="00AE1B23" w:rsidP="00AE1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67D">
        <w:rPr>
          <w:rFonts w:ascii="Times New Roman" w:hAnsi="Times New Roman" w:cs="Times New Roman"/>
          <w:sz w:val="24"/>
          <w:szCs w:val="24"/>
        </w:rPr>
        <w:t xml:space="preserve">  Поскольку дети принимают на себя различные роли, игровые уголки уместно дополнить элементами одежды людей, с трудом которых дети знакомы.</w:t>
      </w:r>
    </w:p>
    <w:p w:rsidR="00AE1B23" w:rsidRPr="002C367D" w:rsidRDefault="00AE1B23" w:rsidP="00AE1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67D">
        <w:rPr>
          <w:rFonts w:ascii="Times New Roman" w:hAnsi="Times New Roman" w:cs="Times New Roman"/>
          <w:sz w:val="24"/>
          <w:szCs w:val="24"/>
        </w:rPr>
        <w:t xml:space="preserve">  Для выразительности передачи роли мамы можно предложить красивые сумки, фартуки, а также сделать простые украшения, например крупные бусы. Мальчикам в любой роли взрослого человека (папы, шофера, летчика) - галстуки, фуражки. Игрушки во всех группах вносятся постепенно по мере ознакомления с окружающим. Наряду с игрушками дети широко используют предметы-заместители, включают в игру воображаемые предметы, проявляя выдумку,</w:t>
      </w:r>
    </w:p>
    <w:p w:rsidR="00AE1B23" w:rsidRPr="002C367D" w:rsidRDefault="00AE1B23" w:rsidP="00AE1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67D">
        <w:rPr>
          <w:rFonts w:ascii="Times New Roman" w:hAnsi="Times New Roman" w:cs="Times New Roman"/>
          <w:sz w:val="24"/>
          <w:szCs w:val="24"/>
        </w:rPr>
        <w:t xml:space="preserve">  Надо найти удобное место для хранения предметов-заместителей (бруски, природный материал, обрезки поролона, кусочки ткани, кегли, тесьма, обруч и др.). Мебель, игровой материал, разные предметы, находящиеся в группе,  дети успешно используют в качестве заместителей.</w:t>
      </w:r>
    </w:p>
    <w:p w:rsidR="00AE1B23" w:rsidRPr="002C367D" w:rsidRDefault="00AE1B23" w:rsidP="00AE1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67D">
        <w:rPr>
          <w:rFonts w:ascii="Times New Roman" w:hAnsi="Times New Roman" w:cs="Times New Roman"/>
          <w:sz w:val="24"/>
          <w:szCs w:val="24"/>
        </w:rPr>
        <w:t xml:space="preserve">  Обруч - озеро, загородка, большая кастрюля. Солдаты после учения отдыхают под столом, танкисты сидят в танке. Главное, воспитателю нужно понять замысел и фантазию детей.</w:t>
      </w:r>
    </w:p>
    <w:p w:rsidR="00AE1B23" w:rsidRPr="002C367D" w:rsidRDefault="00AE1B23" w:rsidP="00AE1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67D">
        <w:rPr>
          <w:rFonts w:ascii="Times New Roman" w:hAnsi="Times New Roman" w:cs="Times New Roman"/>
          <w:sz w:val="24"/>
          <w:szCs w:val="24"/>
        </w:rPr>
        <w:t xml:space="preserve">  Малыши с удовольствием вступают в общие игры со старшими, включаются в предложенную воображаемую ситуацию, у них формируется внимание к игре сверстников, потребность в совместных игровых действиях. Не следует забывать о том, что некоторые дети тяготеют к индивидуальным играм. Против желания их не надо вовлекать в игры со сверстниками. Однако, заметив, что ребенок хочет включиться в совместную игру, но самостоятельно это сделать не может, воспитатель приходит ему на помощь.</w:t>
      </w:r>
    </w:p>
    <w:p w:rsidR="00D56628" w:rsidRPr="00AE1B23" w:rsidRDefault="00D56628" w:rsidP="00AE1B23"/>
    <w:sectPr w:rsidR="00D56628" w:rsidRPr="00AE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6F0"/>
    <w:multiLevelType w:val="hybridMultilevel"/>
    <w:tmpl w:val="C4F6C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C1573"/>
    <w:multiLevelType w:val="hybridMultilevel"/>
    <w:tmpl w:val="EFEE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07"/>
    <w:rsid w:val="00043AE7"/>
    <w:rsid w:val="003E4E31"/>
    <w:rsid w:val="008E2CF9"/>
    <w:rsid w:val="009D14DF"/>
    <w:rsid w:val="00AC05D7"/>
    <w:rsid w:val="00AE1B23"/>
    <w:rsid w:val="00B939A9"/>
    <w:rsid w:val="00CF6207"/>
    <w:rsid w:val="00D56628"/>
    <w:rsid w:val="00E1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B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5522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ОлегЛенаТёма</dc:creator>
  <cp:keywords/>
  <dc:description/>
  <cp:lastModifiedBy>ОлегЛенаТёма</cp:lastModifiedBy>
  <cp:revision>4</cp:revision>
  <dcterms:created xsi:type="dcterms:W3CDTF">2013-09-24T10:32:00Z</dcterms:created>
  <dcterms:modified xsi:type="dcterms:W3CDTF">2013-09-24T10:46:00Z</dcterms:modified>
</cp:coreProperties>
</file>