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BD" w:rsidRDefault="003C33BD" w:rsidP="00C24087">
      <w:pPr>
        <w:pStyle w:val="c4"/>
        <w:spacing w:before="0" w:beforeAutospacing="0" w:after="0" w:afterAutospacing="0"/>
      </w:pPr>
      <w:r>
        <w:t xml:space="preserve">                                                                     </w:t>
      </w:r>
    </w:p>
    <w:p w:rsidR="003C33BD" w:rsidRDefault="003C33BD" w:rsidP="00C24087">
      <w:pPr>
        <w:pStyle w:val="c4"/>
        <w:spacing w:before="0" w:beforeAutospacing="0" w:after="0" w:afterAutospacing="0"/>
      </w:pPr>
    </w:p>
    <w:p w:rsidR="003C33BD" w:rsidRPr="00791ED2" w:rsidRDefault="003C33BD" w:rsidP="00C24087">
      <w:pPr>
        <w:pStyle w:val="c4"/>
        <w:spacing w:before="0" w:beforeAutospacing="0" w:after="0" w:afterAutospacing="0"/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</w:pPr>
      <w:r>
        <w:t xml:space="preserve">                                                                      </w:t>
      </w:r>
      <w:r w:rsidRPr="00C24087">
        <w:rPr>
          <w:rStyle w:val="c50"/>
          <w:rFonts w:ascii="Arial Black" w:hAnsi="Arial Black" w:cs="Arial Black"/>
          <w:i/>
          <w:iCs/>
          <w:color w:val="0000CC"/>
        </w:rPr>
        <w:t>"</w:t>
      </w:r>
      <w:r w:rsidRPr="00791ED2"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  <w:t xml:space="preserve">Ребенок, испытавший радость творчества </w:t>
      </w:r>
    </w:p>
    <w:p w:rsidR="003C33BD" w:rsidRPr="00791ED2" w:rsidRDefault="003C33BD" w:rsidP="00C24087">
      <w:pPr>
        <w:pStyle w:val="c4"/>
        <w:spacing w:before="0" w:beforeAutospacing="0" w:after="0" w:afterAutospacing="0"/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</w:pPr>
      <w:r w:rsidRPr="00791ED2"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  <w:t xml:space="preserve">                                                         даже в самой минимальной степени, </w:t>
      </w:r>
    </w:p>
    <w:p w:rsidR="003C33BD" w:rsidRPr="00791ED2" w:rsidRDefault="003C33BD" w:rsidP="00C24087">
      <w:pPr>
        <w:pStyle w:val="c4"/>
        <w:spacing w:before="0" w:beforeAutospacing="0" w:after="0" w:afterAutospacing="0"/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</w:pPr>
      <w:r w:rsidRPr="00791ED2"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  <w:t xml:space="preserve">                                                         становится другим, чем ребенок,</w:t>
      </w:r>
    </w:p>
    <w:p w:rsidR="003C33BD" w:rsidRPr="00791ED2" w:rsidRDefault="003C33BD" w:rsidP="00C24087">
      <w:pPr>
        <w:pStyle w:val="c4"/>
        <w:spacing w:before="0" w:beforeAutospacing="0" w:after="0" w:afterAutospacing="0"/>
        <w:rPr>
          <w:rFonts w:ascii="Arial Black" w:hAnsi="Arial Black" w:cs="Arial Black"/>
          <w:i/>
          <w:iCs/>
          <w:color w:val="0000CC"/>
          <w:sz w:val="22"/>
          <w:szCs w:val="22"/>
        </w:rPr>
      </w:pPr>
      <w:r w:rsidRPr="00791ED2"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  <w:t xml:space="preserve">                                                         подражающий актам других."</w:t>
      </w:r>
    </w:p>
    <w:p w:rsidR="003C33BD" w:rsidRPr="00791ED2" w:rsidRDefault="003C33BD" w:rsidP="00C24087">
      <w:pPr>
        <w:pStyle w:val="c4"/>
        <w:spacing w:before="0" w:beforeAutospacing="0" w:after="0" w:afterAutospacing="0"/>
        <w:rPr>
          <w:rFonts w:ascii="Arial Black" w:hAnsi="Arial Black" w:cs="Arial Black"/>
          <w:i/>
          <w:iCs/>
          <w:color w:val="0000CC"/>
          <w:sz w:val="22"/>
          <w:szCs w:val="22"/>
        </w:rPr>
      </w:pPr>
      <w:r w:rsidRPr="00791ED2">
        <w:rPr>
          <w:rStyle w:val="c50"/>
          <w:rFonts w:ascii="Arial Black" w:hAnsi="Arial Black" w:cs="Arial Black"/>
          <w:i/>
          <w:iCs/>
          <w:color w:val="0000CC"/>
          <w:sz w:val="22"/>
          <w:szCs w:val="22"/>
        </w:rPr>
        <w:t xml:space="preserve">                                                                                                         Б.Асафьев</w:t>
      </w:r>
    </w:p>
    <w:p w:rsidR="003C33BD" w:rsidRPr="00122A88" w:rsidRDefault="003C33BD" w:rsidP="006D40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22A88">
        <w:rPr>
          <w:rFonts w:ascii="Times New Roman" w:hAnsi="Times New Roman" w:cs="Times New Roman"/>
          <w:sz w:val="28"/>
          <w:szCs w:val="28"/>
        </w:rPr>
        <w:t xml:space="preserve">  </w:t>
      </w:r>
      <w:r w:rsidRPr="007C351D">
        <w:rPr>
          <w:rFonts w:ascii="Times New Roman" w:hAnsi="Times New Roman" w:cs="Times New Roman"/>
          <w:b/>
          <w:bCs/>
          <w:i/>
          <w:iCs/>
          <w:color w:val="0000CC"/>
          <w:sz w:val="28"/>
          <w:szCs w:val="28"/>
        </w:rPr>
        <w:t>К</w:t>
      </w:r>
      <w:r w:rsidRPr="00122A88">
        <w:rPr>
          <w:rFonts w:ascii="Times New Roman" w:hAnsi="Times New Roman" w:cs="Times New Roman"/>
          <w:sz w:val="28"/>
          <w:szCs w:val="28"/>
        </w:rPr>
        <w:t>ачественная реализация образовательной программы ДОУ невозможна без социального партнерства, поскольку именно налаженное, последовательное и системное сотрудничество с объектами социального окружения непосредственным образом влияют на оптимальную социализацию ребенка-дошкольника, способствуют развитию творческой самореализации всех участников образовательного процесса. Развитие социальных связей детского сада с объектами города дает дополнительный положительный импульс и для развития и обогащения личности ребенка, совершенствует конструктивные взаимоотношения с родительской общественностью. Обогащение эмоциональных впечатлений детей также позитивно влияет на развитие их творческих способностей, придает им эстетическую насыщенность.</w:t>
      </w:r>
    </w:p>
    <w:p w:rsidR="003C33BD" w:rsidRPr="00122A88" w:rsidRDefault="003C33BD" w:rsidP="006D40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C351D">
        <w:rPr>
          <w:rFonts w:ascii="Times New Roman" w:hAnsi="Times New Roman" w:cs="Times New Roman"/>
          <w:sz w:val="28"/>
          <w:szCs w:val="28"/>
        </w:rPr>
        <w:t xml:space="preserve"> </w:t>
      </w:r>
      <w:r w:rsidRPr="007C351D">
        <w:rPr>
          <w:rFonts w:ascii="Times New Roman" w:hAnsi="Times New Roman" w:cs="Times New Roman"/>
          <w:b/>
          <w:bCs/>
          <w:i/>
          <w:iCs/>
          <w:color w:val="DE30C5"/>
          <w:sz w:val="28"/>
          <w:szCs w:val="28"/>
        </w:rPr>
        <w:t>О</w:t>
      </w:r>
      <w:r w:rsidRPr="007C351D">
        <w:rPr>
          <w:rFonts w:ascii="Times New Roman" w:hAnsi="Times New Roman" w:cs="Times New Roman"/>
          <w:sz w:val="28"/>
          <w:szCs w:val="28"/>
        </w:rPr>
        <w:t>дновременно</w:t>
      </w:r>
      <w:r w:rsidRPr="00122A88">
        <w:rPr>
          <w:rFonts w:ascii="Times New Roman" w:hAnsi="Times New Roman" w:cs="Times New Roman"/>
          <w:sz w:val="28"/>
          <w:szCs w:val="28"/>
        </w:rPr>
        <w:t xml:space="preserve"> процесс социального партнерства способствует росту профессионального мастерства всех специалистов детского сада, работающих с детьми, поднимает статус учреждения на городском уровне, указывает на особую роль его социальных связей в творческом развитии каждой личности и тех взрослых, которые входят в ближайшее окружение ребенка-дошкольника. Что в конечном итоге позволяет судить о качестве дошкольного образования в конкретном учреждении.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33BD" w:rsidRPr="00122A88" w:rsidRDefault="003C33BD" w:rsidP="006D402D">
      <w:pPr>
        <w:pStyle w:val="NormalWeb"/>
        <w:spacing w:line="276" w:lineRule="auto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284.55pt;margin-top:21.35pt;width:200.25pt;height:150pt;z-index:-251653632;visibility:visible" wrapcoords="-81 0 -81 21492 21600 21492 21600 0 -81 0">
            <v:imagedata r:id="rId7" o:title=""/>
            <w10:wrap type="tight"/>
          </v:shape>
        </w:pict>
      </w:r>
      <w:r w:rsidRPr="00122A88">
        <w:rPr>
          <w:sz w:val="28"/>
          <w:szCs w:val="28"/>
        </w:rPr>
        <w:t xml:space="preserve">               </w:t>
      </w:r>
      <w:r w:rsidRPr="007C351D">
        <w:rPr>
          <w:b/>
          <w:bCs/>
          <w:color w:val="00B050"/>
          <w:sz w:val="28"/>
          <w:szCs w:val="28"/>
        </w:rPr>
        <w:t>С</w:t>
      </w:r>
      <w:r w:rsidRPr="00122A88">
        <w:rPr>
          <w:sz w:val="28"/>
          <w:szCs w:val="28"/>
        </w:rPr>
        <w:t xml:space="preserve">егодня дети сталкиваются с качественно новыми условиями бытия, необходимостью постоянно решать жизненные задачи. Предпосылки, заложенные в период дошкольного детства, задают растущей личности социально ценный вектор развития. Этим объясняется внимание и педагогов, и психологов к феномену детской личности, ведь дошкольное образование многие годы было ориентировано на обеспечение лишь познавательного обучения. </w:t>
      </w:r>
    </w:p>
    <w:p w:rsidR="003C33BD" w:rsidRDefault="003C33BD" w:rsidP="006D402D">
      <w:pPr>
        <w:pStyle w:val="NormalWeb"/>
        <w:spacing w:line="276" w:lineRule="auto"/>
        <w:jc w:val="both"/>
        <w:rPr>
          <w:sz w:val="28"/>
          <w:szCs w:val="28"/>
        </w:rPr>
      </w:pPr>
      <w:r w:rsidRPr="00122A88">
        <w:rPr>
          <w:sz w:val="28"/>
          <w:szCs w:val="28"/>
        </w:rPr>
        <w:t xml:space="preserve">                 </w:t>
      </w:r>
      <w:r w:rsidRPr="007C351D">
        <w:rPr>
          <w:b/>
          <w:bCs/>
          <w:color w:val="0000CC"/>
          <w:sz w:val="28"/>
          <w:szCs w:val="28"/>
        </w:rPr>
        <w:t>Т</w:t>
      </w:r>
      <w:r w:rsidRPr="00122A88">
        <w:rPr>
          <w:sz w:val="28"/>
          <w:szCs w:val="28"/>
        </w:rPr>
        <w:t>енденция современного дошкольного образования – это переход от ценностей обучения к ценностям развития. Его развивающий вектор сориентирован на то, чтобы создавать каждому ребенку условия, в которых личность могла бы максимально реализовать себя. А ведь именно в процессе творчества складываются наиболее благоприятные предпосылки для самовыражения ре</w:t>
      </w:r>
    </w:p>
    <w:p w:rsidR="003C33BD" w:rsidRDefault="003C33BD" w:rsidP="006D402D">
      <w:pPr>
        <w:pStyle w:val="NormalWeb"/>
        <w:spacing w:line="276" w:lineRule="auto"/>
        <w:jc w:val="both"/>
        <w:rPr>
          <w:sz w:val="28"/>
          <w:szCs w:val="28"/>
        </w:rPr>
      </w:pPr>
    </w:p>
    <w:p w:rsidR="003C33BD" w:rsidRPr="00122A88" w:rsidRDefault="003C33BD" w:rsidP="006D402D">
      <w:pPr>
        <w:pStyle w:val="NormalWeb"/>
        <w:spacing w:line="276" w:lineRule="auto"/>
        <w:jc w:val="both"/>
        <w:rPr>
          <w:sz w:val="28"/>
          <w:szCs w:val="28"/>
        </w:rPr>
      </w:pPr>
      <w:r w:rsidRPr="00122A88">
        <w:rPr>
          <w:sz w:val="28"/>
          <w:szCs w:val="28"/>
        </w:rPr>
        <w:t xml:space="preserve">бенка. Здесь он пробует свои первые силы и совершенствует свои способности. Педагоги должны быть готовы к тому, чтобы помочь ребенку открыть в себе творца, развить способности, которые помогут ему стать Личностью. В творческой деятельности задача не столько в обучении детей приемам и техникам, сколько в обеспечении основ развития каждого ребенка в компетентную личность, способную адекватно мыслить, чувствовать и действовать в культурном обществе. </w:t>
      </w:r>
    </w:p>
    <w:p w:rsidR="003C33BD" w:rsidRPr="00122A88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C351D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К</w:t>
      </w:r>
      <w:r w:rsidRPr="00122A88">
        <w:rPr>
          <w:rFonts w:ascii="Times New Roman" w:hAnsi="Times New Roman" w:cs="Times New Roman"/>
          <w:sz w:val="28"/>
          <w:szCs w:val="28"/>
        </w:rPr>
        <w:t xml:space="preserve">аждая социальная площадка при грамотном  подходе дает возможность для раскрытия творческих способностей всех субъектов образовательного процесса: детей, педагогов, родителей. Важно четко представлять и грамотно проектировать с каким учреждением, и по каким направлениям возможно взаимодействовать ДОУ, чтобы создать необходимые условия для раскрытия творческой самореализации всех участников сотворчества. 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Социальное партнерство   является важнейшим драйвером развития творческих способностей детей и взрослых и опирается на </w:t>
      </w:r>
      <w:r w:rsidRPr="00122A88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принципы</w:t>
      </w:r>
      <w:r w:rsidRPr="00122A88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1.учета запросов общественности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2.сохранения имиджа учреждения в обществе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3. установления коммуникаций между детским садом и социумом.</w:t>
      </w:r>
    </w:p>
    <w:p w:rsidR="003C33BD" w:rsidRPr="00122A88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left:0;text-align:left;margin-left:-16.95pt;margin-top:66.7pt;width:203.95pt;height:153pt;z-index:-251654656;visibility:visible" wrapcoords="-79 0 -79 21494 21600 21494 21600 0 -79 0">
            <v:imagedata r:id="rId8" o:title=""/>
            <w10:wrap type="tight"/>
          </v:shape>
        </w:pict>
      </w:r>
      <w:r w:rsidRPr="00122A8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C351D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Р</w:t>
      </w:r>
      <w:r w:rsidRPr="00122A88">
        <w:rPr>
          <w:rFonts w:ascii="Times New Roman" w:hAnsi="Times New Roman" w:cs="Times New Roman"/>
          <w:sz w:val="28"/>
          <w:szCs w:val="28"/>
        </w:rPr>
        <w:t>абота в таких условиях создает возможность расширять культурно-образовательную среду и влиять на широкий социум, гармонизируя отношения различных социальных площадок,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C33BD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 xml:space="preserve">       В контексте вопроса    построения   социального партнерства  ДОУ необходимо говорить о </w:t>
      </w:r>
      <w:r w:rsidRPr="007C351D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творческой самореализации</w:t>
      </w:r>
      <w:r w:rsidRPr="00122A88">
        <w:rPr>
          <w:rFonts w:ascii="Times New Roman" w:hAnsi="Times New Roman" w:cs="Times New Roman"/>
          <w:sz w:val="28"/>
          <w:szCs w:val="28"/>
        </w:rPr>
        <w:t xml:space="preserve"> субъектов образовательного процесса, поскольку  всем участникам в этом смысле предоставляется широкое поле для проявления своих творческих способностей, при условии грамотного отбора  форм, средств и продуктивного  (во всех отношениях) конструирования взаимодействия.  Вопрос о важности развития и стимулирования творческих способностей волновал и волнует умы мно</w:t>
      </w:r>
    </w:p>
    <w:p w:rsidR="003C33BD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3BD" w:rsidRPr="00B94CFD" w:rsidRDefault="003C33BD" w:rsidP="00B94CFD">
      <w:pPr>
        <w:jc w:val="both"/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гих ученых, актуален данный вопрос и сейчас в современной дошкольной практике. Задачи, решаемые в процессе творческого сотрудничества  ДОУ с социальным окружением многогранны, интегративны. Их можно рассматривать с  различных позиций: с точки зрения реализации образовательных областей, с  т.з  контингента участников и т.п. В целом, задачи можно определить так:</w:t>
      </w:r>
    </w:p>
    <w:p w:rsidR="003C33BD" w:rsidRPr="00122A88" w:rsidRDefault="003C33B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22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Образовательные:</w:t>
      </w:r>
    </w:p>
    <w:p w:rsidR="003C33BD" w:rsidRPr="00122A88" w:rsidRDefault="003C33BD" w:rsidP="00A46C1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Расширение кругозора детей и взрослых в пределах возрастной и познавательной  компетенции</w:t>
      </w:r>
    </w:p>
    <w:p w:rsidR="003C33BD" w:rsidRPr="00122A88" w:rsidRDefault="003C33BD" w:rsidP="00A46C1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Знакомство с деятельностью и функционалом объектов социального окружения города</w:t>
      </w:r>
    </w:p>
    <w:p w:rsidR="003C33BD" w:rsidRPr="00122A88" w:rsidRDefault="003C33BD" w:rsidP="00A46C1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Знакомство с миром профессий</w:t>
      </w:r>
    </w:p>
    <w:p w:rsidR="003C33BD" w:rsidRPr="00122A88" w:rsidRDefault="003C33BD" w:rsidP="00A46C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22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Развивающие:</w:t>
      </w:r>
    </w:p>
    <w:p w:rsidR="003C33BD" w:rsidRPr="00122A88" w:rsidRDefault="003C33BD" w:rsidP="00A46C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Развитие творческих способностей</w:t>
      </w:r>
    </w:p>
    <w:p w:rsidR="003C33BD" w:rsidRPr="00122A88" w:rsidRDefault="003C33BD" w:rsidP="00A46C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Развитие познавательных психических процессов</w:t>
      </w:r>
    </w:p>
    <w:p w:rsidR="003C33BD" w:rsidRPr="00122A88" w:rsidRDefault="003C33BD" w:rsidP="00A46C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Развитие мелкой моторики</w:t>
      </w:r>
    </w:p>
    <w:p w:rsidR="003C33BD" w:rsidRPr="00122A88" w:rsidRDefault="003C33BD" w:rsidP="00A46C1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22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Воспитательные:</w:t>
      </w:r>
    </w:p>
    <w:p w:rsidR="003C33BD" w:rsidRPr="00122A88" w:rsidRDefault="003C33BD" w:rsidP="00A46C1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Воспитание нравственно-этических норм</w:t>
      </w:r>
    </w:p>
    <w:p w:rsidR="003C33BD" w:rsidRPr="00122A88" w:rsidRDefault="003C33BD" w:rsidP="00A46C1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Эстетического восприятия, вкуса</w:t>
      </w:r>
    </w:p>
    <w:p w:rsidR="003C33BD" w:rsidRPr="00122A88" w:rsidRDefault="003C33BD" w:rsidP="00A46C1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Воспитание коммуникативных навыков</w:t>
      </w:r>
    </w:p>
    <w:p w:rsidR="003C33BD" w:rsidRDefault="003C33BD" w:rsidP="00B912A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22A88">
        <w:rPr>
          <w:rFonts w:ascii="Times New Roman" w:hAnsi="Times New Roman" w:cs="Times New Roman"/>
          <w:b/>
          <w:bCs/>
          <w:sz w:val="28"/>
          <w:szCs w:val="28"/>
          <w:u w:val="single"/>
        </w:rPr>
        <w:t>Творческое сотрудничество с социальными объектами позволяет интегрировать в себе практически все образовательные области:</w:t>
      </w:r>
    </w:p>
    <w:p w:rsidR="003C33BD" w:rsidRPr="00122A88" w:rsidRDefault="003C33BD" w:rsidP="00B912A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D1A1C">
        <w:rPr>
          <w:noProof/>
        </w:rPr>
        <w:pict>
          <v:shape id="Схема 1" o:spid="_x0000_i1025" type="#_x0000_t75" style="width:402.75pt;height:199.5pt;visibility:visible">
            <v:imagedata r:id="rId9" o:title="" cropleft="-32329f" cropright="-31743f"/>
            <o:lock v:ext="edit" aspectratio="f"/>
          </v:shape>
        </w:pict>
      </w:r>
    </w:p>
    <w:p w:rsidR="003C33BD" w:rsidRDefault="003C33BD" w:rsidP="00D11DE9">
      <w:pPr>
        <w:jc w:val="center"/>
      </w:pPr>
    </w:p>
    <w:p w:rsidR="003C33BD" w:rsidRPr="008D39F0" w:rsidRDefault="003C33BD" w:rsidP="007C351D">
      <w:pPr>
        <w:jc w:val="both"/>
        <w:rPr>
          <w:rFonts w:ascii="Arial Black" w:hAnsi="Arial Black" w:cs="Arial Black"/>
          <w:b/>
          <w:bCs/>
          <w:i/>
          <w:iCs/>
          <w:color w:val="C00000"/>
        </w:rPr>
      </w:pPr>
      <w:r>
        <w:rPr>
          <w:noProof/>
        </w:rPr>
        <w:pict>
          <v:shape id="Рисунок 2" o:spid="_x0000_s1028" type="#_x0000_t75" style="position:absolute;left:0;text-align:left;margin-left:298.8pt;margin-top:60.85pt;width:157.5pt;height:118.5pt;z-index:251660800;visibility:visible">
            <v:imagedata r:id="rId10" o:title=""/>
            <w10:wrap type="square"/>
          </v:shape>
        </w:pict>
      </w:r>
      <w:r>
        <w:t xml:space="preserve">             </w:t>
      </w:r>
      <w:r w:rsidRPr="007C351D">
        <w:rPr>
          <w:rFonts w:ascii="Arial Black" w:hAnsi="Arial Black" w:cs="Arial Black"/>
          <w:b/>
          <w:bCs/>
          <w:i/>
          <w:iCs/>
          <w:color w:val="C00000"/>
        </w:rPr>
        <w:t xml:space="preserve">  </w:t>
      </w:r>
      <w:r w:rsidRPr="007C351D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протяжении последних </w:t>
      </w:r>
      <w:r w:rsidRPr="00122A88">
        <w:rPr>
          <w:rFonts w:ascii="Times New Roman" w:hAnsi="Times New Roman" w:cs="Times New Roman"/>
          <w:sz w:val="28"/>
          <w:szCs w:val="28"/>
        </w:rPr>
        <w:t xml:space="preserve"> лет наш детский сад ведет интересное сотрудничество с различными социальными площадками, что позволило нам  определить</w:t>
      </w:r>
      <w:r w:rsidRPr="00122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2A88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u w:val="single"/>
        </w:rPr>
        <w:t>алгоритм</w:t>
      </w:r>
      <w:r w:rsidRPr="00122A88">
        <w:rPr>
          <w:rFonts w:ascii="Times New Roman" w:hAnsi="Times New Roman" w:cs="Times New Roman"/>
          <w:sz w:val="28"/>
          <w:szCs w:val="28"/>
        </w:rPr>
        <w:t xml:space="preserve"> организации данного вида деятельности на качественной основе: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 xml:space="preserve">1.Заключение договора о сотрудничестве   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2.Составление плана совместной деятельности, определение форм, адекватных дошкольному детству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3.Информирование родительской общественности о проводимых мероприятиях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4. Привлечение всех субъектов образовательного пространства детского сада  к участию в запланированных мероприятиях.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5. Презентация совместной деятельности ДОУ и социальных объектов</w:t>
      </w:r>
    </w:p>
    <w:p w:rsidR="003C33BD" w:rsidRPr="00122A88" w:rsidRDefault="003C33BD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6. Анализ проведенных мероприятий, подведение итогов сотрудничества</w:t>
      </w:r>
    </w:p>
    <w:p w:rsidR="003C33BD" w:rsidRPr="00122A88" w:rsidRDefault="003C33BD" w:rsidP="00EC6EE7">
      <w:pPr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>7. Перспектива, планы на будущее.</w:t>
      </w:r>
    </w:p>
    <w:p w:rsidR="003C33BD" w:rsidRPr="00122A88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  <w:r w:rsidRPr="00122A8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C351D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В</w:t>
      </w:r>
      <w:r w:rsidRPr="00122A88">
        <w:rPr>
          <w:rFonts w:ascii="Times New Roman" w:hAnsi="Times New Roman" w:cs="Times New Roman"/>
          <w:sz w:val="28"/>
          <w:szCs w:val="28"/>
        </w:rPr>
        <w:t xml:space="preserve">ажным компонентом качественного сотрудничества ДОУ с социальными институтами, творческим двигателем детей и взрослых в проявлении активной позиции сотворчества  является, на наш взгляд, грамотная </w:t>
      </w:r>
      <w:r w:rsidRPr="007C351D">
        <w:rPr>
          <w:rFonts w:ascii="Times New Roman" w:hAnsi="Times New Roman" w:cs="Times New Roman"/>
          <w:b/>
          <w:bCs/>
          <w:color w:val="0000CC"/>
          <w:sz w:val="28"/>
          <w:szCs w:val="28"/>
          <w:u w:val="single"/>
        </w:rPr>
        <w:t>мотивация</w:t>
      </w:r>
      <w:r w:rsidRPr="00122A88">
        <w:rPr>
          <w:rFonts w:ascii="Times New Roman" w:hAnsi="Times New Roman" w:cs="Times New Roman"/>
          <w:sz w:val="28"/>
          <w:szCs w:val="28"/>
        </w:rPr>
        <w:t xml:space="preserve"> деятельности. Правильно подобранная мотивация, безусловно, ведет к полному самораскрытию потенциальных возможностей участников сотрудничества, стимулирует активную социальную позицию.</w:t>
      </w:r>
    </w:p>
    <w:p w:rsidR="003C33BD" w:rsidRPr="00122A88" w:rsidRDefault="003C33BD" w:rsidP="00EC6EE7">
      <w:pPr>
        <w:rPr>
          <w:rFonts w:ascii="Times New Roman" w:hAnsi="Times New Roman" w:cs="Times New Roman"/>
          <w:b/>
          <w:bCs/>
          <w:i/>
          <w:iCs/>
          <w:color w:val="003618"/>
          <w:sz w:val="28"/>
          <w:szCs w:val="28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366.2pt;margin-top:35.5pt;width:107.25pt;height:39.75pt;z-index:251653632">
            <v:shadow on="t" opacity=".5" offset="-6pt,-6pt"/>
            <v:textbox>
              <w:txbxContent>
                <w:p w:rsidR="003C33BD" w:rsidRDefault="003C33BD">
                  <w:r>
                    <w:t>самореализация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13" style="position:absolute;margin-left:115.7pt;margin-top:35.5pt;width:105pt;height:39.75pt;z-index:251650560">
            <v:shadow on="t" opacity=".5" offset="-6pt,-6pt"/>
            <v:textbox>
              <w:txbxContent>
                <w:p w:rsidR="003C33BD" w:rsidRDefault="003C33BD">
                  <w:r>
                    <w:t>познавательная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3" style="position:absolute;margin-left:-2.05pt;margin-top:35.5pt;width:94.5pt;height:39.75pt;z-index:251651584">
            <v:shadow on="t" opacity=".5" offset="-6pt,-6pt"/>
            <v:textbox>
              <w:txbxContent>
                <w:p w:rsidR="003C33BD" w:rsidRDefault="003C33BD">
                  <w:r w:rsidRPr="00122A88">
                    <w:t>игровая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13" style="position:absolute;margin-left:243.2pt;margin-top:35.5pt;width:94.5pt;height:39.75pt;z-index:251652608">
            <v:shadow on="t" opacity=".5" offset="-6pt,-6pt"/>
            <v:textbox>
              <w:txbxContent>
                <w:p w:rsidR="003C33BD" w:rsidRDefault="003C33BD">
                  <w:r>
                    <w:t>творческая</w:t>
                  </w:r>
                </w:p>
              </w:txbxContent>
            </v:textbox>
          </v:shape>
        </w:pict>
      </w:r>
      <w:r w:rsidRPr="00122A88">
        <w:rPr>
          <w:rFonts w:ascii="Times New Roman" w:hAnsi="Times New Roman" w:cs="Times New Roman"/>
          <w:b/>
          <w:bCs/>
          <w:i/>
          <w:iCs/>
          <w:color w:val="003618"/>
          <w:sz w:val="28"/>
          <w:szCs w:val="28"/>
        </w:rPr>
        <w:t xml:space="preserve">Мотивация для участия </w:t>
      </w:r>
      <w:r w:rsidRPr="00122A88">
        <w:rPr>
          <w:rFonts w:ascii="Times New Roman" w:hAnsi="Times New Roman" w:cs="Times New Roman"/>
          <w:b/>
          <w:bCs/>
          <w:i/>
          <w:iCs/>
          <w:color w:val="003618"/>
          <w:sz w:val="28"/>
          <w:szCs w:val="28"/>
          <w:u w:val="single"/>
        </w:rPr>
        <w:t xml:space="preserve">детей </w:t>
      </w:r>
      <w:r w:rsidRPr="00122A88">
        <w:rPr>
          <w:rFonts w:ascii="Times New Roman" w:hAnsi="Times New Roman" w:cs="Times New Roman"/>
          <w:b/>
          <w:bCs/>
          <w:i/>
          <w:iCs/>
          <w:color w:val="003618"/>
          <w:sz w:val="28"/>
          <w:szCs w:val="28"/>
        </w:rPr>
        <w:t>в различных творческих мероприятиях при взаимодействии с социумом:</w:t>
      </w:r>
    </w:p>
    <w:p w:rsidR="003C33BD" w:rsidRPr="007C351D" w:rsidRDefault="003C33BD" w:rsidP="00EC6EE7">
      <w:pPr>
        <w:rPr>
          <w:rFonts w:ascii="Times New Roman" w:hAnsi="Times New Roman" w:cs="Times New Roman"/>
          <w:sz w:val="28"/>
          <w:szCs w:val="28"/>
        </w:rPr>
      </w:pPr>
    </w:p>
    <w:p w:rsidR="003C33BD" w:rsidRPr="007C351D" w:rsidRDefault="003C33BD" w:rsidP="00EC6EE7">
      <w:pPr>
        <w:rPr>
          <w:rFonts w:ascii="Times New Roman" w:hAnsi="Times New Roman" w:cs="Times New Roman"/>
          <w:b/>
          <w:bCs/>
          <w:color w:val="0033CC"/>
          <w:sz w:val="28"/>
          <w:szCs w:val="28"/>
        </w:rPr>
      </w:pPr>
      <w:r w:rsidRPr="007C351D">
        <w:rPr>
          <w:rFonts w:ascii="Times New Roman" w:hAnsi="Times New Roman" w:cs="Times New Roman"/>
          <w:b/>
          <w:bCs/>
          <w:color w:val="0033CC"/>
          <w:sz w:val="28"/>
          <w:szCs w:val="28"/>
        </w:rPr>
        <w:t xml:space="preserve">Мотивация для </w:t>
      </w:r>
      <w:r w:rsidRPr="007C351D">
        <w:rPr>
          <w:rFonts w:ascii="Times New Roman" w:hAnsi="Times New Roman" w:cs="Times New Roman"/>
          <w:b/>
          <w:bCs/>
          <w:color w:val="0033CC"/>
          <w:sz w:val="28"/>
          <w:szCs w:val="28"/>
          <w:u w:val="single"/>
        </w:rPr>
        <w:t>педагогов:</w:t>
      </w:r>
    </w:p>
    <w:p w:rsidR="003C33BD" w:rsidRDefault="003C33BD" w:rsidP="00EC6EE7"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3" type="#_x0000_t15" style="position:absolute;margin-left:166.7pt;margin-top:16.3pt;width:138.75pt;height:53.25pt;z-index:251655680">
            <o:extrusion v:ext="view" on="t"/>
            <v:textbox>
              <w:txbxContent>
                <w:p w:rsidR="003C33BD" w:rsidRDefault="003C33BD">
                  <w:r>
                    <w:t>Успешное прохождение аттестации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15" style="position:absolute;margin-left:334.7pt;margin-top:16.3pt;width:138.75pt;height:53.25pt;z-index:251656704">
            <o:extrusion v:ext="view" on="t"/>
            <v:textbox>
              <w:txbxContent>
                <w:p w:rsidR="003C33BD" w:rsidRDefault="003C33BD">
                  <w:r>
                    <w:t>Повышение педагогического рейтинга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15" style="position:absolute;margin-left:7.7pt;margin-top:16.3pt;width:138.75pt;height:53.25pt;z-index:251654656">
            <o:extrusion v:ext="view" on="t"/>
            <v:textbox>
              <w:txbxContent>
                <w:p w:rsidR="003C33BD" w:rsidRDefault="003C33BD">
                  <w:r>
                    <w:t>Творческая самореализация</w:t>
                  </w:r>
                </w:p>
              </w:txbxContent>
            </v:textbox>
          </v:shape>
        </w:pict>
      </w:r>
    </w:p>
    <w:p w:rsidR="003C33BD" w:rsidRDefault="003C33BD" w:rsidP="00EC6EE7"/>
    <w:p w:rsidR="003C33BD" w:rsidRDefault="003C33BD" w:rsidP="00EC6EE7">
      <w:pPr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3C33BD" w:rsidRPr="00D11DE9" w:rsidRDefault="003C33BD" w:rsidP="00EE27AB">
      <w:pPr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>
        <w:rPr>
          <w:noProof/>
        </w:rPr>
        <w:pict>
          <v:shape id="_x0000_s1036" type="#_x0000_t13" style="position:absolute;margin-left:342pt;margin-top:23.35pt;width:141.75pt;height:88.5pt;z-index:251659776">
            <v:shadow on="t" type="perspective" opacity=".5" origin=",.5" offset="0,0" matrix=",56756f,,-.5"/>
            <v:textbox>
              <w:txbxContent>
                <w:p w:rsidR="003C33BD" w:rsidRPr="007C351D" w:rsidRDefault="003C33BD">
                  <w:pPr>
                    <w:rPr>
                      <w:b/>
                      <w:bCs/>
                    </w:rPr>
                  </w:pPr>
                  <w:r w:rsidRPr="007C351D">
                    <w:rPr>
                      <w:b/>
                      <w:bCs/>
                    </w:rPr>
                    <w:t>Творческая самореализация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13" style="position:absolute;margin-left:171pt;margin-top:23.35pt;width:148.5pt;height:88.5pt;z-index:251658752">
            <v:shadow on="t" type="perspective" opacity=".5" origin=",.5" offset="0,0" matrix=",56756f,,-.5"/>
            <v:textbox>
              <w:txbxContent>
                <w:p w:rsidR="003C33BD" w:rsidRPr="007C351D" w:rsidRDefault="003C33BD">
                  <w:pPr>
                    <w:rPr>
                      <w:b/>
                      <w:bCs/>
                    </w:rPr>
                  </w:pPr>
                  <w:r w:rsidRPr="007C351D">
                    <w:rPr>
                      <w:b/>
                      <w:bCs/>
                    </w:rPr>
                    <w:t>Укрепление детско-родительских отношений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13" style="position:absolute;margin-left:0;margin-top:23.35pt;width:153pt;height:95.25pt;z-index:251657728">
            <v:shadow on="t" type="perspective" opacity=".5" origin=",.5" offset="0,0" matrix=",56756f,,-.5"/>
            <v:textbox>
              <w:txbxContent>
                <w:p w:rsidR="003C33BD" w:rsidRPr="007C351D" w:rsidRDefault="003C33BD">
                  <w:pPr>
                    <w:rPr>
                      <w:b/>
                      <w:bCs/>
                    </w:rPr>
                  </w:pPr>
                  <w:r w:rsidRPr="007C351D">
                    <w:rPr>
                      <w:b/>
                      <w:bCs/>
                    </w:rPr>
                    <w:t>Демонстрация талантов и  способностей своих детей</w:t>
                  </w:r>
                </w:p>
              </w:txbxContent>
            </v:textbox>
          </v:shape>
        </w:pict>
      </w:r>
      <w:r w:rsidRPr="007C351D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Мотивация для </w:t>
      </w:r>
      <w:r w:rsidRPr="007C351D">
        <w:rPr>
          <w:rFonts w:ascii="Times New Roman" w:hAnsi="Times New Roman" w:cs="Times New Roman"/>
          <w:b/>
          <w:bCs/>
          <w:color w:val="800000"/>
          <w:sz w:val="28"/>
          <w:szCs w:val="28"/>
          <w:u w:val="single"/>
        </w:rPr>
        <w:t xml:space="preserve">родителей </w:t>
      </w:r>
      <w:r w:rsidRPr="007C351D">
        <w:rPr>
          <w:rFonts w:ascii="Times New Roman" w:hAnsi="Times New Roman" w:cs="Times New Roman"/>
          <w:b/>
          <w:bCs/>
          <w:color w:val="800000"/>
          <w:sz w:val="28"/>
          <w:szCs w:val="28"/>
        </w:rPr>
        <w:t>к участию в совместных мероприятиях с социумом:</w:t>
      </w:r>
    </w:p>
    <w:p w:rsidR="003C33BD" w:rsidRPr="00EE27AB" w:rsidRDefault="003C33BD" w:rsidP="00EE27AB"/>
    <w:p w:rsidR="003C33BD" w:rsidRDefault="003C33BD" w:rsidP="00EE27AB">
      <w:pPr>
        <w:rPr>
          <w:rFonts w:ascii="Arial Black" w:hAnsi="Arial Black" w:cs="Arial Black"/>
        </w:rPr>
      </w:pPr>
    </w:p>
    <w:p w:rsidR="003C33BD" w:rsidRPr="007C351D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6" o:spid="_x0000_s1039" type="#_x0000_t75" style="position:absolute;left:0;text-align:left;margin-left:-16.95pt;margin-top:65.15pt;width:175.5pt;height:114pt;z-index:-251652608;visibility:visible" wrapcoords="-92 0 -92 21458 21600 21458 21600 0 -92 0">
            <v:imagedata r:id="rId11" o:title=""/>
            <w10:wrap type="tight"/>
          </v:shape>
        </w:pict>
      </w:r>
      <w:r w:rsidRPr="007C351D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Т.о,</w:t>
      </w:r>
      <w:r w:rsidRPr="007C351D">
        <w:rPr>
          <w:rFonts w:ascii="Times New Roman" w:hAnsi="Times New Roman" w:cs="Times New Roman"/>
          <w:sz w:val="28"/>
          <w:szCs w:val="28"/>
        </w:rPr>
        <w:t xml:space="preserve"> мотивация деятельности является необходимым условием развития творческой активности и инициативности при взаимодействии ДОУ с социальными объектами.</w:t>
      </w:r>
    </w:p>
    <w:p w:rsidR="003C33BD" w:rsidRPr="007C351D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  <w:r w:rsidRPr="007C351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C35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Pr="007C351D">
        <w:rPr>
          <w:rFonts w:ascii="Times New Roman" w:hAnsi="Times New Roman" w:cs="Times New Roman"/>
          <w:sz w:val="28"/>
          <w:szCs w:val="28"/>
        </w:rPr>
        <w:t xml:space="preserve"> нашем детском саду  на протяжении многих лет сложилась  эффективная система взаимодействия с объектами социального окружения, которая способствует наиболее оптимальному развитию творческих способностей детей и взрослых, поскольку она предполагает участие в различного рода выставках, конкурсах, вернисажах, мастер-классах,  где наиболее полно раскрываются творческие возможности каждого участника образовательного процесса. Выбор наиболее оптимальных для нас  форм, оптимально раскрывающих творческий потенциал участников,  опирается на несколько факторов: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C33BD" w:rsidRPr="007C351D" w:rsidRDefault="003C33BD" w:rsidP="001D29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35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Учет интересов и склонностей, творческих предпочтений  детей</w:t>
      </w:r>
    </w:p>
    <w:p w:rsidR="003C33BD" w:rsidRPr="007C351D" w:rsidRDefault="003C33BD" w:rsidP="001D29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35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Реальное сопоставление своих возможностей с предлагаемыми условиями проведения</w:t>
      </w:r>
    </w:p>
    <w:p w:rsidR="003C33BD" w:rsidRPr="007C351D" w:rsidRDefault="003C33BD" w:rsidP="001D29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35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Соответствие тематики мероприятия возрастным особенностям детей</w:t>
      </w:r>
    </w:p>
    <w:p w:rsidR="003C33BD" w:rsidRPr="007C351D" w:rsidRDefault="003C33BD" w:rsidP="001D29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35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Смежность темы выставки, конкурса с лексическими темами, реализуемыми в ДОУ, социальной действительности, окружающей ребенка-дошкольника</w:t>
      </w:r>
    </w:p>
    <w:p w:rsidR="003C33BD" w:rsidRPr="00D11DE9" w:rsidRDefault="003C33BD" w:rsidP="00D11DE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51D">
        <w:t>Анализ выявленных потенциальных возможностей и интересов детей нашего МБДОУ, их дифференциация по направлениям позволили спланировать и организовать совместную работу детского сада  с  такими социальными институтами:</w:t>
      </w:r>
      <w:r w:rsidRPr="007C351D">
        <w:rPr>
          <w:noProof/>
        </w:rPr>
        <w:t xml:space="preserve"> </w:t>
      </w:r>
    </w:p>
    <w:p w:rsidR="003C33BD" w:rsidRPr="00D11DE9" w:rsidRDefault="003C33BD" w:rsidP="00D11DE9">
      <w:pPr>
        <w:jc w:val="center"/>
      </w:pPr>
      <w:r w:rsidRPr="006D1A1C">
        <w:rPr>
          <w:noProof/>
        </w:rPr>
        <w:pict>
          <v:shape id="Схема 2" o:spid="_x0000_i1026" type="#_x0000_t75" style="width:309.75pt;height:195.75pt;visibility:visible">
            <v:imagedata r:id="rId12" o:title="" cropleft="-19018f" cropright="-19202f"/>
            <o:lock v:ext="edit" aspectratio="f"/>
          </v:shape>
        </w:pict>
      </w:r>
    </w:p>
    <w:p w:rsidR="003C33BD" w:rsidRDefault="003C33BD" w:rsidP="007C351D">
      <w:pPr>
        <w:jc w:val="both"/>
      </w:pPr>
    </w:p>
    <w:p w:rsidR="003C33BD" w:rsidRPr="007C351D" w:rsidRDefault="003C33BD" w:rsidP="007C351D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C351D">
        <w:rPr>
          <w:rFonts w:ascii="Times New Roman" w:hAnsi="Times New Roman" w:cs="Times New Roman"/>
          <w:sz w:val="28"/>
          <w:szCs w:val="28"/>
        </w:rPr>
        <w:t xml:space="preserve">Конечно, в понятие </w:t>
      </w:r>
      <w:r w:rsidRPr="00D11DE9">
        <w:rPr>
          <w:rFonts w:ascii="Times New Roman" w:hAnsi="Times New Roman" w:cs="Times New Roman"/>
          <w:i/>
          <w:iCs/>
          <w:color w:val="993300"/>
          <w:sz w:val="28"/>
          <w:szCs w:val="28"/>
          <w:u w:val="single"/>
        </w:rPr>
        <w:t>«социальное окружение»</w:t>
      </w:r>
      <w:r w:rsidRPr="007C351D">
        <w:rPr>
          <w:rFonts w:ascii="Times New Roman" w:hAnsi="Times New Roman" w:cs="Times New Roman"/>
          <w:sz w:val="28"/>
          <w:szCs w:val="28"/>
        </w:rPr>
        <w:t xml:space="preserve"> для детского сада входит гораздо больше объектов, это и другие детские сады микрорайона, прочие объекты социального назначения (поликлиника, школы, близ расположенные промышленные предприятия и т.п.), но эти мы выделяем особо именно в контексте творческой самореализации субъектов образовательного процесса ДОУ.</w:t>
      </w:r>
    </w:p>
    <w:p w:rsidR="003C33BD" w:rsidRDefault="003C33BD" w:rsidP="007C351D">
      <w:pPr>
        <w:ind w:firstLine="708"/>
        <w:jc w:val="both"/>
        <w:rPr>
          <w:rFonts w:ascii="Times New Roman" w:hAnsi="Times New Roman" w:cs="Times New Roman"/>
          <w:b/>
          <w:bCs/>
          <w:color w:val="0000CC"/>
          <w:sz w:val="28"/>
          <w:szCs w:val="28"/>
          <w:u w:val="single"/>
        </w:rPr>
      </w:pPr>
    </w:p>
    <w:p w:rsidR="003C33BD" w:rsidRPr="007C351D" w:rsidRDefault="003C33BD" w:rsidP="007C351D">
      <w:pPr>
        <w:ind w:firstLine="708"/>
        <w:jc w:val="both"/>
        <w:rPr>
          <w:rFonts w:ascii="Times New Roman" w:hAnsi="Times New Roman" w:cs="Times New Roman"/>
          <w:b/>
          <w:bCs/>
          <w:color w:val="0000CC"/>
          <w:sz w:val="28"/>
          <w:szCs w:val="28"/>
          <w:u w:val="single"/>
        </w:rPr>
      </w:pPr>
      <w:r w:rsidRPr="007C351D">
        <w:rPr>
          <w:rFonts w:ascii="Times New Roman" w:hAnsi="Times New Roman" w:cs="Times New Roman"/>
          <w:b/>
          <w:bCs/>
          <w:color w:val="0000CC"/>
          <w:sz w:val="28"/>
          <w:szCs w:val="28"/>
          <w:u w:val="single"/>
        </w:rPr>
        <w:t>Творческие  совместные мероприятия ДОУ и социальных партнеров:</w:t>
      </w:r>
    </w:p>
    <w:p w:rsidR="003C33BD" w:rsidRDefault="003C33BD" w:rsidP="00675F62">
      <w:pPr>
        <w:ind w:firstLine="708"/>
        <w:rPr>
          <w:rFonts w:ascii="Arial Black" w:hAnsi="Arial Black" w:cs="Arial Black"/>
        </w:rPr>
      </w:pPr>
    </w:p>
    <w:p w:rsidR="003C33BD" w:rsidRPr="00646156" w:rsidRDefault="003C33BD" w:rsidP="00675F62">
      <w:pPr>
        <w:ind w:firstLine="708"/>
        <w:rPr>
          <w:rFonts w:ascii="Arial Black" w:hAnsi="Arial Black" w:cs="Arial Black"/>
        </w:rPr>
      </w:pPr>
      <w:r w:rsidRPr="00646156">
        <w:rPr>
          <w:rFonts w:ascii="Arial Black" w:hAnsi="Arial Black" w:cs="Arial Black"/>
        </w:rPr>
        <w:t>«Экологическая библиотека»</w:t>
      </w:r>
    </w:p>
    <w:p w:rsidR="003C33BD" w:rsidRPr="00D11DE9" w:rsidRDefault="003C33BD" w:rsidP="00D11DE9">
      <w:pPr>
        <w:ind w:firstLine="708"/>
      </w:pPr>
      <w:r w:rsidRPr="006D1A1C">
        <w:rPr>
          <w:noProof/>
        </w:rPr>
        <w:pict>
          <v:shape id="Схема 4" o:spid="_x0000_i1027" type="#_x0000_t75" style="width:343.5pt;height:151.5pt;visibility:visible">
            <v:imagedata r:id="rId13" o:title=""/>
            <o:lock v:ext="edit" aspectratio="f"/>
          </v:shape>
        </w:pict>
      </w:r>
    </w:p>
    <w:p w:rsidR="003C33BD" w:rsidRPr="00646156" w:rsidRDefault="003C33BD" w:rsidP="00D11DE9">
      <w:pPr>
        <w:ind w:firstLine="708"/>
        <w:rPr>
          <w:rFonts w:ascii="Arial Black" w:hAnsi="Arial Black" w:cs="Arial Black"/>
        </w:rPr>
      </w:pPr>
      <w:r w:rsidRPr="00646156">
        <w:rPr>
          <w:rFonts w:ascii="Arial Black" w:hAnsi="Arial Black" w:cs="Arial Black"/>
        </w:rPr>
        <w:t>Ковровский городской краеведческий музей:</w:t>
      </w:r>
    </w:p>
    <w:p w:rsidR="003C33BD" w:rsidRDefault="003C33BD" w:rsidP="00791ED2">
      <w:pPr>
        <w:ind w:firstLine="708"/>
      </w:pPr>
      <w:r w:rsidRPr="006D1A1C">
        <w:rPr>
          <w:noProof/>
        </w:rPr>
        <w:pict>
          <v:shape id="Схема 7" o:spid="_x0000_i1028" type="#_x0000_t75" style="width:366pt;height:157.5pt;visibility:visible">
            <v:imagedata r:id="rId14" o:title="" cropbottom="-209f" cropleft="-3997f"/>
            <o:lock v:ext="edit" aspectratio="f"/>
          </v:shape>
        </w:pict>
      </w:r>
    </w:p>
    <w:p w:rsidR="003C33BD" w:rsidRPr="00791ED2" w:rsidRDefault="003C33BD" w:rsidP="00791ED2">
      <w:pPr>
        <w:ind w:firstLine="708"/>
        <w:rPr>
          <w:rFonts w:ascii="Arial Black" w:hAnsi="Arial Black" w:cs="Arial Black"/>
        </w:rPr>
      </w:pPr>
      <w:r w:rsidRPr="008C789D">
        <w:rPr>
          <w:rFonts w:ascii="Arial Black" w:hAnsi="Arial Black" w:cs="Arial Black"/>
        </w:rPr>
        <w:t>Детская библиотека</w:t>
      </w:r>
    </w:p>
    <w:p w:rsidR="003C33BD" w:rsidRDefault="003C33BD" w:rsidP="00646156">
      <w:pPr>
        <w:rPr>
          <w:rFonts w:ascii="Arial Black" w:hAnsi="Arial Black" w:cs="Arial Black"/>
        </w:rPr>
      </w:pPr>
      <w:r w:rsidRPr="006F217E">
        <w:rPr>
          <w:rFonts w:ascii="Arial Black" w:hAnsi="Arial Black" w:cs="Arial Black"/>
          <w:noProof/>
        </w:rPr>
        <w:pict>
          <v:shape id="Схема 9" o:spid="_x0000_i1029" type="#_x0000_t75" style="width:383.25pt;height:130.5pt;visibility:visible">
            <v:imagedata r:id="rId15" o:title="" cropleft="-12618f" cropright="-12759f"/>
            <o:lock v:ext="edit" aspectratio="f"/>
          </v:shape>
        </w:pict>
      </w:r>
    </w:p>
    <w:p w:rsidR="003C33BD" w:rsidRDefault="003C33BD" w:rsidP="00646156">
      <w:pPr>
        <w:rPr>
          <w:rFonts w:ascii="Arial Black" w:hAnsi="Arial Black" w:cs="Arial Black"/>
        </w:rPr>
      </w:pPr>
    </w:p>
    <w:p w:rsidR="003C33BD" w:rsidRDefault="003C33BD" w:rsidP="00646156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t>Дом культуры и техники «Родина»</w:t>
      </w:r>
    </w:p>
    <w:p w:rsidR="003C33BD" w:rsidRDefault="003C33BD" w:rsidP="00791ED2">
      <w:pPr>
        <w:rPr>
          <w:rFonts w:ascii="Arial Black" w:hAnsi="Arial Black" w:cs="Arial Black"/>
        </w:rPr>
      </w:pPr>
      <w:r w:rsidRPr="006F217E">
        <w:rPr>
          <w:rFonts w:ascii="Arial Black" w:hAnsi="Arial Black" w:cs="Arial Black"/>
          <w:noProof/>
        </w:rPr>
        <w:pict>
          <v:shape id="Схема 12" o:spid="_x0000_i1030" type="#_x0000_t75" style="width:436.5pt;height:156.75pt;visibility:visible">
            <v:imagedata r:id="rId16" o:title=""/>
            <o:lock v:ext="edit" aspectratio="f"/>
          </v:shape>
        </w:pict>
      </w:r>
    </w:p>
    <w:p w:rsidR="003C33BD" w:rsidRPr="007C351D" w:rsidRDefault="003C33BD" w:rsidP="00B94CFD">
      <w:pPr>
        <w:tabs>
          <w:tab w:val="left" w:pos="10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D39F0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С</w:t>
      </w:r>
      <w:r w:rsidRPr="007C351D">
        <w:rPr>
          <w:rFonts w:ascii="Times New Roman" w:hAnsi="Times New Roman" w:cs="Times New Roman"/>
          <w:sz w:val="28"/>
          <w:szCs w:val="28"/>
        </w:rPr>
        <w:t xml:space="preserve">отрудничество с каждым из этих учреждений строится на договорной основе с определением конкретных задач по развитию ребенка и конкретной деятельности. Организация социокультурной связи между детским садом и социальными учреждениями позволяет использовать максимум возможностей для развития интересов детей, выявления и раскрытия их индивидуальных возможностей, решать целый </w:t>
      </w:r>
      <w:r w:rsidRPr="007C351D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комплекс образовательных задач,</w:t>
      </w:r>
      <w:r w:rsidRPr="007C351D">
        <w:rPr>
          <w:rFonts w:ascii="Times New Roman" w:hAnsi="Times New Roman" w:cs="Times New Roman"/>
          <w:sz w:val="28"/>
          <w:szCs w:val="28"/>
        </w:rPr>
        <w:t xml:space="preserve"> тем самым, повышая качество образовательных услуг и уровень реализации образовательной программы МБДОУ. </w:t>
      </w:r>
    </w:p>
    <w:p w:rsidR="003C33BD" w:rsidRPr="00B94CFD" w:rsidRDefault="003C33BD" w:rsidP="00B94C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1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D402D">
        <w:rPr>
          <w:rFonts w:ascii="Times New Roman" w:hAnsi="Times New Roman" w:cs="Times New Roman"/>
          <w:b/>
          <w:bCs/>
          <w:sz w:val="28"/>
          <w:szCs w:val="28"/>
        </w:rPr>
        <w:t xml:space="preserve">Хотим предложить Вашему вниманию педагогические </w:t>
      </w:r>
      <w:r w:rsidRPr="00FF22F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творческие проекты, </w:t>
      </w:r>
      <w:r w:rsidRPr="006D402D">
        <w:rPr>
          <w:rFonts w:ascii="Times New Roman" w:hAnsi="Times New Roman" w:cs="Times New Roman"/>
          <w:b/>
          <w:bCs/>
          <w:sz w:val="28"/>
          <w:szCs w:val="28"/>
        </w:rPr>
        <w:t>которые проводили наши воспитатели со своими воспитанниками. Все выше озвученные моменты нашли в них непосредственное отражение.</w:t>
      </w: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33BD" w:rsidRDefault="003C33BD" w:rsidP="006D402D">
      <w:pPr>
        <w:tabs>
          <w:tab w:val="left" w:pos="2205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D40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Фотокалейдоскоп  «Из творческой  жизни МБДОУ №6»</w:t>
      </w:r>
    </w:p>
    <w:p w:rsidR="003C33BD" w:rsidRPr="006D402D" w:rsidRDefault="003C33BD" w:rsidP="006D402D">
      <w:pPr>
        <w:rPr>
          <w:rFonts w:ascii="Times New Roman" w:hAnsi="Times New Roman" w:cs="Times New Roman"/>
          <w:sz w:val="28"/>
          <w:szCs w:val="28"/>
        </w:rPr>
      </w:pPr>
    </w:p>
    <w:p w:rsidR="003C33BD" w:rsidRDefault="003C33BD" w:rsidP="006D402D">
      <w:pPr>
        <w:rPr>
          <w:rFonts w:ascii="Times New Roman" w:hAnsi="Times New Roman" w:cs="Times New Roman"/>
          <w:sz w:val="28"/>
          <w:szCs w:val="28"/>
        </w:rPr>
      </w:pPr>
      <w:r w:rsidRPr="006F217E">
        <w:rPr>
          <w:rFonts w:ascii="Times New Roman" w:hAnsi="Times New Roman" w:cs="Times New Roman"/>
          <w:noProof/>
          <w:sz w:val="28"/>
          <w:szCs w:val="28"/>
        </w:rPr>
        <w:pict>
          <v:shape id="Рисунок 7" o:spid="_x0000_i1031" type="#_x0000_t75" style="width:207.75pt;height:156pt;visibility:visible">
            <v:imagedata r:id="rId17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F217E">
        <w:rPr>
          <w:rFonts w:ascii="Times New Roman" w:hAnsi="Times New Roman" w:cs="Times New Roman"/>
          <w:noProof/>
          <w:sz w:val="28"/>
          <w:szCs w:val="28"/>
        </w:rPr>
        <w:pict>
          <v:shape id="Рисунок 8" o:spid="_x0000_i1032" type="#_x0000_t75" style="width:215.25pt;height:159.75pt;visibility:visible">
            <v:imagedata r:id="rId18" o:title=""/>
          </v:shape>
        </w:pict>
      </w:r>
    </w:p>
    <w:p w:rsidR="003C33BD" w:rsidRPr="002A5C5B" w:rsidRDefault="003C33BD" w:rsidP="002A5C5B">
      <w:pPr>
        <w:tabs>
          <w:tab w:val="center" w:pos="4819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5C5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A5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Постановка в Центре «Играй-ка»</w:t>
      </w:r>
      <w:r w:rsidRPr="002A5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</w:t>
      </w:r>
      <w:r w:rsidRPr="002A5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Театрализация в ДК и Т «Родина»</w:t>
      </w:r>
    </w:p>
    <w:p w:rsidR="003C33BD" w:rsidRDefault="003C33BD" w:rsidP="002A5C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0" o:spid="_x0000_s1040" type="#_x0000_t75" style="position:absolute;margin-left:286.8pt;margin-top:28.25pt;width:132pt;height:165pt;z-index:-251651584;visibility:visible" wrapcoords="-123 0 -123 21502 21600 21502 21600 0 -123 0">
            <v:imagedata r:id="rId19" o:title=""/>
            <w10:wrap type="tight"/>
          </v:shape>
        </w:pict>
      </w:r>
    </w:p>
    <w:p w:rsidR="003C33BD" w:rsidRDefault="003C33BD" w:rsidP="002A5C5B">
      <w:pPr>
        <w:rPr>
          <w:rFonts w:ascii="Times New Roman" w:hAnsi="Times New Roman" w:cs="Times New Roman"/>
          <w:sz w:val="28"/>
          <w:szCs w:val="28"/>
        </w:rPr>
      </w:pPr>
      <w:r w:rsidRPr="006F217E">
        <w:rPr>
          <w:rFonts w:ascii="Times New Roman" w:hAnsi="Times New Roman" w:cs="Times New Roman"/>
          <w:noProof/>
          <w:sz w:val="28"/>
          <w:szCs w:val="28"/>
        </w:rPr>
        <w:pict>
          <v:shape id="Рисунок 9" o:spid="_x0000_i1033" type="#_x0000_t75" style="width:221.25pt;height:167.25pt;visibility:visible">
            <v:imagedata r:id="rId2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33BD" w:rsidRPr="002A5C5B" w:rsidRDefault="003C33BD" w:rsidP="002A5C5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5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Участие в выставке в дет.библиотеке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</w:t>
      </w:r>
      <w:r w:rsidRPr="002A5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Конкурс в экологической библиотеке</w:t>
      </w:r>
    </w:p>
    <w:p w:rsidR="003C33BD" w:rsidRPr="002A5C5B" w:rsidRDefault="003C33BD" w:rsidP="002A5C5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5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«Мы живем в Коврове»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</w:t>
      </w:r>
      <w:r w:rsidRPr="002A5C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«Осенние фантазии»</w:t>
      </w:r>
    </w:p>
    <w:p w:rsidR="003C33BD" w:rsidRDefault="003C33BD" w:rsidP="002A5C5B">
      <w:pPr>
        <w:rPr>
          <w:rFonts w:ascii="Times New Roman" w:hAnsi="Times New Roman" w:cs="Times New Roman"/>
          <w:sz w:val="28"/>
          <w:szCs w:val="28"/>
        </w:rPr>
      </w:pPr>
    </w:p>
    <w:p w:rsidR="003C33BD" w:rsidRDefault="003C33BD" w:rsidP="002A5C5B">
      <w:pPr>
        <w:rPr>
          <w:rFonts w:ascii="Times New Roman" w:hAnsi="Times New Roman" w:cs="Times New Roman"/>
          <w:sz w:val="28"/>
          <w:szCs w:val="28"/>
        </w:rPr>
      </w:pPr>
    </w:p>
    <w:p w:rsidR="003C33BD" w:rsidRDefault="003C33BD" w:rsidP="002A5C5B">
      <w:pPr>
        <w:rPr>
          <w:rFonts w:ascii="Times New Roman" w:hAnsi="Times New Roman" w:cs="Times New Roman"/>
          <w:sz w:val="28"/>
          <w:szCs w:val="28"/>
        </w:rPr>
      </w:pPr>
    </w:p>
    <w:p w:rsidR="003C33BD" w:rsidRPr="002A5C5B" w:rsidRDefault="003C33BD" w:rsidP="002A5C5B">
      <w:pPr>
        <w:tabs>
          <w:tab w:val="left" w:pos="28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C1592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425.25pt;height:4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ворческих успехов!"/>
          </v:shape>
        </w:pict>
      </w:r>
      <w:bookmarkStart w:id="0" w:name="_PictureBullets"/>
      <w:r w:rsidRPr="007C2FA5">
        <w:rPr>
          <w:rFonts w:ascii="Times New Roman" w:hAnsi="Times New Roman" w:cs="Times New Roman"/>
          <w:vanish/>
          <w:sz w:val="24"/>
          <w:szCs w:val="24"/>
        </w:rPr>
        <w:pict>
          <v:shape id="_x0000_i1035" type="#_x0000_t75" style="width:11.25pt;height:11.25pt" o:bullet="t">
            <v:imagedata r:id="rId21" o:title=""/>
          </v:shape>
        </w:pict>
      </w:r>
      <w:bookmarkEnd w:id="0"/>
    </w:p>
    <w:sectPr w:rsidR="003C33BD" w:rsidRPr="002A5C5B" w:rsidSect="00D11DE9">
      <w:footerReference w:type="default" r:id="rId22"/>
      <w:pgSz w:w="11906" w:h="16838"/>
      <w:pgMar w:top="180" w:right="1134" w:bottom="284" w:left="1134" w:header="709" w:footer="709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3BD" w:rsidRDefault="003C33BD" w:rsidP="00675F62">
      <w:pPr>
        <w:spacing w:after="0" w:line="240" w:lineRule="auto"/>
      </w:pPr>
      <w:r>
        <w:separator/>
      </w:r>
    </w:p>
  </w:endnote>
  <w:endnote w:type="continuationSeparator" w:id="0">
    <w:p w:rsidR="003C33BD" w:rsidRDefault="003C33BD" w:rsidP="0067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3BD" w:rsidRDefault="003C33BD">
    <w:pPr>
      <w:pStyle w:val="Footer"/>
      <w:jc w:val="right"/>
    </w:pPr>
    <w:fldSimple w:instr=" PAGE   \* MERGEFORMAT ">
      <w:r>
        <w:rPr>
          <w:noProof/>
        </w:rPr>
        <w:t>8</w:t>
      </w:r>
    </w:fldSimple>
  </w:p>
  <w:p w:rsidR="003C33BD" w:rsidRDefault="003C33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3BD" w:rsidRDefault="003C33BD" w:rsidP="00675F62">
      <w:pPr>
        <w:spacing w:after="0" w:line="240" w:lineRule="auto"/>
      </w:pPr>
      <w:r>
        <w:separator/>
      </w:r>
    </w:p>
  </w:footnote>
  <w:footnote w:type="continuationSeparator" w:id="0">
    <w:p w:rsidR="003C33BD" w:rsidRDefault="003C33BD" w:rsidP="00675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34147"/>
    <w:multiLevelType w:val="hybridMultilevel"/>
    <w:tmpl w:val="05C0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69223AA"/>
    <w:multiLevelType w:val="hybridMultilevel"/>
    <w:tmpl w:val="D3D2A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6E420B7"/>
    <w:multiLevelType w:val="hybridMultilevel"/>
    <w:tmpl w:val="9D50A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7343B35"/>
    <w:multiLevelType w:val="hybridMultilevel"/>
    <w:tmpl w:val="4C747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33D664C"/>
    <w:multiLevelType w:val="hybridMultilevel"/>
    <w:tmpl w:val="76E009CC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8D91197"/>
    <w:multiLevelType w:val="hybridMultilevel"/>
    <w:tmpl w:val="2758A7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6921"/>
    <w:rsid w:val="00065959"/>
    <w:rsid w:val="00122A88"/>
    <w:rsid w:val="00132B0A"/>
    <w:rsid w:val="00186E8A"/>
    <w:rsid w:val="001D299B"/>
    <w:rsid w:val="00252647"/>
    <w:rsid w:val="002A208C"/>
    <w:rsid w:val="002A5C5B"/>
    <w:rsid w:val="00346921"/>
    <w:rsid w:val="003538FD"/>
    <w:rsid w:val="00360991"/>
    <w:rsid w:val="0037199D"/>
    <w:rsid w:val="003C33BD"/>
    <w:rsid w:val="00424A41"/>
    <w:rsid w:val="00457A7C"/>
    <w:rsid w:val="00482374"/>
    <w:rsid w:val="004907D0"/>
    <w:rsid w:val="00493ABD"/>
    <w:rsid w:val="004F722E"/>
    <w:rsid w:val="005E0ABC"/>
    <w:rsid w:val="00632B54"/>
    <w:rsid w:val="00646156"/>
    <w:rsid w:val="00675F62"/>
    <w:rsid w:val="006D1A1C"/>
    <w:rsid w:val="006D402D"/>
    <w:rsid w:val="006F217E"/>
    <w:rsid w:val="00701459"/>
    <w:rsid w:val="00753BC0"/>
    <w:rsid w:val="00791ED2"/>
    <w:rsid w:val="007C2FA5"/>
    <w:rsid w:val="007C351D"/>
    <w:rsid w:val="007E15FE"/>
    <w:rsid w:val="0085405B"/>
    <w:rsid w:val="008C789D"/>
    <w:rsid w:val="008D39F0"/>
    <w:rsid w:val="00A46C11"/>
    <w:rsid w:val="00B60B59"/>
    <w:rsid w:val="00B912A5"/>
    <w:rsid w:val="00B94CFD"/>
    <w:rsid w:val="00C24087"/>
    <w:rsid w:val="00C7475F"/>
    <w:rsid w:val="00C927EE"/>
    <w:rsid w:val="00D11DE9"/>
    <w:rsid w:val="00D83C9E"/>
    <w:rsid w:val="00D96ED3"/>
    <w:rsid w:val="00DA0E4D"/>
    <w:rsid w:val="00E438B9"/>
    <w:rsid w:val="00E5452E"/>
    <w:rsid w:val="00EC1592"/>
    <w:rsid w:val="00EC6EE7"/>
    <w:rsid w:val="00EE27AB"/>
    <w:rsid w:val="00F41FFD"/>
    <w:rsid w:val="00FF2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FFD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6E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7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75F62"/>
  </w:style>
  <w:style w:type="paragraph" w:styleId="Footer">
    <w:name w:val="footer"/>
    <w:basedOn w:val="Normal"/>
    <w:link w:val="FooterChar"/>
    <w:uiPriority w:val="99"/>
    <w:rsid w:val="0067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5F62"/>
  </w:style>
  <w:style w:type="paragraph" w:styleId="ListParagraph">
    <w:name w:val="List Paragraph"/>
    <w:basedOn w:val="Normal"/>
    <w:uiPriority w:val="99"/>
    <w:qFormat/>
    <w:rsid w:val="001D299B"/>
    <w:pPr>
      <w:ind w:left="720"/>
    </w:pPr>
  </w:style>
  <w:style w:type="paragraph" w:customStyle="1" w:styleId="c4">
    <w:name w:val="c4"/>
    <w:basedOn w:val="Normal"/>
    <w:uiPriority w:val="99"/>
    <w:rsid w:val="00C24087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50">
    <w:name w:val="c50"/>
    <w:basedOn w:val="DefaultParagraphFont"/>
    <w:uiPriority w:val="99"/>
    <w:rsid w:val="00C24087"/>
  </w:style>
  <w:style w:type="paragraph" w:styleId="NormalWeb">
    <w:name w:val="Normal (Web)"/>
    <w:basedOn w:val="Normal"/>
    <w:uiPriority w:val="99"/>
    <w:rsid w:val="00E438B9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7C351D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44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328</TotalTime>
  <Pages>8</Pages>
  <Words>1474</Words>
  <Characters>8408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Andrey</cp:lastModifiedBy>
  <cp:revision>8</cp:revision>
  <cp:lastPrinted>2012-12-22T16:08:00Z</cp:lastPrinted>
  <dcterms:created xsi:type="dcterms:W3CDTF">2012-12-04T13:16:00Z</dcterms:created>
  <dcterms:modified xsi:type="dcterms:W3CDTF">2012-12-22T16:10:00Z</dcterms:modified>
</cp:coreProperties>
</file>