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AA" w:rsidRDefault="00643CAA">
      <w:pPr>
        <w:rPr>
          <w:rFonts w:ascii="Times New Roman" w:hAnsi="Times New Roman" w:cs="Times New Roman"/>
        </w:rPr>
      </w:pPr>
      <w:r w:rsidRPr="00643CAA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КЛАССИЧЕСКАЯ  МУЗЫКА  КАК  СРЕДСТВО</w:t>
      </w:r>
    </w:p>
    <w:p w:rsidR="00643CAA" w:rsidRDefault="0064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ЭСТЕТИЧЕСКОГО ВОСПИТАНИЯ.</w:t>
      </w:r>
    </w:p>
    <w:p w:rsidR="00643CAA" w:rsidRDefault="0064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Насыщение жизни дошкольников духом классической музыки дело не простое. Оно требует от меня, как от педагога, не только энтузиазма, теоретической подготовки, но и умения играть на инструменте. Но если я буду рассчитывать только на свои силы, то не смогу представить детям мир музыки во всем его многообразии. Поэтому  в своей работе я часто прибегаю к аудио- и видеозаписи.</w:t>
      </w:r>
      <w:r w:rsidR="00AC2AC1">
        <w:rPr>
          <w:rFonts w:ascii="Times New Roman" w:hAnsi="Times New Roman" w:cs="Times New Roman"/>
          <w:sz w:val="28"/>
          <w:szCs w:val="28"/>
        </w:rPr>
        <w:t xml:space="preserve"> При этом я не отрицаю огромного эмоционального эффекта, возникающего при непосредственном восприятии музыки на концертах, но, к сожалению, не все родители имеют желание и возможность посетить с ребенком концертный зал. Именно поэтому аудиозаписи  открывают большие возможности для эстетического развития дошкольников, поскольку они включают в себя музыку всех народов</w:t>
      </w:r>
      <w:r w:rsidR="00F41941">
        <w:rPr>
          <w:rFonts w:ascii="Times New Roman" w:hAnsi="Times New Roman" w:cs="Times New Roman"/>
          <w:sz w:val="28"/>
          <w:szCs w:val="28"/>
        </w:rPr>
        <w:t xml:space="preserve"> мира, всех жанров и эпох.</w:t>
      </w:r>
    </w:p>
    <w:p w:rsidR="00F41941" w:rsidRDefault="00F41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расширяет музыкальный кругозор детей их музыкальное развитие, так как даёт возможность услышать подлинное звучание разных инструментов, разных голосов ансамбля, оркестра, позволяет ощутить всю силу и красоту музыки. Дети имеют возможность лучше и глубже проникать в суть музыкального произведения, слышать тембровое разнообразие музыкальных инструментов или голоса солистов.</w:t>
      </w:r>
      <w:r w:rsidR="00217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F86" w:rsidRDefault="0021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 знакомить детей с лучшими образцами вокальной и инструментальной музыки</w:t>
      </w:r>
      <w:r w:rsidR="00A53F86">
        <w:rPr>
          <w:rFonts w:ascii="Times New Roman" w:hAnsi="Times New Roman" w:cs="Times New Roman"/>
          <w:sz w:val="28"/>
          <w:szCs w:val="28"/>
        </w:rPr>
        <w:t xml:space="preserve">: это произведения М.И. Глинки, С.В. Рахманинова, П.И. Чайковского, А.К. </w:t>
      </w:r>
      <w:proofErr w:type="spellStart"/>
      <w:r w:rsidR="00A53F86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proofErr w:type="gramStart"/>
      <w:r w:rsidR="00A53F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3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F86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A53F86">
        <w:rPr>
          <w:rFonts w:ascii="Times New Roman" w:hAnsi="Times New Roman" w:cs="Times New Roman"/>
          <w:sz w:val="28"/>
          <w:szCs w:val="28"/>
        </w:rPr>
        <w:t>, И.С.Баха, Л.Бетховена, Э.Грига и др.  Кроме того, я считаю, что навыки восприятия музыки нужно формировать не только в процессе слушания, но и во время пения и в музыкально-ритмических движениях.</w:t>
      </w:r>
    </w:p>
    <w:p w:rsidR="00553E12" w:rsidRDefault="00A53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первых порах предполагается непосредственное участие детей в воспроизведении музыки, при это слушание музыки является как будто бы пассивным её восприятием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На самом деле это не так.</w:t>
      </w:r>
      <w:r w:rsidR="00F90C5D">
        <w:rPr>
          <w:rFonts w:ascii="Times New Roman" w:hAnsi="Times New Roman" w:cs="Times New Roman"/>
          <w:sz w:val="28"/>
          <w:szCs w:val="28"/>
        </w:rPr>
        <w:t xml:space="preserve"> Я стараюсь организовать процесс слушания таким образом, чтобы дети стали в нём активными участниками. Этому способствуют вопросы, активизирующие детей, творческие задания, оркестровка знакомых произведений. Таким образом осуществляется переход от пассивного, статического погружения в музыку к её осознанному</w:t>
      </w:r>
      <w:proofErr w:type="gramStart"/>
      <w:r w:rsidR="00F90C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0C5D">
        <w:rPr>
          <w:rFonts w:ascii="Times New Roman" w:hAnsi="Times New Roman" w:cs="Times New Roman"/>
          <w:sz w:val="28"/>
          <w:szCs w:val="28"/>
        </w:rPr>
        <w:t>интенсивному восприятию.</w:t>
      </w:r>
    </w:p>
    <w:p w:rsidR="00A53F86" w:rsidRDefault="00B15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 Б.В. Асафьев подчеркивал необходимость занятий «гимнастикой» музыкального чувства.</w:t>
      </w:r>
      <w:r w:rsidR="00F9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действительно, когда ребенок учится различать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мелодико-ритмические,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ладо-тональные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тембровые, темповые, динамические и другие средства выразительности, это активизирует его восприятие музыки.</w:t>
      </w:r>
    </w:p>
    <w:p w:rsidR="00B157D4" w:rsidRDefault="00B15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слушания музыки дети знакомятся с музыкальными средствами выразительности. Важно, чтобы они научились определять их в различных контекстах и соотносить с музыкальным образом. Так, например, 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народнопесенных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жанров, тембровых красок и т.д. позволяют детям определять их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31">
        <w:rPr>
          <w:rFonts w:ascii="Times New Roman" w:hAnsi="Times New Roman" w:cs="Times New Roman"/>
          <w:sz w:val="28"/>
          <w:szCs w:val="28"/>
        </w:rPr>
        <w:t>звучании (в вокально-инструментальном, в народном и симфоническом оркестре), а так же проникать в смысл неизвестного им до этого произведения, выявлять его образное содержание.</w:t>
      </w:r>
    </w:p>
    <w:p w:rsidR="00A56D31" w:rsidRDefault="00A56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знаний, которыми овладевают дошкольники я не могу, конечно, заниматься детальным анализом мелодии, гармонии, ритма,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менее, характер произведения, его эмоциональный настрой, некоторые доступные для понимания средства выразительности, мы с ребятами пытаемся выделить.</w:t>
      </w:r>
    </w:p>
    <w:p w:rsidR="00A56D31" w:rsidRDefault="00A56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глубокому восприятию музыки способствует знакомство и с особенностями музыкальных жанров. </w:t>
      </w:r>
      <w:r w:rsidR="00661EA8">
        <w:rPr>
          <w:rFonts w:ascii="Times New Roman" w:hAnsi="Times New Roman" w:cs="Times New Roman"/>
          <w:sz w:val="28"/>
          <w:szCs w:val="28"/>
        </w:rPr>
        <w:t xml:space="preserve">Раздел «слушание» включает в себя песни, танцевальную и маршевую музыку. Признаки жанра особенно выявляются при сравнении произведений различных жанров. Таким </w:t>
      </w:r>
      <w:proofErr w:type="gramStart"/>
      <w:r w:rsidR="00661EA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661EA8">
        <w:rPr>
          <w:rFonts w:ascii="Times New Roman" w:hAnsi="Times New Roman" w:cs="Times New Roman"/>
          <w:sz w:val="28"/>
          <w:szCs w:val="28"/>
        </w:rPr>
        <w:t xml:space="preserve"> устанавливаются и общие и типичные его черты: характер мелодического построения, метроритмического рисунка и сопровождения.</w:t>
      </w:r>
    </w:p>
    <w:p w:rsidR="000516CB" w:rsidRDefault="00051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главное – стремление пробудить  у детей любовь к музыке, желание её слушать и понимать, ориентироваться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хороший вкус.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словам В.А.Сухомлинского «Как гимнастика выпрямляет тело, так музыка выпрямляет душу человека…»</w:t>
      </w:r>
    </w:p>
    <w:p w:rsidR="00217D18" w:rsidRPr="00643CAA" w:rsidRDefault="00A53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3A7" w:rsidRPr="00643CAA" w:rsidRDefault="00643CAA">
      <w:r w:rsidRPr="00643CAA">
        <w:t xml:space="preserve">      </w:t>
      </w:r>
    </w:p>
    <w:sectPr w:rsidR="003873A7" w:rsidRPr="00643CAA" w:rsidSect="003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CAA"/>
    <w:rsid w:val="000516CB"/>
    <w:rsid w:val="00217D18"/>
    <w:rsid w:val="002244C1"/>
    <w:rsid w:val="003873A7"/>
    <w:rsid w:val="00553E12"/>
    <w:rsid w:val="00643CAA"/>
    <w:rsid w:val="00661EA8"/>
    <w:rsid w:val="00A53F86"/>
    <w:rsid w:val="00A56D31"/>
    <w:rsid w:val="00AC2AC1"/>
    <w:rsid w:val="00B157D4"/>
    <w:rsid w:val="00F41941"/>
    <w:rsid w:val="00F9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3935F-7CC0-4467-B31B-3A3D2EF1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2013-09-21T09:55:00Z</dcterms:created>
  <dcterms:modified xsi:type="dcterms:W3CDTF">2013-09-21T11:59:00Z</dcterms:modified>
</cp:coreProperties>
</file>