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C" w:rsidRDefault="006757FC" w:rsidP="006757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«Путешествие на речку» (2 часа)</w:t>
      </w:r>
    </w:p>
    <w:p w:rsidR="006757FC" w:rsidRDefault="006757FC" w:rsidP="00675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7FC" w:rsidRDefault="006757FC" w:rsidP="006757F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Цели: </w:t>
      </w:r>
    </w:p>
    <w:p w:rsidR="006757FC" w:rsidRDefault="006757FC" w:rsidP="006757F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представление о реке.</w:t>
      </w:r>
    </w:p>
    <w:p w:rsidR="006757FC" w:rsidRDefault="006757FC" w:rsidP="006757F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коммуникативные навыки, умения взаимодействовать со сверстниками, следовать правилам игры.</w:t>
      </w:r>
    </w:p>
    <w:p w:rsidR="006757FC" w:rsidRDefault="006757FC" w:rsidP="006757F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общую и мелкую моторику.</w:t>
      </w:r>
    </w:p>
    <w:p w:rsidR="006757FC" w:rsidRDefault="006757FC" w:rsidP="006757F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мышление, память, внимание.</w:t>
      </w:r>
    </w:p>
    <w:p w:rsidR="006757FC" w:rsidRDefault="006757FC" w:rsidP="006757F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Снимать психологическое и мышечное напряжение, снижать уровень тревожности.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зеркальный шар,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аквалампа (</w:t>
      </w:r>
      <w:r w:rsidR="00EA1BC4">
        <w:rPr>
          <w:rFonts w:ascii="Times New Roman" w:hAnsi="Times New Roman"/>
          <w:sz w:val="28"/>
          <w:szCs w:val="28"/>
        </w:rPr>
        <w:t>или пузырьковая колонна)</w:t>
      </w:r>
      <w:r>
        <w:rPr>
          <w:rFonts w:ascii="Times New Roman" w:hAnsi="Times New Roman"/>
          <w:sz w:val="28"/>
          <w:szCs w:val="28"/>
        </w:rPr>
        <w:t xml:space="preserve"> фонтан,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сухой бассейн,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зеркало, кресло-мешки, мягкое напольное покрытие (напольный мат), музыка со звуками моря, воды,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 «Пальчиковые игры» Е.Железновой.</w:t>
      </w:r>
      <w:proofErr w:type="gramEnd"/>
    </w:p>
    <w:p w:rsidR="006757FC" w:rsidRDefault="006757FC" w:rsidP="006757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57FC" w:rsidRDefault="006757FC" w:rsidP="006757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</w:t>
      </w:r>
    </w:p>
    <w:p w:rsidR="006757FC" w:rsidRP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7FC">
        <w:rPr>
          <w:rFonts w:ascii="Times New Roman" w:hAnsi="Times New Roman"/>
          <w:b/>
          <w:sz w:val="28"/>
          <w:szCs w:val="28"/>
        </w:rPr>
        <w:t>Вводная часть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Ритуал приветствия «Солнечные лучики»</w:t>
      </w:r>
    </w:p>
    <w:p w:rsidR="006757FC" w:rsidRDefault="006757FC" w:rsidP="006757FC">
      <w:pPr>
        <w:pStyle w:val="a3"/>
        <w:shd w:val="clear" w:color="auto" w:fill="FFFFFF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Дети протягивают руки вперед и по очереди кладут ладошки друг на друга.</w:t>
      </w:r>
    </w:p>
    <w:p w:rsidR="006757FC" w:rsidRDefault="006757FC" w:rsidP="0067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Давайте направим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всю свою доброту и тепло к ладошкам. У нас получилось большое, доброе, ласковое и теплое солнышко. Попробуйте прочувствовать его тепло... А теперь давайте соберем солнечные лучики — так мы здороваемся друг с другом. А сейчас все вместе давайте скажем «Одни за всех и все за одного».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повторяют и поднимают вверх руки, рассеивая «солнечные лучики».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57FC" w:rsidRP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7FC">
        <w:rPr>
          <w:rFonts w:ascii="Times New Roman" w:hAnsi="Times New Roman"/>
          <w:b/>
          <w:sz w:val="28"/>
          <w:szCs w:val="28"/>
        </w:rPr>
        <w:t>Основная часть</w:t>
      </w:r>
    </w:p>
    <w:p w:rsidR="006757FC" w:rsidRDefault="006757FC" w:rsidP="006757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Релаксационное упражнение «Кораблик»</w:t>
      </w:r>
    </w:p>
    <w:p w:rsidR="006757FC" w:rsidRDefault="006757FC" w:rsidP="006757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 проводится на креслах мешках и стоя.</w:t>
      </w:r>
    </w:p>
    <w:p w:rsidR="006757FC" w:rsidRDefault="006757FC" w:rsidP="00675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Вы сейчас  будете изображать матросов на качающейся палубе. Ноги поочередно напрягаются (сжимаются) и расслабляются (выпрямляются).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Сказкотерапия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речь, воображение, мышление, умение соотносить цвет с настроением.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располагаются вокруг аквалампы либо </w:t>
      </w:r>
      <w:r w:rsidR="00EA1BC4">
        <w:rPr>
          <w:rFonts w:ascii="Times New Roman" w:hAnsi="Times New Roman"/>
          <w:i/>
          <w:sz w:val="28"/>
          <w:szCs w:val="28"/>
        </w:rPr>
        <w:t>пузырьковой колонны.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ребенок сочиняет сказку о приключениях на волшебном дне моря.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Каждый ребенок придумывает историю о том, как меняется характер злого героя сказки в связи с изменением цвета воды на морском дне </w:t>
      </w:r>
      <w:r>
        <w:rPr>
          <w:rFonts w:ascii="Times New Roman" w:hAnsi="Times New Roman"/>
          <w:i/>
          <w:sz w:val="28"/>
          <w:szCs w:val="28"/>
        </w:rPr>
        <w:t>(Колос Г.Г., 2010).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«Найди такую же рыбку»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активация зрительного восприятия, формирование фиксации взора концентрации внимания, зрительной памяти, зрительно-моторной координации, развитие тактильной чувствительности.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Понадобится аквалампа (</w:t>
      </w:r>
      <w:r w:rsidR="00EA1BC4">
        <w:rPr>
          <w:rFonts w:ascii="Times New Roman" w:hAnsi="Times New Roman"/>
          <w:i/>
          <w:sz w:val="28"/>
          <w:szCs w:val="28"/>
        </w:rPr>
        <w:t>пузырьковая колонна).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обращает внимание детей на отражение трубки в зеркале, подчеркивает, что в той трубке, которая отражается, плавают такие же рыбки.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Давайте поймаем рыбок.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ловят одну и ту рыбку сначала в трубке, потом в ее отражении, анализируя поверхность </w:t>
      </w:r>
      <w:r>
        <w:rPr>
          <w:rFonts w:ascii="Times New Roman" w:hAnsi="Times New Roman"/>
          <w:i/>
          <w:sz w:val="28"/>
          <w:szCs w:val="28"/>
        </w:rPr>
        <w:t>(гладкая, ребристая) (</w:t>
      </w:r>
      <w:proofErr w:type="spellStart"/>
      <w:r>
        <w:rPr>
          <w:rFonts w:ascii="Times New Roman" w:hAnsi="Times New Roman"/>
          <w:i/>
          <w:sz w:val="28"/>
          <w:szCs w:val="28"/>
        </w:rPr>
        <w:t>Титарь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А.И., 2009).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Пальчиковая гимнастика «Краб»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Выполняется упражнение под музыкальное сопровождение, используется диск «Пальчиковые игры» Е.Железновой.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Руки прижаты друг к другу (от кисти до локтя), пальцы растопырены (крона пальмы). Раскачиваем руками, старясь попасть в такт музыке.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дует, задувает, Пальму в стороны качает.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дует, задувает,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Пальму в стороны качает</w:t>
      </w:r>
      <w:r>
        <w:rPr>
          <w:rFonts w:ascii="Times New Roman" w:hAnsi="Times New Roman"/>
          <w:i/>
          <w:sz w:val="28"/>
          <w:szCs w:val="28"/>
        </w:rPr>
        <w:t>. Ладони лежат на коленях, прижаты друг к другу боковыми частями. Большие пальцы соединены, остальные – согнуты, растопырены (клешни). Шевелим ими.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пальмами краб сидит  и клешнями шевелит,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пальмой краб сидит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клешнями шевелит.</w:t>
      </w:r>
      <w:r>
        <w:rPr>
          <w:rFonts w:ascii="Times New Roman" w:hAnsi="Times New Roman"/>
          <w:i/>
          <w:sz w:val="28"/>
          <w:szCs w:val="28"/>
        </w:rPr>
        <w:t xml:space="preserve"> Большие пальцы соединены боковыми сторонами, остальные прижаты друг к другу, разведены в стороны (крылья), Машем ими в воздухе.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Чайка над водой летает</w:t>
      </w:r>
      <w:r>
        <w:rPr>
          <w:rFonts w:ascii="Times New Roman" w:hAnsi="Times New Roman"/>
          <w:i/>
          <w:sz w:val="28"/>
          <w:szCs w:val="28"/>
        </w:rPr>
        <w:t xml:space="preserve"> (Ладони смыкаются и округляются.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Выполняем волнообразные движения (рыбка))</w:t>
      </w:r>
      <w:proofErr w:type="gramEnd"/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рыбками ныряет (2 раза)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 под пальмой… </w:t>
      </w:r>
      <w:r>
        <w:rPr>
          <w:rFonts w:ascii="Times New Roman" w:hAnsi="Times New Roman"/>
          <w:i/>
          <w:sz w:val="28"/>
          <w:szCs w:val="28"/>
        </w:rPr>
        <w:t>(Ладони основаниями прижаты друг к другу.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Пальцы согнуты (зубы). </w:t>
      </w:r>
      <w:proofErr w:type="gramStart"/>
      <w:r>
        <w:rPr>
          <w:rFonts w:ascii="Times New Roman" w:hAnsi="Times New Roman"/>
          <w:i/>
          <w:sz w:val="28"/>
          <w:szCs w:val="28"/>
        </w:rPr>
        <w:t>Лёжа на тыльной стороне одной из рук, «открываем и закрываем» пасть крокодила).</w:t>
      </w:r>
      <w:proofErr w:type="gramEnd"/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водой на глубине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Крокодил лежит на дне (2 раза)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пальмой …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«Путешествие к водопаду»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развитие воображения, связной речи.</w:t>
      </w:r>
    </w:p>
    <w:p w:rsidR="006757FC" w:rsidRDefault="00EA1BC4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располагаются вокруг </w:t>
      </w:r>
      <w:r w:rsidR="006757FC">
        <w:rPr>
          <w:rFonts w:ascii="Times New Roman" w:hAnsi="Times New Roman"/>
          <w:i/>
          <w:sz w:val="28"/>
          <w:szCs w:val="28"/>
        </w:rPr>
        <w:t>фонтана.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предлагают представить, что они – путешественники и остановились у волшебного водопада. Дети по очереди описывают то, что видят рядом с водопадом</w:t>
      </w:r>
      <w:r>
        <w:rPr>
          <w:rFonts w:ascii="Times New Roman" w:hAnsi="Times New Roman"/>
          <w:i/>
          <w:sz w:val="28"/>
          <w:szCs w:val="28"/>
        </w:rPr>
        <w:t xml:space="preserve"> (Колос Г.Г., 2010).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Релаксационное упражнение «Рыбки»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мышечное расслабление, снятие эмоционального напряжения.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Используется зеркальный шар, аудиозапись, мягкое напольное покрытие (напольный мат, кресла-мешки).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Представьте себе, что вы - разноцветные рыбки и плаваете в теплой воде, мягко шевелите плавниками и хвостиком. Вы плывете над самым дном моря и видите красивые водоросли, разноцветные камешки на дне, других разноцветных рыбок. Вам хорошо и спокойно. Вы решили </w:t>
      </w:r>
      <w:r>
        <w:rPr>
          <w:rFonts w:ascii="Times New Roman" w:hAnsi="Times New Roman"/>
          <w:sz w:val="28"/>
          <w:szCs w:val="28"/>
        </w:rPr>
        <w:lastRenderedPageBreak/>
        <w:t>отдохнуть и опускаетесь на мягкий теплый песок на дне. Вы спокойно отдыхаете, отдыхаю ваши плавники и хвостик. Вам хорошо и приятно на морском дне…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отдохнули и поднимаетесь на поверхность моря. Улыбнитесь солнышку и с улыбкой откройте глаза. Пусть улыбка не покидает вас весь день! </w:t>
      </w:r>
      <w:r>
        <w:rPr>
          <w:rFonts w:ascii="Times New Roman" w:hAnsi="Times New Roman"/>
          <w:i/>
          <w:sz w:val="28"/>
          <w:szCs w:val="28"/>
        </w:rPr>
        <w:t>(Колос Г.Г., 2010).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на основе нервно-мышечной релаксации «Лягушонок»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снять напряжения мышц лица.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Перед выполнением нужно помыть руки и подойти к зеркалу. Психолог рассказывает стихотворение и показывает движения к нему.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понравилось лягушкам: 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Тянут губы прямо к ушкам!</w:t>
      </w:r>
      <w:r>
        <w:rPr>
          <w:rFonts w:ascii="Times New Roman" w:hAnsi="Times New Roman"/>
          <w:i/>
          <w:sz w:val="28"/>
          <w:szCs w:val="28"/>
        </w:rPr>
        <w:t xml:space="preserve"> (Взрослый и дети осторожно пальцами растягивают улыбку к ушкам)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Потяну – перестану и нисколько не стану! </w:t>
      </w:r>
      <w:r>
        <w:rPr>
          <w:rFonts w:ascii="Times New Roman" w:hAnsi="Times New Roman"/>
          <w:i/>
          <w:sz w:val="28"/>
          <w:szCs w:val="28"/>
        </w:rPr>
        <w:t>(«Отпускают» улыбку)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Губы не напряжены и </w:t>
      </w:r>
      <w:proofErr w:type="spellStart"/>
      <w:r>
        <w:rPr>
          <w:rFonts w:ascii="Times New Roman" w:hAnsi="Times New Roman"/>
          <w:sz w:val="28"/>
          <w:szCs w:val="28"/>
        </w:rPr>
        <w:t>рас-слаб-ле-ны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i/>
          <w:sz w:val="28"/>
          <w:szCs w:val="28"/>
        </w:rPr>
        <w:t>(Пальчиком руки проводят по расслабленным губам сверху вниз)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Фазлетдинова А.А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№03. 2012</w:t>
      </w:r>
      <w:r>
        <w:rPr>
          <w:rFonts w:ascii="Times New Roman" w:hAnsi="Times New Roman"/>
          <w:sz w:val="28"/>
          <w:szCs w:val="28"/>
        </w:rPr>
        <w:t>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«Камень-звезда»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напрягать, группировать мышцы и расслаблять их (лежа на спине).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на мягком напольном покрытии (напольном мате).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сигналу ведущего «Камень!» дети руками обхватывают ноги, согнутые в коленях, голову опускают к коленям. По сигналу «Звезда!» ребенок свободно раскидывает руки и ноги (повторить 3-4 раза) </w:t>
      </w:r>
      <w:r>
        <w:rPr>
          <w:rFonts w:ascii="Times New Roman" w:hAnsi="Times New Roman"/>
          <w:i/>
          <w:sz w:val="28"/>
          <w:szCs w:val="28"/>
        </w:rPr>
        <w:t>(Колос Г.Г., 2010).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«Море шариков»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пространственных восприятий и ощущений, воображения.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лежат в сухом бассейне. Им предлагается представить, что они плавают в море на спине (на животе). Дети имитируют движения, плавание</w:t>
      </w:r>
      <w:r>
        <w:rPr>
          <w:rFonts w:ascii="Times New Roman" w:hAnsi="Times New Roman"/>
          <w:i/>
          <w:sz w:val="28"/>
          <w:szCs w:val="28"/>
        </w:rPr>
        <w:t xml:space="preserve"> (Колос Г.Г., 2010).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57FC" w:rsidRP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7FC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Рефлексия.</w:t>
      </w:r>
    </w:p>
    <w:p w:rsidR="006757FC" w:rsidRDefault="006757FC" w:rsidP="006757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Ритуал прощания «Солнечные лучики»</w:t>
      </w:r>
    </w:p>
    <w:p w:rsidR="006757FC" w:rsidRDefault="006757FC" w:rsidP="006757FC">
      <w:pPr>
        <w:pStyle w:val="a3"/>
        <w:shd w:val="clear" w:color="auto" w:fill="FFFFFF"/>
        <w:spacing w:before="0"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протягивают руки вперед и по очереди кладут ладошки друг на друга.</w:t>
      </w:r>
    </w:p>
    <w:p w:rsidR="006757FC" w:rsidRDefault="006757FC" w:rsidP="0067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Давайте направим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всю свою доброту и тепло к ладошкам. У нас получилось большое, доброе, ласковое и теплое солнышко. Попробуйте прочувствовать его тепло... А теперь давайте соберем солнечные лучики — так мы попрощаемся друг с другом. А сейчас все вместе давайте скажем «Одни за всех и все за одного».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повторяют и поднимают вверх руки, рассеивая «солнечные лучики».</w:t>
      </w:r>
    </w:p>
    <w:p w:rsidR="00432DB7" w:rsidRDefault="00432DB7"/>
    <w:sectPr w:rsidR="00432DB7" w:rsidSect="0043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4602"/>
    <w:multiLevelType w:val="hybridMultilevel"/>
    <w:tmpl w:val="B408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86F75"/>
    <w:multiLevelType w:val="hybridMultilevel"/>
    <w:tmpl w:val="AA96D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14BB3"/>
    <w:multiLevelType w:val="hybridMultilevel"/>
    <w:tmpl w:val="B408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757FC"/>
    <w:rsid w:val="00397E5F"/>
    <w:rsid w:val="00432DB7"/>
    <w:rsid w:val="006757FC"/>
    <w:rsid w:val="00BD7207"/>
    <w:rsid w:val="00EA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7FC"/>
    <w:pPr>
      <w:spacing w:before="84" w:after="0" w:line="288" w:lineRule="auto"/>
      <w:ind w:left="5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5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</dc:creator>
  <cp:keywords/>
  <dc:description/>
  <cp:lastModifiedBy>Муха</cp:lastModifiedBy>
  <cp:revision>4</cp:revision>
  <dcterms:created xsi:type="dcterms:W3CDTF">2013-09-21T05:36:00Z</dcterms:created>
  <dcterms:modified xsi:type="dcterms:W3CDTF">2013-09-21T05:47:00Z</dcterms:modified>
</cp:coreProperties>
</file>