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83" w:rsidRPr="009D0A83" w:rsidRDefault="009D0A83" w:rsidP="009D0A83">
      <w:pPr>
        <w:jc w:val="center"/>
        <w:rPr>
          <w:rFonts w:ascii="Tahoma" w:hAnsi="Tahoma" w:cs="Tahoma"/>
          <w:sz w:val="32"/>
          <w:szCs w:val="32"/>
        </w:rPr>
      </w:pPr>
      <w:r w:rsidRPr="009D0A83">
        <w:rPr>
          <w:rFonts w:ascii="Tahoma" w:hAnsi="Tahoma" w:cs="Tahoma"/>
          <w:sz w:val="32"/>
          <w:szCs w:val="32"/>
        </w:rPr>
        <w:t>Муниципальное Автономное Дошкольное Образовательное Учреждение Центр развития ребёнка – детский сад №351 «Веселинка»</w:t>
      </w:r>
    </w:p>
    <w:p w:rsidR="009D0A83" w:rsidRPr="009D0A83" w:rsidRDefault="009D0A83" w:rsidP="009D0A83">
      <w:pPr>
        <w:rPr>
          <w:rFonts w:ascii="Tahoma" w:hAnsi="Tahoma" w:cs="Tahoma"/>
          <w:sz w:val="32"/>
          <w:szCs w:val="32"/>
        </w:rPr>
      </w:pPr>
      <w:r w:rsidRPr="009D0A83">
        <w:rPr>
          <w:rFonts w:ascii="Tahoma" w:hAnsi="Tahoma" w:cs="Tahoma"/>
          <w:sz w:val="32"/>
          <w:szCs w:val="32"/>
        </w:rPr>
        <w:t xml:space="preserve">                            </w:t>
      </w:r>
    </w:p>
    <w:p w:rsidR="009D0A83" w:rsidRPr="009D0A83" w:rsidRDefault="009D0A83" w:rsidP="009D0A83">
      <w:pPr>
        <w:rPr>
          <w:rFonts w:ascii="Tahoma" w:hAnsi="Tahoma" w:cs="Tahoma"/>
          <w:sz w:val="32"/>
          <w:szCs w:val="32"/>
        </w:rPr>
      </w:pPr>
    </w:p>
    <w:p w:rsidR="009D0A83" w:rsidRPr="009D0A83" w:rsidRDefault="009D0A83" w:rsidP="009D0A83">
      <w:pPr>
        <w:rPr>
          <w:rFonts w:ascii="Tahoma" w:hAnsi="Tahoma" w:cs="Tahoma"/>
          <w:sz w:val="32"/>
          <w:szCs w:val="32"/>
        </w:rPr>
      </w:pPr>
    </w:p>
    <w:p w:rsidR="009D0A83" w:rsidRPr="009D0A83" w:rsidRDefault="009D0A83" w:rsidP="009D0A83">
      <w:pPr>
        <w:rPr>
          <w:rFonts w:ascii="Tahoma" w:hAnsi="Tahoma" w:cs="Tahoma"/>
          <w:sz w:val="32"/>
          <w:szCs w:val="32"/>
        </w:rPr>
      </w:pPr>
    </w:p>
    <w:p w:rsidR="009D0A83" w:rsidRPr="009D0A83" w:rsidRDefault="009D0A83" w:rsidP="009D0A83">
      <w:pPr>
        <w:rPr>
          <w:rFonts w:ascii="Tahoma" w:hAnsi="Tahoma" w:cs="Tahoma"/>
          <w:sz w:val="40"/>
          <w:szCs w:val="40"/>
        </w:rPr>
      </w:pPr>
    </w:p>
    <w:p w:rsidR="009D0A83" w:rsidRPr="009D0A83" w:rsidRDefault="009D0A83" w:rsidP="009D0A83">
      <w:pPr>
        <w:ind w:left="708"/>
        <w:rPr>
          <w:rFonts w:ascii="Tahoma" w:hAnsi="Tahoma" w:cs="Tahoma"/>
          <w:sz w:val="40"/>
          <w:szCs w:val="40"/>
        </w:rPr>
      </w:pPr>
      <w:r w:rsidRPr="009D0A83">
        <w:rPr>
          <w:rFonts w:ascii="Tahoma" w:hAnsi="Tahoma" w:cs="Tahoma"/>
          <w:sz w:val="40"/>
          <w:szCs w:val="40"/>
        </w:rPr>
        <w:t xml:space="preserve">        </w:t>
      </w:r>
      <w:r w:rsidR="00073372"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t xml:space="preserve"> </w:t>
      </w:r>
      <w:r w:rsidRPr="009D0A83">
        <w:rPr>
          <w:rFonts w:ascii="Tahoma" w:hAnsi="Tahoma" w:cs="Tahoma"/>
          <w:sz w:val="40"/>
          <w:szCs w:val="40"/>
        </w:rPr>
        <w:t xml:space="preserve"> Агитбригада </w:t>
      </w:r>
      <w:r w:rsidR="00073372">
        <w:rPr>
          <w:rFonts w:ascii="Tahoma" w:hAnsi="Tahoma" w:cs="Tahoma"/>
          <w:sz w:val="40"/>
          <w:szCs w:val="40"/>
        </w:rPr>
        <w:t>по ПДД</w:t>
      </w:r>
      <w:r w:rsidRPr="009D0A83">
        <w:rPr>
          <w:rFonts w:ascii="Tahoma" w:hAnsi="Tahoma" w:cs="Tahoma"/>
          <w:sz w:val="40"/>
          <w:szCs w:val="40"/>
        </w:rPr>
        <w:t xml:space="preserve">   </w:t>
      </w:r>
    </w:p>
    <w:p w:rsidR="009D0A83" w:rsidRPr="00073372" w:rsidRDefault="00073372" w:rsidP="009D0A83">
      <w:pPr>
        <w:ind w:left="708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 w:rsidR="009D0A83" w:rsidRPr="009D0A83">
        <w:rPr>
          <w:rFonts w:ascii="Tahoma" w:hAnsi="Tahoma" w:cs="Tahoma"/>
          <w:sz w:val="40"/>
          <w:szCs w:val="40"/>
        </w:rPr>
        <w:t xml:space="preserve">  </w:t>
      </w:r>
      <w:r w:rsidR="009D0A83" w:rsidRPr="00073372">
        <w:rPr>
          <w:rFonts w:ascii="Tahoma" w:hAnsi="Tahoma" w:cs="Tahoma"/>
          <w:b/>
          <w:sz w:val="40"/>
          <w:szCs w:val="40"/>
        </w:rPr>
        <w:t xml:space="preserve"> «Вместе весело шагать»    </w:t>
      </w:r>
    </w:p>
    <w:p w:rsidR="009D0A83" w:rsidRPr="00073372" w:rsidRDefault="00073372" w:rsidP="009D0A83">
      <w:pPr>
        <w:ind w:left="708"/>
        <w:rPr>
          <w:rFonts w:ascii="Tahoma" w:hAnsi="Tahoma" w:cs="Tahoma"/>
          <w:i/>
          <w:sz w:val="36"/>
          <w:szCs w:val="36"/>
        </w:rPr>
      </w:pPr>
      <w:r w:rsidRPr="00073372">
        <w:rPr>
          <w:rFonts w:ascii="Tahoma" w:hAnsi="Tahoma" w:cs="Tahoma"/>
          <w:i/>
          <w:sz w:val="36"/>
          <w:szCs w:val="36"/>
        </w:rPr>
        <w:t xml:space="preserve">         </w:t>
      </w:r>
      <w:r w:rsidR="009D0A83" w:rsidRPr="00073372">
        <w:rPr>
          <w:rFonts w:ascii="Tahoma" w:hAnsi="Tahoma" w:cs="Tahoma"/>
          <w:i/>
          <w:sz w:val="36"/>
          <w:szCs w:val="36"/>
        </w:rPr>
        <w:t xml:space="preserve">  (для дошкольников 5 – 7 лет)                                           </w:t>
      </w:r>
    </w:p>
    <w:p w:rsidR="009D0A83" w:rsidRPr="009D0A83" w:rsidRDefault="009D0A83" w:rsidP="009D0A83">
      <w:pPr>
        <w:ind w:left="2124" w:firstLine="708"/>
        <w:rPr>
          <w:rFonts w:ascii="Tahoma" w:hAnsi="Tahoma" w:cs="Tahoma"/>
          <w:sz w:val="36"/>
          <w:szCs w:val="36"/>
        </w:rPr>
      </w:pPr>
    </w:p>
    <w:p w:rsidR="009D0A83" w:rsidRPr="009D0A83" w:rsidRDefault="009D0A83" w:rsidP="009D0A83">
      <w:pPr>
        <w:rPr>
          <w:rFonts w:ascii="Tahoma" w:hAnsi="Tahoma" w:cs="Tahoma"/>
          <w:szCs w:val="36"/>
        </w:rPr>
      </w:pPr>
      <w:r w:rsidRPr="009D0A83">
        <w:rPr>
          <w:rFonts w:ascii="Tahoma" w:hAnsi="Tahoma" w:cs="Tahoma"/>
          <w:szCs w:val="36"/>
        </w:rPr>
        <w:t xml:space="preserve">                    </w:t>
      </w: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5664"/>
        <w:rPr>
          <w:rFonts w:ascii="Tahoma" w:hAnsi="Tahoma" w:cs="Tahoma"/>
          <w:szCs w:val="36"/>
        </w:rPr>
      </w:pPr>
      <w:r w:rsidRPr="009D0A83">
        <w:rPr>
          <w:rFonts w:ascii="Tahoma" w:hAnsi="Tahoma" w:cs="Tahoma"/>
          <w:szCs w:val="36"/>
        </w:rPr>
        <w:t xml:space="preserve"> </w:t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  <w:t xml:space="preserve">                                                            Музыкальный руководитель:</w:t>
      </w:r>
    </w:p>
    <w:p w:rsidR="009D0A83" w:rsidRPr="009D0A83" w:rsidRDefault="009D0A83" w:rsidP="009D0A83">
      <w:pPr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</w:r>
      <w:r w:rsidRPr="009D0A83">
        <w:rPr>
          <w:rFonts w:ascii="Tahoma" w:hAnsi="Tahoma" w:cs="Tahoma"/>
          <w:szCs w:val="36"/>
        </w:rPr>
        <w:tab/>
        <w:t>Галинова Майя Ансаровна</w:t>
      </w:r>
      <w:r w:rsidRPr="009D0A83">
        <w:rPr>
          <w:rFonts w:ascii="Tahoma" w:hAnsi="Tahoma" w:cs="Tahoma"/>
          <w:szCs w:val="36"/>
        </w:rPr>
        <w:tab/>
      </w: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ind w:left="2124" w:firstLine="708"/>
        <w:rPr>
          <w:rFonts w:ascii="Tahoma" w:hAnsi="Tahoma" w:cs="Tahoma"/>
          <w:szCs w:val="36"/>
        </w:rPr>
      </w:pPr>
    </w:p>
    <w:p w:rsidR="009D0A83" w:rsidRPr="009D0A83" w:rsidRDefault="009D0A83" w:rsidP="009D0A83">
      <w:pPr>
        <w:rPr>
          <w:rFonts w:ascii="Tahoma" w:hAnsi="Tahoma" w:cs="Tahoma"/>
          <w:szCs w:val="36"/>
        </w:rPr>
      </w:pPr>
      <w:r w:rsidRPr="009D0A83">
        <w:rPr>
          <w:rFonts w:ascii="Tahoma" w:hAnsi="Tahoma" w:cs="Tahoma"/>
          <w:szCs w:val="36"/>
        </w:rPr>
        <w:t xml:space="preserve">                                             </w:t>
      </w:r>
      <w:r>
        <w:rPr>
          <w:rFonts w:ascii="Tahoma" w:hAnsi="Tahoma" w:cs="Tahoma"/>
          <w:szCs w:val="36"/>
        </w:rPr>
        <w:t xml:space="preserve">   </w:t>
      </w:r>
      <w:r w:rsidRPr="009D0A83">
        <w:rPr>
          <w:rFonts w:ascii="Tahoma" w:hAnsi="Tahoma" w:cs="Tahoma"/>
          <w:szCs w:val="36"/>
        </w:rPr>
        <w:t xml:space="preserve"> Казань- 2012</w:t>
      </w:r>
    </w:p>
    <w:p w:rsidR="009D0A83" w:rsidRPr="009D0A83" w:rsidRDefault="009D0A83" w:rsidP="001B52AC">
      <w:pPr>
        <w:pStyle w:val="a4"/>
        <w:rPr>
          <w:rFonts w:ascii="Tahoma" w:hAnsi="Tahoma" w:cs="Tahoma"/>
          <w:b/>
          <w:sz w:val="20"/>
          <w:szCs w:val="20"/>
        </w:rPr>
      </w:pPr>
    </w:p>
    <w:p w:rsidR="009D0A83" w:rsidRDefault="009D0A83" w:rsidP="001B52AC">
      <w:pPr>
        <w:pStyle w:val="a4"/>
        <w:rPr>
          <w:rFonts w:ascii="Tahoma" w:hAnsi="Tahoma" w:cs="Tahoma"/>
          <w:b/>
          <w:sz w:val="20"/>
          <w:szCs w:val="20"/>
        </w:rPr>
      </w:pPr>
    </w:p>
    <w:p w:rsidR="009D0A83" w:rsidRDefault="009D0A83" w:rsidP="001B52AC">
      <w:pPr>
        <w:pStyle w:val="a4"/>
        <w:rPr>
          <w:rFonts w:ascii="Tahoma" w:hAnsi="Tahoma" w:cs="Tahoma"/>
          <w:b/>
          <w:sz w:val="20"/>
          <w:szCs w:val="20"/>
        </w:rPr>
      </w:pPr>
    </w:p>
    <w:p w:rsidR="009D0A83" w:rsidRDefault="009D0A83" w:rsidP="001B52AC">
      <w:pPr>
        <w:pStyle w:val="a4"/>
        <w:rPr>
          <w:rFonts w:ascii="Tahoma" w:hAnsi="Tahoma" w:cs="Tahoma"/>
          <w:b/>
          <w:sz w:val="20"/>
          <w:szCs w:val="20"/>
        </w:rPr>
      </w:pPr>
    </w:p>
    <w:p w:rsidR="001B52AC" w:rsidRPr="001B52AC" w:rsidRDefault="001B52AC" w:rsidP="001B52AC">
      <w:pPr>
        <w:pStyle w:val="a4"/>
        <w:rPr>
          <w:rFonts w:ascii="Tahoma" w:hAnsi="Tahoma" w:cs="Tahoma"/>
          <w:sz w:val="16"/>
          <w:szCs w:val="16"/>
        </w:rPr>
      </w:pPr>
      <w:r w:rsidRPr="001B52AC">
        <w:rPr>
          <w:rFonts w:ascii="Tahoma" w:hAnsi="Tahoma" w:cs="Tahoma"/>
          <w:b/>
          <w:sz w:val="20"/>
          <w:szCs w:val="20"/>
        </w:rPr>
        <w:t>ЦЕЛИ И ЗАДАЧИ:</w:t>
      </w:r>
      <w:r w:rsidRPr="001B52AC">
        <w:rPr>
          <w:rFonts w:ascii="Tahoma" w:hAnsi="Tahoma" w:cs="Tahoma"/>
          <w:sz w:val="20"/>
          <w:szCs w:val="20"/>
        </w:rPr>
        <w:t xml:space="preserve"> использовать ситуационный подход к изучению п</w:t>
      </w:r>
      <w:r>
        <w:rPr>
          <w:rFonts w:ascii="Tahoma" w:hAnsi="Tahoma" w:cs="Tahoma"/>
          <w:sz w:val="20"/>
          <w:szCs w:val="20"/>
        </w:rPr>
        <w:t>равил дорожного движения; учить дошкольников</w:t>
      </w:r>
      <w:r w:rsidRPr="001B52AC">
        <w:rPr>
          <w:rFonts w:ascii="Tahoma" w:hAnsi="Tahoma" w:cs="Tahoma"/>
          <w:sz w:val="20"/>
          <w:szCs w:val="20"/>
        </w:rPr>
        <w:t xml:space="preserve"> быть внимательными на дорогах, обращать внимание</w:t>
      </w:r>
      <w:r>
        <w:rPr>
          <w:rFonts w:ascii="Tahoma" w:hAnsi="Tahoma" w:cs="Tahoma"/>
          <w:sz w:val="20"/>
          <w:szCs w:val="20"/>
        </w:rPr>
        <w:t xml:space="preserve"> на дорожные знаки;</w:t>
      </w:r>
      <w:r w:rsidRPr="001B52AC">
        <w:rPr>
          <w:rFonts w:ascii="Tahoma" w:hAnsi="Tahoma" w:cs="Tahoma"/>
          <w:sz w:val="20"/>
          <w:szCs w:val="20"/>
        </w:rPr>
        <w:t xml:space="preserve"> воспитыва</w:t>
      </w:r>
      <w:r w:rsidR="00886FAD">
        <w:rPr>
          <w:rFonts w:ascii="Tahoma" w:hAnsi="Tahoma" w:cs="Tahoma"/>
          <w:sz w:val="20"/>
          <w:szCs w:val="20"/>
        </w:rPr>
        <w:t>ть дисциплинированность детей</w:t>
      </w:r>
      <w:r w:rsidRPr="001B52AC">
        <w:rPr>
          <w:rFonts w:ascii="Tahoma" w:hAnsi="Tahoma" w:cs="Tahoma"/>
          <w:sz w:val="20"/>
          <w:szCs w:val="20"/>
        </w:rPr>
        <w:t xml:space="preserve"> на улицах и дорогах.</w:t>
      </w:r>
    </w:p>
    <w:p w:rsidR="001B52AC" w:rsidRPr="001B52AC" w:rsidRDefault="001B52AC" w:rsidP="001B52AC">
      <w:pPr>
        <w:pStyle w:val="a4"/>
        <w:rPr>
          <w:rFonts w:ascii="Tahoma" w:hAnsi="Tahoma" w:cs="Tahoma"/>
          <w:sz w:val="16"/>
          <w:szCs w:val="16"/>
        </w:rPr>
      </w:pPr>
      <w:proofErr w:type="gramStart"/>
      <w:r w:rsidRPr="001B52AC">
        <w:rPr>
          <w:rFonts w:ascii="Tahoma" w:hAnsi="Tahoma" w:cs="Tahoma"/>
          <w:b/>
          <w:sz w:val="20"/>
          <w:szCs w:val="20"/>
        </w:rPr>
        <w:t>ОБОРУДОВАНИЕ:</w:t>
      </w:r>
      <w:r w:rsidRPr="001B52AC">
        <w:rPr>
          <w:rFonts w:ascii="Tahoma" w:hAnsi="Tahoma" w:cs="Tahoma"/>
          <w:sz w:val="20"/>
          <w:szCs w:val="20"/>
        </w:rPr>
        <w:t xml:space="preserve"> игрушечные машинки </w:t>
      </w:r>
      <w:r>
        <w:rPr>
          <w:rFonts w:ascii="Tahoma" w:hAnsi="Tahoma" w:cs="Tahoma"/>
          <w:sz w:val="20"/>
          <w:szCs w:val="20"/>
        </w:rPr>
        <w:t xml:space="preserve">на верёвках, костыли, </w:t>
      </w:r>
      <w:r w:rsidRPr="001B52AC">
        <w:rPr>
          <w:rFonts w:ascii="Tahoma" w:hAnsi="Tahoma" w:cs="Tahoma"/>
          <w:sz w:val="20"/>
          <w:szCs w:val="20"/>
        </w:rPr>
        <w:t>кружки (красный, жёлтый, зелёный), плакаты по правилам дорожного движения, дорожные знаки.</w:t>
      </w:r>
      <w:proofErr w:type="gramEnd"/>
    </w:p>
    <w:p w:rsidR="005D5DF9" w:rsidRPr="00F80D8D" w:rsidRDefault="00F80D8D" w:rsidP="005D5DF9">
      <w:pPr>
        <w:rPr>
          <w:b/>
        </w:rPr>
      </w:pPr>
      <w:r>
        <w:rPr>
          <w:b/>
          <w:u w:val="single"/>
        </w:rPr>
        <w:t xml:space="preserve">    </w:t>
      </w:r>
      <w:r w:rsidR="005D5DF9" w:rsidRPr="000402B8">
        <w:rPr>
          <w:b/>
          <w:u w:val="single"/>
        </w:rPr>
        <w:t>ВЫСТ</w:t>
      </w:r>
      <w:r w:rsidR="005D5DF9">
        <w:rPr>
          <w:b/>
          <w:u w:val="single"/>
        </w:rPr>
        <w:t>УПЛЕНИЕ АГИТБРИГАДЫ</w:t>
      </w:r>
      <w:r>
        <w:rPr>
          <w:b/>
          <w:u w:val="single"/>
        </w:rPr>
        <w:t xml:space="preserve"> </w:t>
      </w:r>
      <w:r w:rsidR="00480B57">
        <w:rPr>
          <w:b/>
          <w:u w:val="single"/>
        </w:rPr>
        <w:t>«</w:t>
      </w:r>
      <w:r>
        <w:rPr>
          <w:b/>
          <w:u w:val="single"/>
        </w:rPr>
        <w:t>НЕОТЛОЖКА</w:t>
      </w:r>
      <w:r w:rsidR="00480B57">
        <w:rPr>
          <w:b/>
          <w:u w:val="single"/>
        </w:rPr>
        <w:t>»</w:t>
      </w:r>
    </w:p>
    <w:p w:rsidR="005D5DF9" w:rsidRPr="00BE00E0" w:rsidRDefault="00BE00E0" w:rsidP="00BE00E0">
      <w:pPr>
        <w:spacing w:after="0"/>
        <w:rPr>
          <w:rFonts w:ascii="Tahoma" w:hAnsi="Tahoma" w:cs="Tahoma"/>
          <w:i/>
          <w:sz w:val="20"/>
          <w:szCs w:val="20"/>
        </w:rPr>
      </w:pPr>
      <w:r w:rsidRPr="00BE00E0">
        <w:rPr>
          <w:rFonts w:ascii="Tahoma" w:hAnsi="Tahoma" w:cs="Tahoma"/>
          <w:i/>
          <w:sz w:val="20"/>
          <w:szCs w:val="20"/>
        </w:rPr>
        <w:t xml:space="preserve">                         </w:t>
      </w:r>
      <w:r w:rsidR="005D5DF9" w:rsidRPr="00BE00E0">
        <w:rPr>
          <w:rFonts w:ascii="Tahoma" w:hAnsi="Tahoma" w:cs="Tahoma"/>
          <w:i/>
          <w:sz w:val="20"/>
          <w:szCs w:val="20"/>
        </w:rPr>
        <w:t>Звучат задорные позывные, на сцену  выходят участники агитбригады.</w:t>
      </w:r>
    </w:p>
    <w:p w:rsidR="005D5DF9" w:rsidRPr="00BE00E0" w:rsidRDefault="005D5DF9" w:rsidP="00BE00E0">
      <w:pPr>
        <w:spacing w:after="0"/>
        <w:rPr>
          <w:rFonts w:ascii="Tahoma" w:hAnsi="Tahoma" w:cs="Tahoma"/>
          <w:b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t xml:space="preserve">1: </w:t>
      </w:r>
      <w:r w:rsidRPr="00BE00E0">
        <w:rPr>
          <w:rFonts w:ascii="Tahoma" w:hAnsi="Tahoma" w:cs="Tahoma"/>
          <w:sz w:val="20"/>
          <w:szCs w:val="20"/>
        </w:rPr>
        <w:t>Мы - за здоровье,</w:t>
      </w:r>
    </w:p>
    <w:p w:rsidR="005D5DF9" w:rsidRPr="00BE00E0" w:rsidRDefault="005D5DF9" w:rsidP="00BE00E0">
      <w:pPr>
        <w:spacing w:after="0"/>
        <w:rPr>
          <w:rFonts w:ascii="Tahoma" w:hAnsi="Tahoma" w:cs="Tahoma"/>
          <w:b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t xml:space="preserve">2: </w:t>
      </w:r>
      <w:r w:rsidRPr="00BE00E0">
        <w:rPr>
          <w:rFonts w:ascii="Tahoma" w:hAnsi="Tahoma" w:cs="Tahoma"/>
          <w:sz w:val="20"/>
          <w:szCs w:val="20"/>
        </w:rPr>
        <w:t>Мы - за счастье,</w:t>
      </w:r>
      <w:r w:rsidRPr="00BE00E0">
        <w:rPr>
          <w:rFonts w:ascii="Tahoma" w:hAnsi="Tahoma" w:cs="Tahoma"/>
          <w:sz w:val="20"/>
          <w:szCs w:val="20"/>
        </w:rPr>
        <w:br/>
      </w:r>
      <w:r w:rsidRPr="00BE00E0">
        <w:rPr>
          <w:rFonts w:ascii="Tahoma" w:hAnsi="Tahoma" w:cs="Tahoma"/>
          <w:b/>
          <w:sz w:val="20"/>
          <w:szCs w:val="20"/>
        </w:rPr>
        <w:t xml:space="preserve">Все: </w:t>
      </w:r>
      <w:r w:rsidRPr="00BE00E0">
        <w:rPr>
          <w:rFonts w:ascii="Tahoma" w:hAnsi="Tahoma" w:cs="Tahoma"/>
          <w:sz w:val="20"/>
          <w:szCs w:val="20"/>
        </w:rPr>
        <w:t>Мы - против боли и несчастья!</w:t>
      </w:r>
      <w:r w:rsidRPr="00BE00E0">
        <w:rPr>
          <w:rFonts w:ascii="Tahoma" w:hAnsi="Tahoma" w:cs="Tahoma"/>
          <w:b/>
          <w:sz w:val="20"/>
          <w:szCs w:val="20"/>
        </w:rPr>
        <w:br/>
        <w:t xml:space="preserve">3: </w:t>
      </w:r>
      <w:r w:rsidRPr="00BE00E0">
        <w:rPr>
          <w:rFonts w:ascii="Tahoma" w:hAnsi="Tahoma" w:cs="Tahoma"/>
          <w:sz w:val="20"/>
          <w:szCs w:val="20"/>
        </w:rPr>
        <w:t xml:space="preserve">За трезвый разум, </w:t>
      </w:r>
    </w:p>
    <w:p w:rsidR="005D5DF9" w:rsidRPr="00BE00E0" w:rsidRDefault="005D5DF9" w:rsidP="00010425">
      <w:pPr>
        <w:spacing w:after="0"/>
        <w:rPr>
          <w:rFonts w:ascii="Tahoma" w:hAnsi="Tahoma" w:cs="Tahoma"/>
          <w:b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t xml:space="preserve">4: </w:t>
      </w:r>
      <w:r w:rsidRPr="00BE00E0">
        <w:rPr>
          <w:rFonts w:ascii="Tahoma" w:hAnsi="Tahoma" w:cs="Tahoma"/>
          <w:sz w:val="20"/>
          <w:szCs w:val="20"/>
        </w:rPr>
        <w:t>За ясность мысли,</w:t>
      </w:r>
      <w:r w:rsidRPr="00BE00E0">
        <w:rPr>
          <w:rFonts w:ascii="Tahoma" w:hAnsi="Tahoma" w:cs="Tahoma"/>
          <w:sz w:val="20"/>
          <w:szCs w:val="20"/>
        </w:rPr>
        <w:br/>
      </w:r>
      <w:r w:rsidRPr="00BE00E0">
        <w:rPr>
          <w:rFonts w:ascii="Tahoma" w:hAnsi="Tahoma" w:cs="Tahoma"/>
          <w:b/>
          <w:sz w:val="20"/>
          <w:szCs w:val="20"/>
        </w:rPr>
        <w:t xml:space="preserve">Все: </w:t>
      </w:r>
      <w:r w:rsidRPr="00BE00E0">
        <w:rPr>
          <w:rFonts w:ascii="Tahoma" w:hAnsi="Tahoma" w:cs="Tahoma"/>
          <w:sz w:val="20"/>
          <w:szCs w:val="20"/>
        </w:rPr>
        <w:t>За детство, юность, за радость жизни!</w:t>
      </w:r>
    </w:p>
    <w:p w:rsidR="005D5DF9" w:rsidRPr="00BE00E0" w:rsidRDefault="00010425" w:rsidP="00BE00E0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5D5DF9" w:rsidRPr="00BE00E0">
        <w:rPr>
          <w:rFonts w:ascii="Tahoma" w:hAnsi="Tahoma" w:cs="Tahoma"/>
          <w:b/>
          <w:sz w:val="20"/>
          <w:szCs w:val="20"/>
        </w:rPr>
        <w:t>:</w:t>
      </w:r>
      <w:r w:rsidR="005D5DF9" w:rsidRPr="00BE00E0">
        <w:rPr>
          <w:rFonts w:ascii="Tahoma" w:hAnsi="Tahoma" w:cs="Tahoma"/>
          <w:sz w:val="20"/>
          <w:szCs w:val="20"/>
        </w:rPr>
        <w:t xml:space="preserve">Мы рады встрече с вами. </w:t>
      </w:r>
      <w:r w:rsidR="005D5DF9" w:rsidRPr="00BE00E0">
        <w:rPr>
          <w:rFonts w:ascii="Tahoma" w:hAnsi="Tahoma" w:cs="Tahoma"/>
          <w:sz w:val="20"/>
          <w:szCs w:val="20"/>
        </w:rPr>
        <w:br/>
        <w:t xml:space="preserve">В уютном, теплом зале. </w:t>
      </w:r>
    </w:p>
    <w:p w:rsidR="005D5DF9" w:rsidRPr="00BE00E0" w:rsidRDefault="00010425" w:rsidP="00BE00E0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5D5DF9" w:rsidRPr="00BE00E0">
        <w:rPr>
          <w:rFonts w:ascii="Tahoma" w:hAnsi="Tahoma" w:cs="Tahoma"/>
          <w:b/>
          <w:sz w:val="20"/>
          <w:szCs w:val="20"/>
        </w:rPr>
        <w:t>:</w:t>
      </w:r>
      <w:r w:rsidR="005D5DF9" w:rsidRPr="00BE00E0">
        <w:rPr>
          <w:rFonts w:ascii="Tahoma" w:hAnsi="Tahoma" w:cs="Tahoma"/>
          <w:sz w:val="20"/>
          <w:szCs w:val="20"/>
        </w:rPr>
        <w:t xml:space="preserve">Задорно светят огоньки ваших глаз. </w:t>
      </w:r>
    </w:p>
    <w:p w:rsidR="005D5DF9" w:rsidRPr="00BE00E0" w:rsidRDefault="00F80D8D" w:rsidP="00BE00E0">
      <w:pPr>
        <w:spacing w:after="0"/>
        <w:rPr>
          <w:rFonts w:ascii="Tahoma" w:hAnsi="Tahoma" w:cs="Tahoma"/>
          <w:sz w:val="20"/>
          <w:szCs w:val="20"/>
        </w:rPr>
      </w:pPr>
      <w:r w:rsidRPr="00BE00E0">
        <w:rPr>
          <w:rFonts w:ascii="Tahoma" w:hAnsi="Tahoma" w:cs="Tahoma"/>
          <w:sz w:val="20"/>
          <w:szCs w:val="20"/>
        </w:rPr>
        <w:t>Агитбригада Неотложка</w:t>
      </w:r>
      <w:r w:rsidR="005D5DF9" w:rsidRPr="00BE00E0">
        <w:rPr>
          <w:rFonts w:ascii="Tahoma" w:hAnsi="Tahoma" w:cs="Tahoma"/>
          <w:sz w:val="20"/>
          <w:szCs w:val="20"/>
        </w:rPr>
        <w:t xml:space="preserve"> </w:t>
      </w:r>
    </w:p>
    <w:p w:rsidR="005D5DF9" w:rsidRPr="00BE00E0" w:rsidRDefault="005D5DF9" w:rsidP="00BE00E0">
      <w:pPr>
        <w:spacing w:after="0"/>
        <w:rPr>
          <w:rFonts w:ascii="Tahoma" w:hAnsi="Tahoma" w:cs="Tahoma"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t>Все:</w:t>
      </w:r>
      <w:r w:rsidRPr="00BE00E0">
        <w:rPr>
          <w:rFonts w:ascii="Tahoma" w:hAnsi="Tahoma" w:cs="Tahoma"/>
          <w:sz w:val="20"/>
          <w:szCs w:val="20"/>
        </w:rPr>
        <w:t xml:space="preserve"> Приветствует вас!</w:t>
      </w:r>
    </w:p>
    <w:p w:rsidR="00BF2229" w:rsidRPr="00067129" w:rsidRDefault="002E4379" w:rsidP="00BF22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</w:t>
      </w:r>
    </w:p>
    <w:p w:rsidR="00BF2229" w:rsidRPr="00067129" w:rsidRDefault="00BF2229" w:rsidP="00BF22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379">
        <w:rPr>
          <w:rFonts w:ascii="Tahoma" w:hAnsi="Tahoma" w:cs="Tahoma"/>
          <w:b/>
          <w:sz w:val="20"/>
          <w:szCs w:val="20"/>
        </w:rPr>
        <w:t>Автор:</w:t>
      </w:r>
      <w:r w:rsidRPr="00067129">
        <w:rPr>
          <w:rFonts w:ascii="Tahoma" w:hAnsi="Tahoma" w:cs="Tahoma"/>
          <w:sz w:val="20"/>
          <w:szCs w:val="20"/>
        </w:rPr>
        <w:t xml:space="preserve"> Пешеход ты, иль водитель,</w:t>
      </w:r>
    </w:p>
    <w:p w:rsidR="00770637" w:rsidRPr="00067129" w:rsidRDefault="00BF2229" w:rsidP="00480B57">
      <w:pPr>
        <w:rPr>
          <w:rFonts w:ascii="Tahoma" w:hAnsi="Tahoma" w:cs="Tahoma"/>
          <w:sz w:val="20"/>
          <w:szCs w:val="20"/>
        </w:rPr>
      </w:pPr>
      <w:r w:rsidRPr="002E4379">
        <w:rPr>
          <w:rFonts w:ascii="Tahoma" w:hAnsi="Tahoma" w:cs="Tahoma"/>
          <w:b/>
          <w:sz w:val="20"/>
          <w:szCs w:val="20"/>
        </w:rPr>
        <w:t>ВСЕ:</w:t>
      </w:r>
      <w:r w:rsidRPr="00067129">
        <w:rPr>
          <w:rFonts w:ascii="Tahoma" w:hAnsi="Tahoma" w:cs="Tahoma"/>
          <w:sz w:val="20"/>
          <w:szCs w:val="20"/>
        </w:rPr>
        <w:t xml:space="preserve"> Будь всегда ты осмотрителен!</w:t>
      </w:r>
      <w:r w:rsidR="00010425">
        <w:rPr>
          <w:rFonts w:ascii="Tahoma" w:hAnsi="Tahoma" w:cs="Tahoma"/>
          <w:b/>
          <w:sz w:val="20"/>
          <w:szCs w:val="20"/>
        </w:rPr>
        <w:t xml:space="preserve">             </w:t>
      </w:r>
    </w:p>
    <w:p w:rsidR="00816245" w:rsidRPr="00043C9E" w:rsidRDefault="00043C9E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8"/>
        </w:rPr>
      </w:pPr>
      <w:r>
        <w:rPr>
          <w:rFonts w:ascii="Tahoma" w:hAnsi="Tahoma" w:cs="Tahoma"/>
          <w:b/>
          <w:i/>
          <w:iCs/>
          <w:sz w:val="20"/>
          <w:szCs w:val="28"/>
        </w:rPr>
        <w:t xml:space="preserve">                    </w:t>
      </w:r>
      <w:r w:rsidR="00F154D6">
        <w:rPr>
          <w:rFonts w:ascii="Tahoma" w:hAnsi="Tahoma" w:cs="Tahoma"/>
          <w:b/>
          <w:i/>
          <w:iCs/>
          <w:sz w:val="20"/>
          <w:szCs w:val="28"/>
        </w:rPr>
        <w:t xml:space="preserve"> </w:t>
      </w:r>
      <w:r w:rsidR="00F154D6" w:rsidRPr="00864EA8">
        <w:rPr>
          <w:rFonts w:ascii="Tahoma" w:hAnsi="Tahoma" w:cs="Tahoma"/>
          <w:b/>
          <w:i/>
          <w:iCs/>
          <w:sz w:val="20"/>
          <w:szCs w:val="28"/>
        </w:rPr>
        <w:t>П</w:t>
      </w:r>
      <w:r w:rsidR="00816245" w:rsidRPr="00864EA8">
        <w:rPr>
          <w:rFonts w:ascii="Tahoma" w:hAnsi="Tahoma" w:cs="Tahoma"/>
          <w:b/>
          <w:i/>
          <w:iCs/>
          <w:sz w:val="20"/>
          <w:szCs w:val="28"/>
        </w:rPr>
        <w:t>есня</w:t>
      </w:r>
      <w:r w:rsidR="00F154D6">
        <w:rPr>
          <w:rFonts w:ascii="Tahoma" w:hAnsi="Tahoma" w:cs="Tahoma"/>
          <w:b/>
          <w:i/>
          <w:iCs/>
          <w:sz w:val="20"/>
          <w:szCs w:val="28"/>
        </w:rPr>
        <w:t xml:space="preserve"> – переделка на мелодию</w:t>
      </w:r>
      <w:r w:rsidR="00816245" w:rsidRPr="00864EA8">
        <w:rPr>
          <w:rFonts w:ascii="Tahoma" w:hAnsi="Tahoma" w:cs="Tahoma"/>
          <w:b/>
          <w:i/>
          <w:iCs/>
          <w:sz w:val="20"/>
          <w:szCs w:val="28"/>
        </w:rPr>
        <w:t xml:space="preserve"> «Вместе весело шагать»</w:t>
      </w:r>
      <w:r w:rsidR="007C7132">
        <w:rPr>
          <w:rFonts w:ascii="Tahoma" w:hAnsi="Tahoma" w:cs="Tahoma"/>
          <w:b/>
          <w:i/>
          <w:iCs/>
          <w:sz w:val="20"/>
          <w:szCs w:val="28"/>
        </w:rPr>
        <w:t xml:space="preserve"> </w:t>
      </w:r>
      <w:r w:rsidR="007C7132" w:rsidRPr="007C7132">
        <w:rPr>
          <w:rFonts w:ascii="Tahoma" w:hAnsi="Tahoma" w:cs="Tahoma"/>
          <w:i/>
          <w:iCs/>
          <w:sz w:val="20"/>
          <w:szCs w:val="28"/>
        </w:rPr>
        <w:t>В.</w:t>
      </w:r>
      <w:r>
        <w:rPr>
          <w:rFonts w:ascii="Tahoma" w:hAnsi="Tahoma" w:cs="Tahoma"/>
          <w:b/>
          <w:i/>
          <w:iCs/>
          <w:sz w:val="20"/>
          <w:szCs w:val="28"/>
        </w:rPr>
        <w:t xml:space="preserve"> </w:t>
      </w:r>
      <w:r w:rsidRPr="00043C9E">
        <w:rPr>
          <w:rFonts w:ascii="Tahoma" w:hAnsi="Tahoma" w:cs="Tahoma"/>
          <w:i/>
          <w:iCs/>
          <w:sz w:val="20"/>
          <w:szCs w:val="28"/>
        </w:rPr>
        <w:t>Шаинского</w:t>
      </w:r>
    </w:p>
    <w:p w:rsidR="00816245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8"/>
        </w:rPr>
      </w:pPr>
      <w:r w:rsidRPr="00816245">
        <w:rPr>
          <w:rFonts w:ascii="Tahoma" w:hAnsi="Tahoma" w:cs="Tahoma"/>
          <w:sz w:val="20"/>
          <w:szCs w:val="28"/>
        </w:rPr>
        <w:t>Вместе весело шагать по дорогам, по дорогам, по дорогам</w:t>
      </w:r>
    </w:p>
    <w:p w:rsidR="00816245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8"/>
        </w:rPr>
      </w:pPr>
      <w:r w:rsidRPr="00816245">
        <w:rPr>
          <w:rFonts w:ascii="Tahoma" w:hAnsi="Tahoma" w:cs="Tahoma"/>
          <w:sz w:val="20"/>
          <w:szCs w:val="28"/>
        </w:rPr>
        <w:t>Только знаки соблюдать надо строго, надо строго, надо строго</w:t>
      </w:r>
    </w:p>
    <w:p w:rsidR="00816245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8"/>
        </w:rPr>
      </w:pPr>
      <w:r w:rsidRPr="00816245">
        <w:rPr>
          <w:rFonts w:ascii="Tahoma" w:hAnsi="Tahoma" w:cs="Tahoma"/>
          <w:sz w:val="20"/>
          <w:szCs w:val="28"/>
        </w:rPr>
        <w:t>Указателей дощечки, зебры лесенки</w:t>
      </w:r>
    </w:p>
    <w:p w:rsidR="00816245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8"/>
        </w:rPr>
      </w:pPr>
      <w:r w:rsidRPr="00816245">
        <w:rPr>
          <w:rFonts w:ascii="Tahoma" w:hAnsi="Tahoma" w:cs="Tahoma"/>
          <w:sz w:val="20"/>
          <w:szCs w:val="28"/>
        </w:rPr>
        <w:t>И сигнал ГАИ машины словно песенки</w:t>
      </w:r>
    </w:p>
    <w:p w:rsidR="00816245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8"/>
        </w:rPr>
      </w:pPr>
      <w:r w:rsidRPr="00816245">
        <w:rPr>
          <w:rFonts w:ascii="Tahoma" w:hAnsi="Tahoma" w:cs="Tahoma"/>
          <w:sz w:val="20"/>
          <w:szCs w:val="28"/>
        </w:rPr>
        <w:t>Переходы, перекрестки не кончаются</w:t>
      </w:r>
    </w:p>
    <w:p w:rsidR="00770637" w:rsidRPr="00816245" w:rsidRDefault="00816245" w:rsidP="008162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16245">
        <w:rPr>
          <w:rFonts w:ascii="Tahoma" w:hAnsi="Tahoma" w:cs="Tahoma"/>
          <w:sz w:val="20"/>
          <w:szCs w:val="28"/>
        </w:rPr>
        <w:t>Закон дороги соблюдать всем полагается.</w:t>
      </w:r>
    </w:p>
    <w:p w:rsidR="00915305" w:rsidRPr="00067129" w:rsidRDefault="0001042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(Расходятся, появляется человек с жезлом)</w:t>
      </w:r>
    </w:p>
    <w:p w:rsidR="00915305" w:rsidRPr="00067129" w:rsidRDefault="0001042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10425">
        <w:rPr>
          <w:rFonts w:ascii="Tahoma" w:hAnsi="Tahoma" w:cs="Tahoma"/>
          <w:b/>
          <w:sz w:val="20"/>
          <w:szCs w:val="20"/>
        </w:rPr>
        <w:t>С жезлом:</w:t>
      </w:r>
      <w:r>
        <w:rPr>
          <w:rFonts w:ascii="Tahoma" w:hAnsi="Tahoma" w:cs="Tahoma"/>
          <w:sz w:val="20"/>
          <w:szCs w:val="20"/>
        </w:rPr>
        <w:t xml:space="preserve"> А вон их сколько, по улицам ходи</w:t>
      </w:r>
      <w:r w:rsidR="00915305" w:rsidRPr="00067129">
        <w:rPr>
          <w:rFonts w:ascii="Tahoma" w:hAnsi="Tahoma" w:cs="Tahoma"/>
          <w:sz w:val="20"/>
          <w:szCs w:val="20"/>
        </w:rPr>
        <w:t>т, туда-сюда, туда-сюда…Работы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 xml:space="preserve">нам не </w:t>
      </w:r>
      <w:proofErr w:type="spellStart"/>
      <w:r w:rsidRPr="00067129">
        <w:rPr>
          <w:rFonts w:ascii="Tahoma" w:hAnsi="Tahoma" w:cs="Tahoma"/>
          <w:sz w:val="20"/>
          <w:szCs w:val="20"/>
        </w:rPr>
        <w:t>впроворот</w:t>
      </w:r>
      <w:proofErr w:type="spellEnd"/>
      <w:proofErr w:type="gramStart"/>
      <w:r w:rsidR="00010425">
        <w:rPr>
          <w:rFonts w:ascii="Tahoma" w:hAnsi="Tahoma" w:cs="Tahoma"/>
          <w:sz w:val="20"/>
          <w:szCs w:val="20"/>
        </w:rPr>
        <w:t xml:space="preserve"> </w:t>
      </w:r>
      <w:r w:rsidRPr="00067129">
        <w:rPr>
          <w:rFonts w:ascii="Tahoma" w:hAnsi="Tahoma" w:cs="Tahoma"/>
          <w:sz w:val="20"/>
          <w:szCs w:val="20"/>
        </w:rPr>
        <w:t>А</w:t>
      </w:r>
      <w:proofErr w:type="gramEnd"/>
      <w:r w:rsidRPr="00067129">
        <w:rPr>
          <w:rFonts w:ascii="Tahoma" w:hAnsi="Tahoma" w:cs="Tahoma"/>
          <w:sz w:val="20"/>
          <w:szCs w:val="20"/>
        </w:rPr>
        <w:t xml:space="preserve"> ну, вредители, нарушители, стройся! На дороги города – шагом марш!</w:t>
      </w:r>
    </w:p>
    <w:p w:rsidR="00915305" w:rsidRPr="00067129" w:rsidRDefault="00E9135D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</w:t>
      </w:r>
      <w:r w:rsidR="00915305" w:rsidRPr="00067129">
        <w:rPr>
          <w:rFonts w:ascii="Tahoma" w:hAnsi="Tahoma" w:cs="Tahoma"/>
          <w:i/>
          <w:iCs/>
          <w:sz w:val="20"/>
          <w:szCs w:val="20"/>
        </w:rPr>
        <w:t>(</w:t>
      </w:r>
      <w:proofErr w:type="spellStart"/>
      <w:r w:rsidR="00915305" w:rsidRPr="00067129">
        <w:rPr>
          <w:rFonts w:ascii="Tahoma" w:hAnsi="Tahoma" w:cs="Tahoma"/>
          <w:i/>
          <w:iCs/>
          <w:sz w:val="20"/>
          <w:szCs w:val="20"/>
        </w:rPr>
        <w:t>О.Газманов</w:t>
      </w:r>
      <w:proofErr w:type="spellEnd"/>
      <w:r w:rsidR="00915305" w:rsidRPr="00067129">
        <w:rPr>
          <w:rFonts w:ascii="Tahoma" w:hAnsi="Tahoma" w:cs="Tahoma"/>
          <w:i/>
          <w:iCs/>
          <w:sz w:val="20"/>
          <w:szCs w:val="20"/>
        </w:rPr>
        <w:t xml:space="preserve"> «Песня о Москве»)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 xml:space="preserve">Мы сомкнем </w:t>
      </w:r>
      <w:proofErr w:type="gramStart"/>
      <w:r w:rsidRPr="00067129">
        <w:rPr>
          <w:rFonts w:ascii="Tahoma" w:hAnsi="Tahoma" w:cs="Tahoma"/>
          <w:sz w:val="20"/>
          <w:szCs w:val="20"/>
        </w:rPr>
        <w:t>потеснее</w:t>
      </w:r>
      <w:proofErr w:type="gramEnd"/>
      <w:r w:rsidRPr="00067129">
        <w:rPr>
          <w:rFonts w:ascii="Tahoma" w:hAnsi="Tahoma" w:cs="Tahoma"/>
          <w:sz w:val="20"/>
          <w:szCs w:val="20"/>
        </w:rPr>
        <w:t xml:space="preserve"> ряды,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Доведем весь народ до беды,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Все мы знаки с пути уберем,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Зебры все мы с дороги сотрем.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Строем вышли на улицы мы,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Не поможет теперь вам ГАИ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 xml:space="preserve">И </w:t>
      </w:r>
      <w:proofErr w:type="spellStart"/>
      <w:r w:rsidRPr="00067129">
        <w:rPr>
          <w:rFonts w:ascii="Tahoma" w:hAnsi="Tahoma" w:cs="Tahoma"/>
          <w:sz w:val="20"/>
          <w:szCs w:val="20"/>
        </w:rPr>
        <w:t>ЮИДовца</w:t>
      </w:r>
      <w:proofErr w:type="spellEnd"/>
      <w:r w:rsidRPr="00067129">
        <w:rPr>
          <w:rFonts w:ascii="Tahoma" w:hAnsi="Tahoma" w:cs="Tahoma"/>
          <w:sz w:val="20"/>
          <w:szCs w:val="20"/>
        </w:rPr>
        <w:t xml:space="preserve"> ты не зови,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Ведь теперь победить мы должны!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Вперед! Ломай, круши, дави!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067129">
        <w:rPr>
          <w:rFonts w:ascii="Tahoma" w:hAnsi="Tahoma" w:cs="Tahoma"/>
          <w:sz w:val="20"/>
          <w:szCs w:val="20"/>
        </w:rPr>
        <w:t>Пускай</w:t>
      </w:r>
      <w:proofErr w:type="gramEnd"/>
      <w:r w:rsidRPr="00067129">
        <w:rPr>
          <w:rFonts w:ascii="Tahoma" w:hAnsi="Tahoma" w:cs="Tahoma"/>
          <w:sz w:val="20"/>
          <w:szCs w:val="20"/>
        </w:rPr>
        <w:t xml:space="preserve"> разбиты фонари,</w:t>
      </w:r>
    </w:p>
    <w:p w:rsidR="00915305" w:rsidRPr="00067129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Ослеп ваш добрый светофор,</w:t>
      </w:r>
    </w:p>
    <w:p w:rsidR="00915305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А на дорогах сделали затор!</w:t>
      </w:r>
    </w:p>
    <w:p w:rsidR="00E9135D" w:rsidRPr="004A4EA5" w:rsidRDefault="004A4EA5" w:rsidP="004A4EA5">
      <w:pPr>
        <w:pStyle w:val="a4"/>
        <w:jc w:val="center"/>
        <w:rPr>
          <w:rFonts w:ascii="Tahoma" w:hAnsi="Tahoma" w:cs="Tahoma"/>
          <w:i/>
          <w:sz w:val="16"/>
          <w:szCs w:val="16"/>
        </w:rPr>
      </w:pPr>
      <w:r w:rsidRPr="004A4EA5">
        <w:rPr>
          <w:rFonts w:ascii="Tahoma" w:hAnsi="Tahoma" w:cs="Tahoma"/>
          <w:i/>
          <w:sz w:val="20"/>
          <w:szCs w:val="20"/>
        </w:rPr>
        <w:t>В это время нарушители изображают хаотичное движения автомобилей, у них в руках игруше</w:t>
      </w:r>
      <w:r>
        <w:rPr>
          <w:rFonts w:ascii="Tahoma" w:hAnsi="Tahoma" w:cs="Tahoma"/>
          <w:i/>
          <w:sz w:val="20"/>
          <w:szCs w:val="20"/>
        </w:rPr>
        <w:t xml:space="preserve">чные </w:t>
      </w:r>
      <w:r w:rsidRPr="004A4EA5">
        <w:rPr>
          <w:rFonts w:ascii="Tahoma" w:hAnsi="Tahoma" w:cs="Tahoma"/>
          <w:i/>
          <w:sz w:val="20"/>
          <w:szCs w:val="20"/>
        </w:rPr>
        <w:t>машинки, а один пытается безуспешно перейти дорогу.</w:t>
      </w:r>
    </w:p>
    <w:p w:rsidR="00915305" w:rsidRPr="00067129" w:rsidRDefault="00BE00E0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t>Нарушитель:</w:t>
      </w:r>
      <w:r>
        <w:rPr>
          <w:rFonts w:ascii="Tahoma" w:hAnsi="Tahoma" w:cs="Tahoma"/>
          <w:sz w:val="20"/>
          <w:szCs w:val="20"/>
        </w:rPr>
        <w:t xml:space="preserve"> </w:t>
      </w:r>
      <w:r w:rsidR="00E9135D">
        <w:rPr>
          <w:rFonts w:ascii="Tahoma" w:hAnsi="Tahoma" w:cs="Tahoma"/>
          <w:sz w:val="20"/>
          <w:szCs w:val="20"/>
        </w:rPr>
        <w:t>Ну, исчезнут</w:t>
      </w:r>
      <w:r w:rsidR="00915305" w:rsidRPr="00067129">
        <w:rPr>
          <w:rFonts w:ascii="Tahoma" w:hAnsi="Tahoma" w:cs="Tahoma"/>
          <w:sz w:val="20"/>
          <w:szCs w:val="20"/>
        </w:rPr>
        <w:t xml:space="preserve"> переходы – не заплачут пешеходы!</w:t>
      </w:r>
    </w:p>
    <w:p w:rsidR="00915305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Сами выберут пути, где дорогу перейти!</w:t>
      </w:r>
    </w:p>
    <w:p w:rsidR="00E9135D" w:rsidRPr="00067129" w:rsidRDefault="00E9135D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5305" w:rsidRPr="00067129" w:rsidRDefault="00BE00E0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E00E0">
        <w:rPr>
          <w:rFonts w:ascii="Tahoma" w:hAnsi="Tahoma" w:cs="Tahoma"/>
          <w:b/>
          <w:sz w:val="20"/>
          <w:szCs w:val="20"/>
        </w:rPr>
        <w:lastRenderedPageBreak/>
        <w:t>Нарушитель:</w:t>
      </w:r>
      <w:r>
        <w:rPr>
          <w:rFonts w:ascii="Tahoma" w:hAnsi="Tahoma" w:cs="Tahoma"/>
          <w:sz w:val="20"/>
          <w:szCs w:val="20"/>
        </w:rPr>
        <w:t xml:space="preserve"> </w:t>
      </w:r>
      <w:r w:rsidR="00915305" w:rsidRPr="00067129">
        <w:rPr>
          <w:rFonts w:ascii="Tahoma" w:hAnsi="Tahoma" w:cs="Tahoma"/>
          <w:sz w:val="20"/>
          <w:szCs w:val="20"/>
        </w:rPr>
        <w:t xml:space="preserve">Светофор не </w:t>
      </w:r>
      <w:proofErr w:type="spellStart"/>
      <w:r w:rsidR="00915305" w:rsidRPr="00067129">
        <w:rPr>
          <w:rFonts w:ascii="Tahoma" w:hAnsi="Tahoma" w:cs="Tahoma"/>
          <w:sz w:val="20"/>
          <w:szCs w:val="20"/>
        </w:rPr>
        <w:t>светофорит</w:t>
      </w:r>
      <w:proofErr w:type="spellEnd"/>
      <w:r w:rsidR="00915305" w:rsidRPr="00067129">
        <w:rPr>
          <w:rFonts w:ascii="Tahoma" w:hAnsi="Tahoma" w:cs="Tahoma"/>
          <w:sz w:val="20"/>
          <w:szCs w:val="20"/>
        </w:rPr>
        <w:t>? Ну, какое в этом горе</w:t>
      </w:r>
    </w:p>
    <w:p w:rsidR="00915305" w:rsidRDefault="00915305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Красный свет! Зеленый свет! Может в нем и толку нет?</w:t>
      </w:r>
    </w:p>
    <w:p w:rsidR="00480B57" w:rsidRDefault="00480B57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1ED2" w:rsidRPr="007C7132" w:rsidRDefault="00011ED2" w:rsidP="00011ED2">
      <w:pPr>
        <w:rPr>
          <w:rFonts w:ascii="Calibri" w:eastAsia="Calibri" w:hAnsi="Calibri" w:cs="Times New Roman"/>
          <w:i/>
        </w:rPr>
      </w:pPr>
      <w:r w:rsidRPr="00011ED2">
        <w:rPr>
          <w:rFonts w:ascii="Calibri" w:eastAsia="Calibri" w:hAnsi="Calibri" w:cs="Times New Roman"/>
          <w:i/>
        </w:rPr>
        <w:t>Выходит «инвалид» на костылях, весь перевязанный и поет на мелодию песни «Влечение» в исполнении</w:t>
      </w:r>
      <w:r w:rsidR="007C7132">
        <w:rPr>
          <w:rFonts w:ascii="Calibri" w:eastAsia="Calibri" w:hAnsi="Calibri" w:cs="Times New Roman"/>
          <w:i/>
        </w:rPr>
        <w:t xml:space="preserve"> гр. «Жуки». Альбом «</w:t>
      </w:r>
      <w:proofErr w:type="spellStart"/>
      <w:r w:rsidR="007C7132">
        <w:rPr>
          <w:rFonts w:ascii="Calibri" w:eastAsia="Calibri" w:hAnsi="Calibri" w:cs="Times New Roman"/>
          <w:i/>
        </w:rPr>
        <w:t>Супер</w:t>
      </w:r>
      <w:proofErr w:type="spellEnd"/>
      <w:r w:rsidR="007C7132">
        <w:rPr>
          <w:rFonts w:ascii="Calibri" w:eastAsia="Calibri" w:hAnsi="Calibri" w:cs="Times New Roman"/>
          <w:i/>
        </w:rPr>
        <w:t xml:space="preserve"> дискотека  - 90». 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Если даже на мгновение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Одолеют вас сомнения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Соблюдать ли эти правила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Вспомните все то, что вы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Здесь сейчас от нас услышали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И на сцене тут увидели,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Если не хотите выглядеть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r w:rsidRPr="00215E28">
        <w:rPr>
          <w:rFonts w:ascii="Tahoma" w:eastAsia="Calibri" w:hAnsi="Tahoma" w:cs="Tahoma"/>
          <w:sz w:val="20"/>
          <w:szCs w:val="20"/>
        </w:rPr>
        <w:t>Так, как я сейчас....</w:t>
      </w:r>
    </w:p>
    <w:p w:rsidR="00011ED2" w:rsidRPr="00215E28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proofErr w:type="gramStart"/>
      <w:r w:rsidRPr="00215E28">
        <w:rPr>
          <w:rFonts w:ascii="Tahoma" w:eastAsia="Calibri" w:hAnsi="Tahoma" w:cs="Tahoma"/>
          <w:sz w:val="20"/>
          <w:szCs w:val="20"/>
        </w:rPr>
        <w:t>Ой-ё</w:t>
      </w:r>
      <w:proofErr w:type="spellEnd"/>
      <w:proofErr w:type="gramEnd"/>
      <w:r w:rsidRPr="00215E28">
        <w:rPr>
          <w:rFonts w:ascii="Tahoma" w:eastAsia="Calibri" w:hAnsi="Tahoma" w:cs="Tahoma"/>
          <w:sz w:val="20"/>
          <w:szCs w:val="20"/>
        </w:rPr>
        <w:t>..., как болит все тело мое!</w:t>
      </w:r>
    </w:p>
    <w:p w:rsidR="00011ED2" w:rsidRDefault="00011ED2" w:rsidP="00011ED2">
      <w:pPr>
        <w:spacing w:after="0"/>
        <w:rPr>
          <w:rFonts w:ascii="Tahoma" w:eastAsia="Calibri" w:hAnsi="Tahoma" w:cs="Tahoma"/>
          <w:sz w:val="20"/>
          <w:szCs w:val="20"/>
        </w:rPr>
      </w:pPr>
      <w:proofErr w:type="spellStart"/>
      <w:proofErr w:type="gramStart"/>
      <w:r w:rsidRPr="00215E28">
        <w:rPr>
          <w:rFonts w:ascii="Tahoma" w:eastAsia="Calibri" w:hAnsi="Tahoma" w:cs="Tahoma"/>
          <w:sz w:val="20"/>
          <w:szCs w:val="20"/>
        </w:rPr>
        <w:t>Ой-ё</w:t>
      </w:r>
      <w:proofErr w:type="spellEnd"/>
      <w:proofErr w:type="gramEnd"/>
      <w:r w:rsidRPr="00215E28">
        <w:rPr>
          <w:rFonts w:ascii="Tahoma" w:eastAsia="Calibri" w:hAnsi="Tahoma" w:cs="Tahoma"/>
          <w:sz w:val="20"/>
          <w:szCs w:val="20"/>
        </w:rPr>
        <w:t xml:space="preserve">...., </w:t>
      </w:r>
      <w:proofErr w:type="spellStart"/>
      <w:r w:rsidRPr="00215E28">
        <w:rPr>
          <w:rFonts w:ascii="Tahoma" w:eastAsia="Calibri" w:hAnsi="Tahoma" w:cs="Tahoma"/>
          <w:sz w:val="20"/>
          <w:szCs w:val="20"/>
        </w:rPr>
        <w:t>ой-ё-ё-ё-ё-ё</w:t>
      </w:r>
      <w:proofErr w:type="spellEnd"/>
      <w:r w:rsidRPr="00215E28">
        <w:rPr>
          <w:rFonts w:ascii="Tahoma" w:eastAsia="Calibri" w:hAnsi="Tahoma" w:cs="Tahoma"/>
          <w:sz w:val="20"/>
          <w:szCs w:val="20"/>
        </w:rPr>
        <w:t>!</w:t>
      </w:r>
    </w:p>
    <w:p w:rsidR="00480B57" w:rsidRPr="00215E28" w:rsidRDefault="00480B57" w:rsidP="00011ED2">
      <w:pPr>
        <w:spacing w:after="0"/>
        <w:rPr>
          <w:rFonts w:ascii="Tahoma" w:hAnsi="Tahoma" w:cs="Tahoma"/>
          <w:sz w:val="20"/>
          <w:szCs w:val="20"/>
        </w:rPr>
      </w:pPr>
    </w:p>
    <w:p w:rsidR="00480B57" w:rsidRPr="00067129" w:rsidRDefault="00480B57" w:rsidP="00480B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Автор</w:t>
      </w:r>
      <w:r w:rsidRPr="00480B57">
        <w:rPr>
          <w:rFonts w:ascii="Tahoma" w:hAnsi="Tahoma" w:cs="Tahoma"/>
          <w:b/>
          <w:sz w:val="20"/>
          <w:szCs w:val="20"/>
        </w:rPr>
        <w:t xml:space="preserve">: </w:t>
      </w:r>
      <w:r w:rsidRPr="00067129">
        <w:rPr>
          <w:rFonts w:ascii="Tahoma" w:hAnsi="Tahoma" w:cs="Tahoma"/>
          <w:sz w:val="20"/>
          <w:szCs w:val="20"/>
        </w:rPr>
        <w:t>Мы, конечно, пошутили, зря тревогу мы забили,</w:t>
      </w:r>
    </w:p>
    <w:p w:rsidR="00480B57" w:rsidRPr="00067129" w:rsidRDefault="00480B57" w:rsidP="00480B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Правила,</w:t>
      </w:r>
      <w:r w:rsidRPr="00067129">
        <w:rPr>
          <w:rFonts w:ascii="Tahoma" w:hAnsi="Tahoma" w:cs="Tahoma"/>
          <w:sz w:val="20"/>
          <w:szCs w:val="20"/>
        </w:rPr>
        <w:t xml:space="preserve"> мы изучаем, да и вам напоминаем:</w:t>
      </w:r>
    </w:p>
    <w:p w:rsidR="00011ED2" w:rsidRPr="00067129" w:rsidRDefault="00011ED2" w:rsidP="00011E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1ED2" w:rsidRPr="00067129" w:rsidRDefault="00011ED2" w:rsidP="00011E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 жезлом</w:t>
      </w:r>
      <w:r w:rsidRPr="00BE00E0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067129">
        <w:rPr>
          <w:rFonts w:ascii="Tahoma" w:hAnsi="Tahoma" w:cs="Tahoma"/>
          <w:sz w:val="20"/>
          <w:szCs w:val="20"/>
        </w:rPr>
        <w:t>Нам отряд ЮИД поможет! ПДД для всех закон!</w:t>
      </w:r>
    </w:p>
    <w:p w:rsidR="00011ED2" w:rsidRPr="006D2764" w:rsidRDefault="00011ED2" w:rsidP="00011E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А вредителей с дороги волшебным жезлом уберем!</w:t>
      </w:r>
    </w:p>
    <w:p w:rsidR="00E9135D" w:rsidRPr="00067129" w:rsidRDefault="00E9135D" w:rsidP="00915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9135D" w:rsidRDefault="007C7132" w:rsidP="00915305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  <w:r w:rsidR="00261BCA">
        <w:rPr>
          <w:rFonts w:ascii="Tahoma" w:hAnsi="Tahoma" w:cs="Tahoma"/>
          <w:i/>
          <w:sz w:val="20"/>
          <w:szCs w:val="20"/>
        </w:rPr>
        <w:t xml:space="preserve">   </w:t>
      </w:r>
      <w:r w:rsidR="00E9135D" w:rsidRPr="00E9135D">
        <w:rPr>
          <w:rFonts w:ascii="Tahoma" w:hAnsi="Tahoma" w:cs="Tahoma"/>
          <w:i/>
          <w:sz w:val="20"/>
          <w:szCs w:val="20"/>
        </w:rPr>
        <w:t>(</w:t>
      </w:r>
      <w:r w:rsidR="00261BCA">
        <w:rPr>
          <w:rFonts w:ascii="Tahoma" w:hAnsi="Tahoma" w:cs="Tahoma"/>
          <w:i/>
          <w:sz w:val="20"/>
          <w:szCs w:val="20"/>
        </w:rPr>
        <w:t>Под музыку песни «Точка, точка, запятая»</w:t>
      </w:r>
      <w:r>
        <w:rPr>
          <w:rFonts w:ascii="Tahoma" w:hAnsi="Tahoma" w:cs="Tahoma"/>
          <w:i/>
          <w:sz w:val="20"/>
          <w:szCs w:val="20"/>
        </w:rPr>
        <w:t xml:space="preserve"> Г. Гладкова</w:t>
      </w:r>
      <w:r w:rsidR="00261BCA">
        <w:rPr>
          <w:rFonts w:ascii="Tahoma" w:hAnsi="Tahoma" w:cs="Tahoma"/>
          <w:i/>
          <w:sz w:val="20"/>
          <w:szCs w:val="20"/>
        </w:rPr>
        <w:t xml:space="preserve"> </w:t>
      </w:r>
      <w:r w:rsidR="00E9135D" w:rsidRPr="00E9135D">
        <w:rPr>
          <w:rFonts w:ascii="Tahoma" w:hAnsi="Tahoma" w:cs="Tahoma"/>
          <w:i/>
          <w:sz w:val="20"/>
          <w:szCs w:val="20"/>
        </w:rPr>
        <w:t>выходят все участники агитбригады)</w:t>
      </w:r>
    </w:p>
    <w:p w:rsidR="007C7132" w:rsidRPr="007C7132" w:rsidRDefault="007C7132" w:rsidP="00915305">
      <w:pPr>
        <w:rPr>
          <w:rFonts w:ascii="Tahoma" w:hAnsi="Tahoma" w:cs="Tahoma"/>
          <w:sz w:val="20"/>
          <w:szCs w:val="20"/>
        </w:rPr>
      </w:pPr>
      <w:r w:rsidRPr="007C7132">
        <w:rPr>
          <w:rFonts w:ascii="Tahoma" w:hAnsi="Tahoma" w:cs="Tahoma"/>
          <w:sz w:val="20"/>
          <w:szCs w:val="20"/>
        </w:rPr>
        <w:t>Говорят под музыку куплета:</w:t>
      </w:r>
    </w:p>
    <w:p w:rsidR="000945F3" w:rsidRPr="00513A96" w:rsidRDefault="00513A96" w:rsidP="00513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3A96">
        <w:rPr>
          <w:rFonts w:ascii="Tahoma" w:hAnsi="Tahoma" w:cs="Tahoma"/>
          <w:b/>
          <w:sz w:val="20"/>
          <w:szCs w:val="20"/>
        </w:rPr>
        <w:t>1.</w:t>
      </w:r>
      <w:r w:rsidR="00E9135D" w:rsidRPr="00513A96">
        <w:rPr>
          <w:rFonts w:ascii="Tahoma" w:hAnsi="Tahoma" w:cs="Tahoma"/>
          <w:sz w:val="20"/>
          <w:szCs w:val="20"/>
        </w:rPr>
        <w:t>Беспечность, халатность исчезнут</w:t>
      </w:r>
      <w:r w:rsidR="000945F3" w:rsidRPr="00513A96">
        <w:rPr>
          <w:rFonts w:ascii="Tahoma" w:hAnsi="Tahoma" w:cs="Tahoma"/>
          <w:sz w:val="20"/>
          <w:szCs w:val="20"/>
        </w:rPr>
        <w:t xml:space="preserve"> тревоги</w:t>
      </w:r>
    </w:p>
    <w:p w:rsidR="000945F3" w:rsidRPr="00067129" w:rsidRDefault="00E9135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 станет</w:t>
      </w:r>
      <w:r w:rsidR="000945F3" w:rsidRPr="00067129">
        <w:rPr>
          <w:rFonts w:ascii="Tahoma" w:hAnsi="Tahoma" w:cs="Tahoma"/>
          <w:sz w:val="20"/>
          <w:szCs w:val="20"/>
        </w:rPr>
        <w:t xml:space="preserve"> сп</w:t>
      </w:r>
      <w:r w:rsidR="00513A96">
        <w:rPr>
          <w:rFonts w:ascii="Tahoma" w:hAnsi="Tahoma" w:cs="Tahoma"/>
          <w:sz w:val="20"/>
          <w:szCs w:val="20"/>
        </w:rPr>
        <w:t>окойно на наших дорогах</w:t>
      </w:r>
      <w:r w:rsidR="000945F3" w:rsidRPr="00067129">
        <w:rPr>
          <w:rFonts w:ascii="Tahoma" w:hAnsi="Tahoma" w:cs="Tahoma"/>
          <w:sz w:val="20"/>
          <w:szCs w:val="20"/>
        </w:rPr>
        <w:t>.</w:t>
      </w:r>
    </w:p>
    <w:p w:rsidR="000945F3" w:rsidRPr="00067129" w:rsidRDefault="00513A96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3A96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Порядок во всем, пусть все будут живы</w:t>
      </w:r>
    </w:p>
    <w:p w:rsidR="000945F3" w:rsidRPr="00067129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Водитель, малыш, пешеход</w:t>
      </w:r>
    </w:p>
    <w:p w:rsidR="000945F3" w:rsidRPr="00067129" w:rsidRDefault="00513A96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3A96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</w:t>
      </w:r>
      <w:r w:rsidR="0099078D">
        <w:rPr>
          <w:rFonts w:ascii="Tahoma" w:hAnsi="Tahoma" w:cs="Tahoma"/>
          <w:sz w:val="20"/>
          <w:szCs w:val="20"/>
        </w:rPr>
        <w:t>И пусть</w:t>
      </w:r>
      <w:r w:rsidR="000945F3" w:rsidRPr="00067129">
        <w:rPr>
          <w:rFonts w:ascii="Tahoma" w:hAnsi="Tahoma" w:cs="Tahoma"/>
          <w:sz w:val="20"/>
          <w:szCs w:val="20"/>
        </w:rPr>
        <w:t xml:space="preserve"> маленький наш человечек</w:t>
      </w:r>
    </w:p>
    <w:p w:rsidR="001B52AC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Спокойно по жизни идет</w:t>
      </w:r>
    </w:p>
    <w:p w:rsidR="000945F3" w:rsidRPr="001B52AC" w:rsidRDefault="0016042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  <w:r w:rsidR="001B52AC">
        <w:rPr>
          <w:rFonts w:ascii="Tahoma" w:hAnsi="Tahoma" w:cs="Tahoma"/>
          <w:i/>
          <w:sz w:val="20"/>
          <w:szCs w:val="20"/>
        </w:rPr>
        <w:t xml:space="preserve">                         </w:t>
      </w:r>
      <w:r w:rsidR="00E9135D" w:rsidRPr="0016042D">
        <w:rPr>
          <w:rFonts w:ascii="Tahoma" w:hAnsi="Tahoma" w:cs="Tahoma"/>
          <w:i/>
          <w:sz w:val="20"/>
          <w:szCs w:val="20"/>
        </w:rPr>
        <w:t xml:space="preserve"> </w:t>
      </w:r>
      <w:r w:rsidRPr="0016042D">
        <w:rPr>
          <w:rFonts w:ascii="Tahoma" w:hAnsi="Tahoma" w:cs="Tahoma"/>
          <w:i/>
          <w:sz w:val="20"/>
          <w:szCs w:val="20"/>
        </w:rPr>
        <w:t>(На припев в зале появляется самый младший участник агитбригады</w:t>
      </w:r>
      <w:r w:rsidR="000945F3" w:rsidRPr="0016042D">
        <w:rPr>
          <w:rFonts w:ascii="Tahoma" w:hAnsi="Tahoma" w:cs="Tahoma"/>
          <w:i/>
          <w:sz w:val="20"/>
          <w:szCs w:val="20"/>
        </w:rPr>
        <w:t>)</w:t>
      </w:r>
    </w:p>
    <w:p w:rsidR="000945F3" w:rsidRPr="00067129" w:rsidRDefault="00261BCA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припев поют все:</w:t>
      </w:r>
      <w:r w:rsidR="00215E28"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Точка, точка, запятая</w:t>
      </w:r>
    </w:p>
    <w:p w:rsidR="000945F3" w:rsidRPr="00067129" w:rsidRDefault="007A7040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Вышла рожица смешная</w:t>
      </w:r>
      <w:r w:rsidR="000945F3" w:rsidRPr="00067129">
        <w:rPr>
          <w:rFonts w:ascii="Tahoma" w:hAnsi="Tahoma" w:cs="Tahoma"/>
          <w:sz w:val="20"/>
          <w:szCs w:val="20"/>
        </w:rPr>
        <w:t>,</w:t>
      </w:r>
    </w:p>
    <w:p w:rsidR="000945F3" w:rsidRPr="00067129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Ручки, ножки, огуречик,</w:t>
      </w:r>
    </w:p>
    <w:p w:rsidR="000945F3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Получился человечек.</w:t>
      </w:r>
    </w:p>
    <w:p w:rsidR="002C579A" w:rsidRPr="002C579A" w:rsidRDefault="002C579A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2C579A">
        <w:rPr>
          <w:rFonts w:ascii="Tahoma" w:hAnsi="Tahoma" w:cs="Tahoma"/>
          <w:i/>
          <w:sz w:val="20"/>
          <w:szCs w:val="20"/>
        </w:rPr>
        <w:t xml:space="preserve">НА проигрыш обыгрывают ситуацию: На красный свет едут машины, </w:t>
      </w:r>
      <w:proofErr w:type="gramStart"/>
      <w:r w:rsidRPr="002C579A">
        <w:rPr>
          <w:rFonts w:ascii="Tahoma" w:hAnsi="Tahoma" w:cs="Tahoma"/>
          <w:i/>
          <w:sz w:val="20"/>
          <w:szCs w:val="20"/>
        </w:rPr>
        <w:t>на</w:t>
      </w:r>
      <w:proofErr w:type="gramEnd"/>
      <w:r w:rsidRPr="002C579A">
        <w:rPr>
          <w:rFonts w:ascii="Tahoma" w:hAnsi="Tahoma" w:cs="Tahoma"/>
          <w:i/>
          <w:sz w:val="20"/>
          <w:szCs w:val="20"/>
        </w:rPr>
        <w:t xml:space="preserve"> з</w:t>
      </w:r>
      <w:r>
        <w:rPr>
          <w:rFonts w:ascii="Tahoma" w:hAnsi="Tahoma" w:cs="Tahoma"/>
          <w:i/>
          <w:sz w:val="20"/>
          <w:szCs w:val="20"/>
        </w:rPr>
        <w:t>елёный помогают</w:t>
      </w:r>
      <w:r w:rsidR="004A4EA5">
        <w:rPr>
          <w:rFonts w:ascii="Tahoma" w:hAnsi="Tahoma" w:cs="Tahoma"/>
          <w:i/>
          <w:sz w:val="20"/>
          <w:szCs w:val="20"/>
        </w:rPr>
        <w:t xml:space="preserve"> малышу</w:t>
      </w:r>
      <w:r>
        <w:rPr>
          <w:rFonts w:ascii="Tahoma" w:hAnsi="Tahoma" w:cs="Tahoma"/>
          <w:i/>
          <w:sz w:val="20"/>
          <w:szCs w:val="20"/>
        </w:rPr>
        <w:t xml:space="preserve"> пройти по зебре</w:t>
      </w:r>
      <w:r w:rsidRPr="002C579A">
        <w:rPr>
          <w:rFonts w:ascii="Tahoma" w:hAnsi="Tahoma" w:cs="Tahoma"/>
          <w:i/>
          <w:sz w:val="20"/>
          <w:szCs w:val="20"/>
        </w:rPr>
        <w:t>.</w:t>
      </w:r>
    </w:p>
    <w:p w:rsidR="000945F3" w:rsidRDefault="00513A96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3A96">
        <w:rPr>
          <w:rFonts w:ascii="Tahoma" w:hAnsi="Tahoma" w:cs="Tahoma"/>
          <w:b/>
          <w:sz w:val="20"/>
          <w:szCs w:val="20"/>
        </w:rPr>
        <w:t>Все: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Счастливого безопасного пути тебе, Малыш!</w:t>
      </w:r>
    </w:p>
    <w:p w:rsidR="007C7132" w:rsidRDefault="007C713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C7132" w:rsidRDefault="007C713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Говорят под музыку куплета:</w:t>
      </w:r>
    </w:p>
    <w:p w:rsidR="007C7132" w:rsidRPr="00067129" w:rsidRDefault="007C713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945F3" w:rsidRPr="00067129" w:rsidRDefault="0099078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078D"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Над Россией слышаться шаги</w:t>
      </w:r>
    </w:p>
    <w:p w:rsidR="000945F3" w:rsidRPr="00067129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Туфельки стучат и сапоги,</w:t>
      </w:r>
    </w:p>
    <w:p w:rsidR="000945F3" w:rsidRPr="00067129" w:rsidRDefault="0099078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078D">
        <w:rPr>
          <w:rFonts w:ascii="Tahoma" w:hAnsi="Tahoma" w:cs="Tahoma"/>
          <w:b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Детские сандалии, кеды и так далее</w:t>
      </w:r>
    </w:p>
    <w:p w:rsidR="000945F3" w:rsidRPr="00067129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У высотных зданий и тайги,</w:t>
      </w:r>
    </w:p>
    <w:p w:rsidR="000945F3" w:rsidRPr="00067129" w:rsidRDefault="0099078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078D">
        <w:rPr>
          <w:rFonts w:ascii="Tahoma" w:hAnsi="Tahoma" w:cs="Tahoma"/>
          <w:b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А куда наш следующий шаг</w:t>
      </w:r>
      <w:r w:rsidR="0016042D">
        <w:rPr>
          <w:rFonts w:ascii="Tahoma" w:hAnsi="Tahoma" w:cs="Tahoma"/>
          <w:sz w:val="20"/>
          <w:szCs w:val="20"/>
        </w:rPr>
        <w:t>?</w:t>
      </w:r>
      <w:r w:rsidR="000945F3" w:rsidRPr="00067129">
        <w:rPr>
          <w:rFonts w:ascii="Tahoma" w:hAnsi="Tahoma" w:cs="Tahoma"/>
          <w:sz w:val="20"/>
          <w:szCs w:val="20"/>
        </w:rPr>
        <w:t>,</w:t>
      </w:r>
    </w:p>
    <w:p w:rsidR="000945F3" w:rsidRPr="00067129" w:rsidRDefault="000945F3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67129">
        <w:rPr>
          <w:rFonts w:ascii="Tahoma" w:hAnsi="Tahoma" w:cs="Tahoma"/>
          <w:sz w:val="20"/>
          <w:szCs w:val="20"/>
        </w:rPr>
        <w:t>Страшно если мы шагнем не так!</w:t>
      </w:r>
    </w:p>
    <w:p w:rsidR="000945F3" w:rsidRPr="00067129" w:rsidRDefault="0099078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078D">
        <w:rPr>
          <w:rFonts w:ascii="Tahoma" w:hAnsi="Tahoma" w:cs="Tahoma"/>
          <w:b/>
          <w:sz w:val="20"/>
          <w:szCs w:val="20"/>
        </w:rPr>
        <w:t>Все:</w:t>
      </w:r>
      <w:r>
        <w:rPr>
          <w:rFonts w:ascii="Tahoma" w:hAnsi="Tahoma" w:cs="Tahoma"/>
          <w:sz w:val="20"/>
          <w:szCs w:val="20"/>
        </w:rPr>
        <w:t xml:space="preserve"> </w:t>
      </w:r>
      <w:r w:rsidR="000945F3" w:rsidRPr="00067129">
        <w:rPr>
          <w:rFonts w:ascii="Tahoma" w:hAnsi="Tahoma" w:cs="Tahoma"/>
          <w:sz w:val="20"/>
          <w:szCs w:val="20"/>
        </w:rPr>
        <w:t>Пусть нам всем шагается, так как полагается,</w:t>
      </w:r>
    </w:p>
    <w:p w:rsidR="000945F3" w:rsidRDefault="0016042D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6042D">
        <w:rPr>
          <w:rFonts w:ascii="Tahoma" w:hAnsi="Tahoma" w:cs="Tahoma"/>
          <w:b/>
          <w:sz w:val="20"/>
          <w:szCs w:val="20"/>
        </w:rPr>
        <w:t>Припев повторить</w:t>
      </w: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2FFB" w:rsidRDefault="00AA2FFB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литература:</w:t>
      </w:r>
    </w:p>
    <w:p w:rsidR="00AA2FFB" w:rsidRPr="00A94D72" w:rsidRDefault="00A94D7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94D72">
        <w:rPr>
          <w:rFonts w:ascii="Tahoma" w:hAnsi="Tahoma" w:cs="Tahoma"/>
          <w:sz w:val="20"/>
          <w:szCs w:val="20"/>
        </w:rPr>
        <w:t>Использованы материалы журналов «Дошкольное воспитание»,</w:t>
      </w:r>
      <w:r>
        <w:rPr>
          <w:rFonts w:ascii="Tahoma" w:hAnsi="Tahoma" w:cs="Tahoma"/>
          <w:sz w:val="20"/>
          <w:szCs w:val="20"/>
        </w:rPr>
        <w:t xml:space="preserve"> </w:t>
      </w:r>
      <w:r w:rsidRPr="00A94D72">
        <w:rPr>
          <w:rFonts w:ascii="Tahoma" w:hAnsi="Tahoma" w:cs="Tahoma"/>
          <w:sz w:val="20"/>
          <w:szCs w:val="20"/>
        </w:rPr>
        <w:t>«Музыкальный руководитель».</w:t>
      </w:r>
    </w:p>
    <w:p w:rsidR="00A94D72" w:rsidRDefault="00A94D7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94D72">
        <w:rPr>
          <w:rFonts w:ascii="Tahoma" w:hAnsi="Tahoma" w:cs="Tahoma"/>
          <w:sz w:val="20"/>
          <w:szCs w:val="20"/>
        </w:rPr>
        <w:t>Газета «Педсовет»</w:t>
      </w:r>
    </w:p>
    <w:p w:rsidR="00043C9E" w:rsidRDefault="00043C9E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43C9E" w:rsidRDefault="00043C9E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43C9E">
        <w:rPr>
          <w:rFonts w:ascii="Tahoma" w:hAnsi="Tahoma" w:cs="Tahoma"/>
          <w:b/>
          <w:sz w:val="20"/>
          <w:szCs w:val="20"/>
        </w:rPr>
        <w:t>Использованные материалы:</w:t>
      </w:r>
    </w:p>
    <w:p w:rsidR="00043C9E" w:rsidRPr="007C7132" w:rsidRDefault="007C7132" w:rsidP="00094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7132">
        <w:rPr>
          <w:rFonts w:ascii="Tahoma" w:hAnsi="Tahoma" w:cs="Tahoma"/>
          <w:sz w:val="20"/>
          <w:szCs w:val="20"/>
        </w:rPr>
        <w:t>Музыка и тексты песен взяты из открытых источников</w:t>
      </w:r>
      <w:r>
        <w:rPr>
          <w:rFonts w:ascii="Tahoma" w:hAnsi="Tahoma" w:cs="Tahoma"/>
          <w:sz w:val="20"/>
          <w:szCs w:val="20"/>
        </w:rPr>
        <w:t xml:space="preserve"> в</w:t>
      </w:r>
      <w:r w:rsidRPr="007C7132">
        <w:rPr>
          <w:rFonts w:ascii="Tahoma" w:hAnsi="Tahoma" w:cs="Tahoma"/>
          <w:sz w:val="20"/>
          <w:szCs w:val="20"/>
        </w:rPr>
        <w:t xml:space="preserve"> интернет – </w:t>
      </w:r>
      <w:proofErr w:type="gramStart"/>
      <w:r w:rsidRPr="007C7132">
        <w:rPr>
          <w:rFonts w:ascii="Tahoma" w:hAnsi="Tahoma" w:cs="Tahoma"/>
          <w:sz w:val="20"/>
          <w:szCs w:val="20"/>
        </w:rPr>
        <w:t>ресурсах</w:t>
      </w:r>
      <w:proofErr w:type="gramEnd"/>
      <w:r w:rsidRPr="007C7132">
        <w:rPr>
          <w:rFonts w:ascii="Tahoma" w:hAnsi="Tahoma" w:cs="Tahoma"/>
          <w:sz w:val="20"/>
          <w:szCs w:val="20"/>
        </w:rPr>
        <w:t>. Музыка и тексты песен принадлежат их авторам.</w:t>
      </w:r>
    </w:p>
    <w:sectPr w:rsidR="00043C9E" w:rsidRPr="007C7132" w:rsidSect="00F80D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1214"/>
    <w:multiLevelType w:val="hybridMultilevel"/>
    <w:tmpl w:val="9CAC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B49"/>
    <w:rsid w:val="00010425"/>
    <w:rsid w:val="00011ED2"/>
    <w:rsid w:val="00043C9E"/>
    <w:rsid w:val="00067129"/>
    <w:rsid w:val="00073372"/>
    <w:rsid w:val="000945F3"/>
    <w:rsid w:val="00113563"/>
    <w:rsid w:val="00131F25"/>
    <w:rsid w:val="00134CF0"/>
    <w:rsid w:val="001447CE"/>
    <w:rsid w:val="0016042D"/>
    <w:rsid w:val="001B52AC"/>
    <w:rsid w:val="00215E28"/>
    <w:rsid w:val="00255713"/>
    <w:rsid w:val="00261BCA"/>
    <w:rsid w:val="00297151"/>
    <w:rsid w:val="00297CB2"/>
    <w:rsid w:val="002C579A"/>
    <w:rsid w:val="002E4379"/>
    <w:rsid w:val="002F12B2"/>
    <w:rsid w:val="002F15BA"/>
    <w:rsid w:val="00394B49"/>
    <w:rsid w:val="003A7544"/>
    <w:rsid w:val="003B5C0C"/>
    <w:rsid w:val="003C0E1B"/>
    <w:rsid w:val="004068A6"/>
    <w:rsid w:val="00480B57"/>
    <w:rsid w:val="004A4EA5"/>
    <w:rsid w:val="004D79AE"/>
    <w:rsid w:val="00513A96"/>
    <w:rsid w:val="00560328"/>
    <w:rsid w:val="005603A8"/>
    <w:rsid w:val="005948F7"/>
    <w:rsid w:val="005D5DF9"/>
    <w:rsid w:val="00600522"/>
    <w:rsid w:val="00633061"/>
    <w:rsid w:val="00637CC0"/>
    <w:rsid w:val="00662C64"/>
    <w:rsid w:val="0069028D"/>
    <w:rsid w:val="006D615E"/>
    <w:rsid w:val="00766DAA"/>
    <w:rsid w:val="00770637"/>
    <w:rsid w:val="00770904"/>
    <w:rsid w:val="00796212"/>
    <w:rsid w:val="007A7040"/>
    <w:rsid w:val="007C7132"/>
    <w:rsid w:val="007D2D6E"/>
    <w:rsid w:val="007F78B1"/>
    <w:rsid w:val="00816245"/>
    <w:rsid w:val="00864EA8"/>
    <w:rsid w:val="00886FAD"/>
    <w:rsid w:val="00893641"/>
    <w:rsid w:val="00915305"/>
    <w:rsid w:val="00973253"/>
    <w:rsid w:val="0099078D"/>
    <w:rsid w:val="009D0A83"/>
    <w:rsid w:val="009F3E07"/>
    <w:rsid w:val="00A07C44"/>
    <w:rsid w:val="00A94D72"/>
    <w:rsid w:val="00A976EC"/>
    <w:rsid w:val="00AA2FFB"/>
    <w:rsid w:val="00AA4546"/>
    <w:rsid w:val="00B364A1"/>
    <w:rsid w:val="00B73A02"/>
    <w:rsid w:val="00BE00E0"/>
    <w:rsid w:val="00BF2229"/>
    <w:rsid w:val="00C819D8"/>
    <w:rsid w:val="00D72D6B"/>
    <w:rsid w:val="00E76860"/>
    <w:rsid w:val="00E7774B"/>
    <w:rsid w:val="00E9135D"/>
    <w:rsid w:val="00F154D6"/>
    <w:rsid w:val="00F80D8D"/>
    <w:rsid w:val="00FC56FD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dc:description/>
  <cp:lastModifiedBy>tutu</cp:lastModifiedBy>
  <cp:revision>49</cp:revision>
  <dcterms:created xsi:type="dcterms:W3CDTF">2012-02-04T11:56:00Z</dcterms:created>
  <dcterms:modified xsi:type="dcterms:W3CDTF">2012-07-01T05:13:00Z</dcterms:modified>
</cp:coreProperties>
</file>