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inorHAnsi" w:eastAsiaTheme="minorHAnsi" w:hAnsiTheme="minorHAnsi" w:cstheme="minorBidi"/>
          <w:color w:val="auto"/>
          <w:spacing w:val="0"/>
          <w:kern w:val="0"/>
          <w:sz w:val="140"/>
          <w:szCs w:val="140"/>
          <w:lang w:eastAsia="en-US"/>
        </w:rPr>
        <w:id w:val="1682698279"/>
        <w:docPartObj>
          <w:docPartGallery w:val="Cover Pages"/>
          <w:docPartUnique/>
        </w:docPartObj>
      </w:sdtPr>
      <w:sdtEndPr>
        <w:rPr>
          <w:sz w:val="22"/>
          <w:szCs w:val="22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/>
          </w:tblPr>
          <w:tblGrid>
            <w:gridCol w:w="9571"/>
          </w:tblGrid>
          <w:tr w:rsidR="004C4673">
            <w:tc>
              <w:tcPr>
                <w:tcW w:w="10296" w:type="dxa"/>
              </w:tcPr>
              <w:p w:rsidR="004C4673" w:rsidRDefault="004816AC" w:rsidP="004C4673">
                <w:pPr>
                  <w:pStyle w:val="a8"/>
                  <w:rPr>
                    <w:sz w:val="140"/>
                    <w:szCs w:val="140"/>
                  </w:rPr>
                </w:pPr>
                <w:sdt>
                  <w:sdtPr>
                    <w:rPr>
                      <w:sz w:val="140"/>
                      <w:szCs w:val="140"/>
                    </w:rPr>
                    <w:alias w:val="Название"/>
                    <w:id w:val="1934172987"/>
                    <w:placeholder>
                      <w:docPart w:val="D5127B3685964A06A3300EE3560FC278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4C4673">
                      <w:rPr>
                        <w:sz w:val="140"/>
                        <w:szCs w:val="140"/>
                      </w:rPr>
                      <w:t>Творческий отчёт</w:t>
                    </w:r>
                  </w:sdtContent>
                </w:sdt>
              </w:p>
            </w:tc>
          </w:tr>
          <w:tr w:rsidR="004C4673">
            <w:tc>
              <w:tcPr>
                <w:tcW w:w="0" w:type="auto"/>
                <w:vAlign w:val="bottom"/>
              </w:tcPr>
              <w:p w:rsidR="004C4673" w:rsidRPr="004C4673" w:rsidRDefault="004816AC">
                <w:pPr>
                  <w:pStyle w:val="aa"/>
                  <w:rPr>
                    <w:color w:val="0F243E" w:themeColor="text2" w:themeShade="80"/>
                  </w:rPr>
                </w:pPr>
                <w:sdt>
                  <w:sdtPr>
                    <w:rPr>
                      <w:rFonts w:ascii="Times New Roman" w:hAnsi="Times New Roman"/>
                      <w:b/>
                      <w:color w:val="0F243E" w:themeColor="text2" w:themeShade="80"/>
                      <w:sz w:val="56"/>
                      <w:szCs w:val="56"/>
                    </w:rPr>
                    <w:alias w:val="Подзаголовок"/>
                    <w:id w:val="-899293849"/>
                    <w:placeholder>
                      <w:docPart w:val="8D416AFA294241E0931A3B7B7748C628"/>
                    </w:placeholder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 w:rsidR="004C4673" w:rsidRPr="004C4673">
                      <w:rPr>
                        <w:rFonts w:ascii="Times New Roman" w:hAnsi="Times New Roman"/>
                        <w:b/>
                        <w:color w:val="0F243E" w:themeColor="text2" w:themeShade="80"/>
                        <w:sz w:val="56"/>
                        <w:szCs w:val="56"/>
                      </w:rPr>
                      <w:t>«Использование приёмов мнемотехники в развитии связной речи детей»</w:t>
                    </w:r>
                  </w:sdtContent>
                </w:sdt>
              </w:p>
            </w:tc>
          </w:tr>
          <w:tr w:rsidR="004C4673" w:rsidTr="00004F73">
            <w:trPr>
              <w:trHeight w:val="2409"/>
            </w:trPr>
            <w:tc>
              <w:tcPr>
                <w:tcW w:w="0" w:type="auto"/>
                <w:vAlign w:val="bottom"/>
              </w:tcPr>
              <w:p w:rsidR="004C4673" w:rsidRPr="00004F73" w:rsidRDefault="004816AC" w:rsidP="00004F73">
                <w:pPr>
                  <w:jc w:val="right"/>
                  <w:rPr>
                    <w:rFonts w:asciiTheme="majorHAnsi" w:hAnsiTheme="majorHAnsi"/>
                    <w:color w:val="632423" w:themeColor="accent2" w:themeShade="80"/>
                    <w:sz w:val="36"/>
                    <w:szCs w:val="36"/>
                  </w:rPr>
                </w:pPr>
                <w:sdt>
                  <w:sdtPr>
                    <w:rPr>
                      <w:rFonts w:asciiTheme="majorHAnsi" w:hAnsiTheme="majorHAnsi"/>
                      <w:color w:val="632423" w:themeColor="accent2" w:themeShade="80"/>
                      <w:sz w:val="36"/>
                      <w:szCs w:val="36"/>
                    </w:rPr>
                    <w:alias w:val="Аннотация"/>
                    <w:id w:val="624198434"/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Content>
                    <w:r w:rsidR="00986148">
                      <w:rPr>
                        <w:rFonts w:asciiTheme="majorHAnsi" w:hAnsiTheme="majorHAnsi"/>
                        <w:color w:val="632423" w:themeColor="accent2" w:themeShade="80"/>
                        <w:sz w:val="36"/>
                        <w:szCs w:val="36"/>
                      </w:rPr>
                      <w:t>Гнедой Любовь Николаевна, воспитатель  МБДОУ №9 «</w:t>
                    </w:r>
                    <w:proofErr w:type="spellStart"/>
                    <w:r w:rsidR="00986148">
                      <w:rPr>
                        <w:rFonts w:asciiTheme="majorHAnsi" w:hAnsiTheme="majorHAnsi"/>
                        <w:color w:val="632423" w:themeColor="accent2" w:themeShade="80"/>
                        <w:sz w:val="36"/>
                        <w:szCs w:val="36"/>
                      </w:rPr>
                      <w:t>Журавушка</w:t>
                    </w:r>
                    <w:proofErr w:type="spellEnd"/>
                    <w:r w:rsidR="00986148">
                      <w:rPr>
                        <w:rFonts w:asciiTheme="majorHAnsi" w:hAnsiTheme="majorHAnsi"/>
                        <w:color w:val="632423" w:themeColor="accent2" w:themeShade="80"/>
                        <w:sz w:val="36"/>
                        <w:szCs w:val="36"/>
                      </w:rPr>
                      <w:t xml:space="preserve">» </w:t>
                    </w:r>
                  </w:sdtContent>
                </w:sdt>
              </w:p>
            </w:tc>
          </w:tr>
        </w:tbl>
        <w:p w:rsidR="004C4673" w:rsidRDefault="004816AC">
          <w:r>
            <w:rPr>
              <w:noProof/>
            </w:rPr>
            <w:pict>
              <v:rect id="Прямоугольник 54" o:spid="_x0000_s1054" style="position:absolute;margin-left:63.7pt;margin-top:28.15pt;width:467.75pt;height:125.2pt;z-index:251660288;visibility:visible;mso-wrap-style:square;mso-width-percent:1000;mso-wrap-distance-left:9pt;mso-wrap-distance-top:0;mso-wrap-distance-right:9pt;mso-wrap-distance-bottom:0;mso-position-horizontal-relative:page;mso-position-vertical-relative:page;mso-width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" fillcolor="#4f81bd [3204]" stroked="f" strokeweight="2pt">
                <v:textbox>
                  <w:txbxContent>
                    <w:p w:rsidR="004C4673" w:rsidRPr="004C4673" w:rsidRDefault="004C4673" w:rsidP="004C4673">
                      <w:pPr>
                        <w:spacing w:line="36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4C467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Муниципальное бюджетное дошкольное образовательное учреждение детский сад №9 «</w:t>
                      </w:r>
                      <w:proofErr w:type="spellStart"/>
                      <w:r w:rsidRPr="004C467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Журавушка</w:t>
                      </w:r>
                      <w:proofErr w:type="spellEnd"/>
                      <w:r w:rsidRPr="004C467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» комбинированного вида городского округа Стрежевой</w:t>
                      </w:r>
                    </w:p>
                    <w:p w:rsidR="004C4673" w:rsidRDefault="004C4673"/>
                  </w:txbxContent>
                </v:textbox>
                <w10:wrap anchorx="page" anchory="page"/>
              </v:rect>
            </w:pict>
          </w:r>
          <w:r>
            <w:rPr>
              <w:noProof/>
            </w:rPr>
            <w:pict>
              <v:rect id="Прямоугольник 52" o:spid="_x0000_s1056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    <v:fill r:id="rId9" o:title="" recolor="t" rotate="t" type="frame"/>
                <v:imagedata recolortarget="#3f3f3f [801]"/>
                <w10:wrap anchorx="page" anchory="page"/>
              </v:rect>
            </w:pict>
          </w:r>
          <w:r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3" o:spid="_x0000_s1055" type="#_x0000_t202" style="position:absolute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" filled="f" stroked="f" strokeweight=".5pt">
                <v:textbox style="mso-next-textbox:#Надпись 53;mso-fit-shape-to-text:t">
                  <w:txbxContent>
                    <w:sdt>
                      <w:sdtPr>
                        <w:rPr>
                          <w:b/>
                          <w:color w:val="632423" w:themeColor="accent2" w:themeShade="80"/>
                          <w:sz w:val="36"/>
                          <w:szCs w:val="36"/>
                        </w:rPr>
                        <w:id w:val="-439838463"/>
                        <w:date>
                          <w:dateFormat w:val="d.M.yyyy"/>
                          <w:lid w:val="ru-RU"/>
                          <w:storeMappedDataAs w:val="dateTime"/>
                          <w:calendar w:val="gregorian"/>
                        </w:date>
                      </w:sdtPr>
                      <w:sdtContent>
                        <w:p w:rsidR="004C4673" w:rsidRDefault="00004F73" w:rsidP="00004F73">
                          <w:pPr>
                            <w:pStyle w:val="aa"/>
                            <w:spacing w:after="0" w:line="240" w:lineRule="auto"/>
                            <w:jc w:val="center"/>
                          </w:pPr>
                          <w:r w:rsidRPr="00004F73">
                            <w:rPr>
                              <w:b/>
                              <w:color w:val="632423" w:themeColor="accent2" w:themeShade="80"/>
                              <w:sz w:val="36"/>
                              <w:szCs w:val="36"/>
                            </w:rPr>
                            <w:t>2013 год</w:t>
                          </w:r>
                        </w:p>
                      </w:sdtContent>
                    </w:sdt>
                  </w:txbxContent>
                </v:textbox>
                <w10:wrap anchorx="margin" anchory="margin"/>
              </v:shape>
            </w:pict>
          </w:r>
          <w:r>
            <w:rPr>
              <w:noProof/>
            </w:rPr>
            <w:pict>
              <v:rect id="Прямоугольник 55" o:spid="_x0000_s1053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<w10:wrap anchorx="margin" anchory="margin"/>
              </v:rect>
            </w:pict>
          </w:r>
          <w:r w:rsidR="004C4673">
            <w:br w:type="page"/>
          </w:r>
        </w:p>
      </w:sdtContent>
    </w:sdt>
    <w:p w:rsidR="003068BC" w:rsidRPr="00004F73" w:rsidRDefault="003068BC" w:rsidP="00004F73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4F73">
        <w:rPr>
          <w:rFonts w:ascii="Times New Roman" w:hAnsi="Times New Roman" w:cs="Times New Roman"/>
          <w:b/>
          <w:sz w:val="24"/>
          <w:szCs w:val="24"/>
        </w:rPr>
        <w:lastRenderedPageBreak/>
        <w:t>Использование приёмов мнемотехник</w:t>
      </w:r>
      <w:r w:rsidR="00004F73" w:rsidRPr="00004F73">
        <w:rPr>
          <w:rFonts w:ascii="Times New Roman" w:hAnsi="Times New Roman" w:cs="Times New Roman"/>
          <w:b/>
          <w:sz w:val="24"/>
          <w:szCs w:val="24"/>
        </w:rPr>
        <w:t>и в развитии связной речи детей</w:t>
      </w:r>
    </w:p>
    <w:p w:rsidR="003068BC" w:rsidRPr="007F0247" w:rsidRDefault="003068BC" w:rsidP="007F024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10C8" w:rsidRPr="00004F73" w:rsidRDefault="00DE10C8" w:rsidP="007F0247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004F73">
        <w:rPr>
          <w:rFonts w:ascii="Times New Roman" w:hAnsi="Times New Roman" w:cs="Times New Roman"/>
          <w:i/>
          <w:sz w:val="24"/>
          <w:szCs w:val="24"/>
        </w:rPr>
        <w:t>Прекрасна речь, когда она как ручеек,</w:t>
      </w:r>
    </w:p>
    <w:p w:rsidR="00DE10C8" w:rsidRPr="00004F73" w:rsidRDefault="00986148" w:rsidP="007F0247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Бежит среди камней</w:t>
      </w:r>
      <w:r w:rsidR="00DE10C8" w:rsidRPr="00004F7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DE10C8" w:rsidRPr="00004F73">
        <w:rPr>
          <w:rFonts w:ascii="Times New Roman" w:hAnsi="Times New Roman" w:cs="Times New Roman"/>
          <w:i/>
          <w:sz w:val="24"/>
          <w:szCs w:val="24"/>
        </w:rPr>
        <w:t>чиста</w:t>
      </w:r>
      <w:proofErr w:type="gramEnd"/>
      <w:r w:rsidR="00DE10C8" w:rsidRPr="00004F73">
        <w:rPr>
          <w:rFonts w:ascii="Times New Roman" w:hAnsi="Times New Roman" w:cs="Times New Roman"/>
          <w:i/>
          <w:sz w:val="24"/>
          <w:szCs w:val="24"/>
        </w:rPr>
        <w:t xml:space="preserve">, нетороплива, </w:t>
      </w:r>
    </w:p>
    <w:p w:rsidR="00DE10C8" w:rsidRPr="00004F73" w:rsidRDefault="00DE10C8" w:rsidP="007F0247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004F73">
        <w:rPr>
          <w:rFonts w:ascii="Times New Roman" w:hAnsi="Times New Roman" w:cs="Times New Roman"/>
          <w:i/>
          <w:sz w:val="24"/>
          <w:szCs w:val="24"/>
        </w:rPr>
        <w:t>И ты готов внимать ее поток, и восклицать:</w:t>
      </w:r>
    </w:p>
    <w:p w:rsidR="00DE10C8" w:rsidRPr="00004F73" w:rsidRDefault="00DE10C8" w:rsidP="007F0247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004F73">
        <w:rPr>
          <w:rFonts w:ascii="Times New Roman" w:hAnsi="Times New Roman" w:cs="Times New Roman"/>
          <w:i/>
          <w:sz w:val="24"/>
          <w:szCs w:val="24"/>
        </w:rPr>
        <w:t>«О, как же ты красива!».</w:t>
      </w:r>
    </w:p>
    <w:p w:rsidR="004A1851" w:rsidRPr="007F0247" w:rsidRDefault="004A1851" w:rsidP="007F0247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A1851" w:rsidRPr="007F0247" w:rsidRDefault="00004F73" w:rsidP="007F0247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A1851" w:rsidRPr="007F0247">
        <w:rPr>
          <w:rFonts w:ascii="Times New Roman" w:hAnsi="Times New Roman" w:cs="Times New Roman"/>
          <w:sz w:val="24"/>
          <w:szCs w:val="24"/>
        </w:rPr>
        <w:t xml:space="preserve">Проблема развития связной речи детей хорошо известна широкому кругу педагогических работников. Давно </w:t>
      </w:r>
      <w:r w:rsidR="00CF45A0" w:rsidRPr="007F0247">
        <w:rPr>
          <w:rFonts w:ascii="Times New Roman" w:hAnsi="Times New Roman" w:cs="Times New Roman"/>
          <w:sz w:val="24"/>
          <w:szCs w:val="24"/>
        </w:rPr>
        <w:t>установлено, что в  дошкольном возрасте</w:t>
      </w:r>
      <w:r w:rsidR="004A1851" w:rsidRPr="007F0247">
        <w:rPr>
          <w:rFonts w:ascii="Times New Roman" w:hAnsi="Times New Roman" w:cs="Times New Roman"/>
          <w:sz w:val="24"/>
          <w:szCs w:val="24"/>
        </w:rPr>
        <w:t xml:space="preserve"> проявляются существенные различия в уровне речи детей. Это показывает и мой опыт педагогической деятельности. Главн</w:t>
      </w:r>
      <w:r w:rsidR="0095268D" w:rsidRPr="007F0247">
        <w:rPr>
          <w:rFonts w:ascii="Times New Roman" w:hAnsi="Times New Roman" w:cs="Times New Roman"/>
          <w:sz w:val="24"/>
          <w:szCs w:val="24"/>
        </w:rPr>
        <w:t>ой задачей</w:t>
      </w:r>
      <w:r w:rsidR="004A1851" w:rsidRPr="007F0247">
        <w:rPr>
          <w:rFonts w:ascii="Times New Roman" w:hAnsi="Times New Roman" w:cs="Times New Roman"/>
          <w:sz w:val="24"/>
          <w:szCs w:val="24"/>
        </w:rPr>
        <w:t xml:space="preserve"> развития связной речи ребенка является совершенствование монологической речи. Эта задача решается через различные виды речевой деятельности: пересказ литературных произведений, составление описательных рассказов о предметах, объектах,  явлениях природы,  создание разных видов творческих рассказов, заучивание стихотворений, а также со</w:t>
      </w:r>
      <w:r w:rsidR="003E6CE2" w:rsidRPr="007F0247">
        <w:rPr>
          <w:rFonts w:ascii="Times New Roman" w:hAnsi="Times New Roman" w:cs="Times New Roman"/>
          <w:sz w:val="24"/>
          <w:szCs w:val="24"/>
        </w:rPr>
        <w:t>ставление рассказов по картине.</w:t>
      </w:r>
    </w:p>
    <w:p w:rsidR="004A1851" w:rsidRPr="007F0247" w:rsidRDefault="00004F73" w:rsidP="007F0247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53F88" w:rsidRPr="007F0247">
        <w:rPr>
          <w:rFonts w:ascii="Times New Roman" w:hAnsi="Times New Roman" w:cs="Times New Roman"/>
          <w:sz w:val="24"/>
          <w:szCs w:val="24"/>
        </w:rPr>
        <w:t>Все</w:t>
      </w:r>
      <w:r w:rsidR="004A1851" w:rsidRPr="007F0247">
        <w:rPr>
          <w:rFonts w:ascii="Times New Roman" w:hAnsi="Times New Roman" w:cs="Times New Roman"/>
          <w:sz w:val="24"/>
          <w:szCs w:val="24"/>
        </w:rPr>
        <w:t xml:space="preserve"> названные виды речевой деятельности актуальны при работе над развитием связной речи детей. И, чтобы д</w:t>
      </w:r>
      <w:r w:rsidR="00CF45A0" w:rsidRPr="007F0247">
        <w:rPr>
          <w:rFonts w:ascii="Times New Roman" w:hAnsi="Times New Roman" w:cs="Times New Roman"/>
          <w:sz w:val="24"/>
          <w:szCs w:val="24"/>
        </w:rPr>
        <w:t xml:space="preserve">остигнуть высоких результатов, </w:t>
      </w:r>
      <w:r w:rsidR="0024336A" w:rsidRPr="007F0247">
        <w:rPr>
          <w:rFonts w:ascii="Times New Roman" w:hAnsi="Times New Roman" w:cs="Times New Roman"/>
          <w:sz w:val="24"/>
          <w:szCs w:val="24"/>
        </w:rPr>
        <w:t>мы решили</w:t>
      </w:r>
      <w:r w:rsidR="004A1851" w:rsidRPr="007F0247">
        <w:rPr>
          <w:rFonts w:ascii="Times New Roman" w:hAnsi="Times New Roman" w:cs="Times New Roman"/>
          <w:sz w:val="24"/>
          <w:szCs w:val="24"/>
        </w:rPr>
        <w:t xml:space="preserve"> использовать нетрадиционные формы работы с детьми по формированию связной речи.</w:t>
      </w:r>
    </w:p>
    <w:p w:rsidR="00A93E98" w:rsidRPr="007F0247" w:rsidRDefault="00004F73" w:rsidP="0098614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93E98" w:rsidRPr="007F0247">
        <w:rPr>
          <w:rFonts w:ascii="Times New Roman" w:hAnsi="Times New Roman" w:cs="Times New Roman"/>
          <w:sz w:val="24"/>
          <w:szCs w:val="24"/>
        </w:rPr>
        <w:t>На сегодняшний день - образная, богатая синонимами, дополнениями и описаниями речь у детей дошкольного возраста – явление очень редкое. В речи детей существуют множество проблем.</w:t>
      </w:r>
    </w:p>
    <w:p w:rsidR="00A93E98" w:rsidRPr="00986148" w:rsidRDefault="00A93E98" w:rsidP="007F024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247">
        <w:rPr>
          <w:rFonts w:ascii="Times New Roman" w:hAnsi="Times New Roman" w:cs="Times New Roman"/>
          <w:sz w:val="24"/>
          <w:szCs w:val="24"/>
        </w:rPr>
        <w:t>Односложная, состоящая лишь из простых предложений речь. Неспособность грамматически правильно построить распространенное предложение.</w:t>
      </w:r>
    </w:p>
    <w:p w:rsidR="00A93E98" w:rsidRPr="00986148" w:rsidRDefault="00A93E98" w:rsidP="007F024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247">
        <w:rPr>
          <w:rFonts w:ascii="Times New Roman" w:hAnsi="Times New Roman" w:cs="Times New Roman"/>
          <w:sz w:val="24"/>
          <w:szCs w:val="24"/>
        </w:rPr>
        <w:t>Бедность речи. Недостаточный словарный запас.</w:t>
      </w:r>
    </w:p>
    <w:p w:rsidR="00A93E98" w:rsidRPr="00986148" w:rsidRDefault="00A93E98" w:rsidP="007F024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247">
        <w:rPr>
          <w:rFonts w:ascii="Times New Roman" w:hAnsi="Times New Roman" w:cs="Times New Roman"/>
          <w:sz w:val="24"/>
          <w:szCs w:val="24"/>
        </w:rPr>
        <w:t>Употребление нелитературных слов и выражений.</w:t>
      </w:r>
    </w:p>
    <w:p w:rsidR="00A93E98" w:rsidRPr="00986148" w:rsidRDefault="00A93E98" w:rsidP="007F024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247">
        <w:rPr>
          <w:rFonts w:ascii="Times New Roman" w:hAnsi="Times New Roman" w:cs="Times New Roman"/>
          <w:sz w:val="24"/>
          <w:szCs w:val="24"/>
        </w:rPr>
        <w:t>Бедная диалогическая речь: неспособность грамотно и доступно сформулировать вопрос, построить краткий или развернутый ответ.</w:t>
      </w:r>
    </w:p>
    <w:p w:rsidR="00A93E98" w:rsidRPr="00986148" w:rsidRDefault="00CF45A0" w:rsidP="007F024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247">
        <w:rPr>
          <w:rFonts w:ascii="Times New Roman" w:hAnsi="Times New Roman" w:cs="Times New Roman"/>
          <w:sz w:val="24"/>
          <w:szCs w:val="24"/>
        </w:rPr>
        <w:t>Трудности в  построении  монолога</w:t>
      </w:r>
      <w:r w:rsidR="00A93E98" w:rsidRPr="007F0247">
        <w:rPr>
          <w:rFonts w:ascii="Times New Roman" w:hAnsi="Times New Roman" w:cs="Times New Roman"/>
          <w:sz w:val="24"/>
          <w:szCs w:val="24"/>
        </w:rPr>
        <w:t>: например, сюжетный или описательный рассказ на предложенную тему, пересказ текста своими словами.</w:t>
      </w:r>
      <w:bookmarkStart w:id="0" w:name="_GoBack"/>
      <w:bookmarkEnd w:id="0"/>
    </w:p>
    <w:p w:rsidR="00A93E98" w:rsidRPr="00986148" w:rsidRDefault="00A93E98" w:rsidP="007F024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247">
        <w:rPr>
          <w:rFonts w:ascii="Times New Roman" w:hAnsi="Times New Roman" w:cs="Times New Roman"/>
          <w:sz w:val="24"/>
          <w:szCs w:val="24"/>
        </w:rPr>
        <w:t>Отсутствие логического обоснования своих утверждений и выводов.</w:t>
      </w:r>
    </w:p>
    <w:p w:rsidR="00A93E98" w:rsidRPr="00986148" w:rsidRDefault="00A93E98" w:rsidP="007F024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247">
        <w:rPr>
          <w:rFonts w:ascii="Times New Roman" w:hAnsi="Times New Roman" w:cs="Times New Roman"/>
          <w:sz w:val="24"/>
          <w:szCs w:val="24"/>
        </w:rPr>
        <w:t>Отсутствие навыков культуры речи: неумение использовать интонации, регулировать громкость голоса и темп речи и т. д.</w:t>
      </w:r>
    </w:p>
    <w:p w:rsidR="00A93E98" w:rsidRPr="00986148" w:rsidRDefault="00A93E98" w:rsidP="007F024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247">
        <w:rPr>
          <w:rFonts w:ascii="Times New Roman" w:hAnsi="Times New Roman" w:cs="Times New Roman"/>
          <w:sz w:val="24"/>
          <w:szCs w:val="24"/>
        </w:rPr>
        <w:t>Плохая дикция.</w:t>
      </w:r>
    </w:p>
    <w:p w:rsidR="00A93E98" w:rsidRPr="007F0247" w:rsidRDefault="00004F73" w:rsidP="007F0247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A93E98" w:rsidRPr="007F0247">
        <w:rPr>
          <w:rFonts w:ascii="Times New Roman" w:hAnsi="Times New Roman" w:cs="Times New Roman"/>
          <w:sz w:val="24"/>
          <w:szCs w:val="24"/>
        </w:rPr>
        <w:t>Поэтому педагогическое воздействие при развитии речи дошкольников – очень сложное дело. Необходимо научить детей связно, последовательно, грамматически правильно излагать свои мысли, рассказывать о различных событиях из окружающей жизни.</w:t>
      </w:r>
    </w:p>
    <w:p w:rsidR="00A93E98" w:rsidRPr="007F0247" w:rsidRDefault="00004F73" w:rsidP="007F0247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93E98" w:rsidRPr="007F0247">
        <w:rPr>
          <w:rFonts w:ascii="Times New Roman" w:hAnsi="Times New Roman" w:cs="Times New Roman"/>
          <w:sz w:val="24"/>
          <w:szCs w:val="24"/>
        </w:rPr>
        <w:t>Учитывая, что в данное время дети перенасыщены информацией, необходимо, чтобы процесс обучения был для них интересным, занимательным, развивающим.</w:t>
      </w:r>
    </w:p>
    <w:p w:rsidR="00A93E98" w:rsidRPr="00004F73" w:rsidRDefault="00004F73" w:rsidP="007F0247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93E98" w:rsidRPr="00004F73">
        <w:rPr>
          <w:rFonts w:ascii="Times New Roman" w:hAnsi="Times New Roman" w:cs="Times New Roman"/>
          <w:sz w:val="24"/>
          <w:szCs w:val="24"/>
          <w:u w:val="single"/>
        </w:rPr>
        <w:t>Рассмотрим факторы, облегчающие процесс становления связной речи.</w:t>
      </w:r>
    </w:p>
    <w:p w:rsidR="00A93E98" w:rsidRPr="007F0247" w:rsidRDefault="00004F73" w:rsidP="007F0247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93E98" w:rsidRPr="007F0247">
        <w:rPr>
          <w:rFonts w:ascii="Times New Roman" w:hAnsi="Times New Roman" w:cs="Times New Roman"/>
          <w:sz w:val="24"/>
          <w:szCs w:val="24"/>
        </w:rPr>
        <w:t xml:space="preserve">Один из таких факторов, по мнению С. Л. Рубинштейна, А. М. </w:t>
      </w:r>
      <w:proofErr w:type="spellStart"/>
      <w:r w:rsidR="00A93E98" w:rsidRPr="007F0247">
        <w:rPr>
          <w:rFonts w:ascii="Times New Roman" w:hAnsi="Times New Roman" w:cs="Times New Roman"/>
          <w:sz w:val="24"/>
          <w:szCs w:val="24"/>
        </w:rPr>
        <w:t>Леушиной</w:t>
      </w:r>
      <w:proofErr w:type="spellEnd"/>
      <w:r w:rsidR="00A93E98" w:rsidRPr="007F0247">
        <w:rPr>
          <w:rFonts w:ascii="Times New Roman" w:hAnsi="Times New Roman" w:cs="Times New Roman"/>
          <w:sz w:val="24"/>
          <w:szCs w:val="24"/>
        </w:rPr>
        <w:t xml:space="preserve">, Л. В. </w:t>
      </w:r>
      <w:proofErr w:type="spellStart"/>
      <w:r w:rsidR="00A93E98" w:rsidRPr="007F0247">
        <w:rPr>
          <w:rFonts w:ascii="Times New Roman" w:hAnsi="Times New Roman" w:cs="Times New Roman"/>
          <w:sz w:val="24"/>
          <w:szCs w:val="24"/>
        </w:rPr>
        <w:t>Эльконина</w:t>
      </w:r>
      <w:proofErr w:type="spellEnd"/>
      <w:r w:rsidR="00A93E98" w:rsidRPr="007F0247">
        <w:rPr>
          <w:rFonts w:ascii="Times New Roman" w:hAnsi="Times New Roman" w:cs="Times New Roman"/>
          <w:sz w:val="24"/>
          <w:szCs w:val="24"/>
        </w:rPr>
        <w:t xml:space="preserve"> и др. -</w:t>
      </w:r>
      <w:r w:rsidR="00A93E98" w:rsidRPr="00004F73">
        <w:rPr>
          <w:rFonts w:ascii="Times New Roman" w:hAnsi="Times New Roman" w:cs="Times New Roman"/>
          <w:i/>
          <w:sz w:val="24"/>
          <w:szCs w:val="24"/>
        </w:rPr>
        <w:t>наглядность</w:t>
      </w:r>
      <w:r w:rsidR="00A93E98" w:rsidRPr="007F0247">
        <w:rPr>
          <w:rFonts w:ascii="Times New Roman" w:hAnsi="Times New Roman" w:cs="Times New Roman"/>
          <w:sz w:val="24"/>
          <w:szCs w:val="24"/>
        </w:rPr>
        <w:t>. Рассматривание предметов, картин помогает детям называть предметы, их характерные признаки, производимые с ними действия.</w:t>
      </w:r>
    </w:p>
    <w:p w:rsidR="00A93E98" w:rsidRPr="007F0247" w:rsidRDefault="00004F73" w:rsidP="007F0247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93E98" w:rsidRPr="007F0247">
        <w:rPr>
          <w:rFonts w:ascii="Times New Roman" w:hAnsi="Times New Roman" w:cs="Times New Roman"/>
          <w:sz w:val="24"/>
          <w:szCs w:val="24"/>
        </w:rPr>
        <w:t xml:space="preserve">В качестве второго вспомогательного фактора мы выделим </w:t>
      </w:r>
      <w:r w:rsidR="00A93E98" w:rsidRPr="00004F73">
        <w:rPr>
          <w:rFonts w:ascii="Times New Roman" w:hAnsi="Times New Roman" w:cs="Times New Roman"/>
          <w:i/>
          <w:sz w:val="24"/>
          <w:szCs w:val="24"/>
        </w:rPr>
        <w:t>создание плана высказывания,</w:t>
      </w:r>
      <w:r w:rsidR="00A93E98" w:rsidRPr="007F0247">
        <w:rPr>
          <w:rFonts w:ascii="Times New Roman" w:hAnsi="Times New Roman" w:cs="Times New Roman"/>
          <w:sz w:val="24"/>
          <w:szCs w:val="24"/>
        </w:rPr>
        <w:t xml:space="preserve"> на значимость которого неоднократно указывал известный психолог Л. С. Выготский. Он отмечал важность последовательного размещения в предварительной схеме всех конкретных эл</w:t>
      </w:r>
      <w:r w:rsidR="00893FB2" w:rsidRPr="007F0247">
        <w:rPr>
          <w:rFonts w:ascii="Times New Roman" w:hAnsi="Times New Roman" w:cs="Times New Roman"/>
          <w:sz w:val="24"/>
          <w:szCs w:val="24"/>
        </w:rPr>
        <w:t>ементов высказывания.</w:t>
      </w:r>
    </w:p>
    <w:p w:rsidR="00893FB2" w:rsidRPr="00004F73" w:rsidRDefault="00004F73" w:rsidP="007F0247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893FB2" w:rsidRPr="00004F73">
        <w:rPr>
          <w:rFonts w:ascii="Times New Roman" w:hAnsi="Times New Roman" w:cs="Times New Roman"/>
          <w:bCs/>
          <w:sz w:val="24"/>
          <w:szCs w:val="24"/>
        </w:rPr>
        <w:t>К</w:t>
      </w:r>
      <w:r w:rsidR="00E37383" w:rsidRPr="00004F73">
        <w:rPr>
          <w:rFonts w:ascii="Times New Roman" w:hAnsi="Times New Roman" w:cs="Times New Roman"/>
          <w:bCs/>
          <w:sz w:val="24"/>
          <w:szCs w:val="24"/>
        </w:rPr>
        <w:t>.</w:t>
      </w:r>
      <w:r w:rsidR="00893FB2" w:rsidRPr="00004F73">
        <w:rPr>
          <w:rFonts w:ascii="Times New Roman" w:hAnsi="Times New Roman" w:cs="Times New Roman"/>
          <w:bCs/>
          <w:sz w:val="24"/>
          <w:szCs w:val="24"/>
        </w:rPr>
        <w:t xml:space="preserve"> Д. Ушинский писал:</w:t>
      </w:r>
      <w:r w:rsidR="00893FB2" w:rsidRPr="00004F73">
        <w:rPr>
          <w:rFonts w:ascii="Times New Roman" w:hAnsi="Times New Roman" w:cs="Times New Roman"/>
          <w:bCs/>
          <w:i/>
          <w:sz w:val="24"/>
          <w:szCs w:val="24"/>
        </w:rPr>
        <w:t>«Учите ребёнка каким-нибудь неизвестным ему пяти словам - он будет долго и напрасно мучиться, но свяжите двадцать таких слов с картинками, и он усвоит на лету».</w:t>
      </w:r>
    </w:p>
    <w:p w:rsidR="00A93E98" w:rsidRPr="007F0247" w:rsidRDefault="00004F73" w:rsidP="007F0247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93E98" w:rsidRPr="007F0247">
        <w:rPr>
          <w:rFonts w:ascii="Times New Roman" w:hAnsi="Times New Roman" w:cs="Times New Roman"/>
          <w:sz w:val="24"/>
          <w:szCs w:val="24"/>
        </w:rPr>
        <w:t xml:space="preserve">Взяв в основу мнение великих педагогов, увидев эффективность наглядного материала, пользуясь готовыми схемами педагогов, но изменяя и совершенствуя их по-своему, </w:t>
      </w:r>
      <w:r w:rsidR="000E4780" w:rsidRPr="007F0247">
        <w:rPr>
          <w:rFonts w:ascii="Times New Roman" w:hAnsi="Times New Roman" w:cs="Times New Roman"/>
          <w:sz w:val="24"/>
          <w:szCs w:val="24"/>
        </w:rPr>
        <w:t>решили</w:t>
      </w:r>
      <w:r w:rsidR="00341B15" w:rsidRPr="007F0247">
        <w:rPr>
          <w:rFonts w:ascii="Times New Roman" w:hAnsi="Times New Roman" w:cs="Times New Roman"/>
          <w:sz w:val="24"/>
          <w:szCs w:val="24"/>
        </w:rPr>
        <w:t xml:space="preserve"> использовать</w:t>
      </w:r>
      <w:r w:rsidR="0024336A" w:rsidRPr="007F0247">
        <w:rPr>
          <w:rFonts w:ascii="Times New Roman" w:hAnsi="Times New Roman" w:cs="Times New Roman"/>
          <w:sz w:val="24"/>
          <w:szCs w:val="24"/>
        </w:rPr>
        <w:t xml:space="preserve"> в работе по обучению связной речи</w:t>
      </w:r>
      <w:r w:rsidR="009C28FC" w:rsidRPr="007F0247">
        <w:rPr>
          <w:rFonts w:ascii="Times New Roman" w:hAnsi="Times New Roman" w:cs="Times New Roman"/>
          <w:sz w:val="24"/>
          <w:szCs w:val="24"/>
        </w:rPr>
        <w:t xml:space="preserve"> с помощью мнемотехники.</w:t>
      </w:r>
    </w:p>
    <w:p w:rsidR="00D866EA" w:rsidRPr="00004F73" w:rsidRDefault="00004F73" w:rsidP="007F0247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0A5C3B" w:rsidRPr="00004F73">
        <w:rPr>
          <w:rFonts w:ascii="Times New Roman" w:hAnsi="Times New Roman" w:cs="Times New Roman"/>
          <w:i/>
          <w:sz w:val="24"/>
          <w:szCs w:val="24"/>
        </w:rPr>
        <w:t>Мнемотехника</w:t>
      </w:r>
      <w:r w:rsidR="000A5C3B" w:rsidRPr="007F0247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0A5C3B" w:rsidRPr="00004F73">
        <w:rPr>
          <w:rFonts w:ascii="Times New Roman" w:hAnsi="Times New Roman" w:cs="Times New Roman"/>
          <w:sz w:val="24"/>
          <w:szCs w:val="24"/>
        </w:rPr>
        <w:t>в переводе с греческого - «искусство запоминания». Это система методов и приемов, обеспечивающих успешное запоминание, сохранение и воспроизведение информации, знаний об особенностях объектов природы, об окружающем мире, эффективное запоминание структуры рассказа, и, конечно, развитие речи.</w:t>
      </w:r>
    </w:p>
    <w:p w:rsidR="00893FB2" w:rsidRPr="007F0247" w:rsidRDefault="00004F73" w:rsidP="007F0247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93FB2" w:rsidRPr="007F0247">
        <w:rPr>
          <w:rFonts w:ascii="Times New Roman" w:hAnsi="Times New Roman" w:cs="Times New Roman"/>
          <w:sz w:val="24"/>
          <w:szCs w:val="24"/>
        </w:rPr>
        <w:t>Как любая работа, мнемотехника строится от простого к сложному</w:t>
      </w:r>
      <w:proofErr w:type="gramStart"/>
      <w:r w:rsidR="00893FB2" w:rsidRPr="007F0247">
        <w:rPr>
          <w:rFonts w:ascii="Times New Roman" w:hAnsi="Times New Roman" w:cs="Times New Roman"/>
          <w:sz w:val="24"/>
          <w:szCs w:val="24"/>
        </w:rPr>
        <w:t>.</w:t>
      </w:r>
      <w:r w:rsidR="00E92D32" w:rsidRPr="007F0247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E92D32" w:rsidRPr="007F0247">
        <w:rPr>
          <w:rFonts w:ascii="Times New Roman" w:hAnsi="Times New Roman" w:cs="Times New Roman"/>
          <w:sz w:val="24"/>
          <w:szCs w:val="24"/>
        </w:rPr>
        <w:t>ачинали</w:t>
      </w:r>
      <w:r w:rsidR="00893FB2" w:rsidRPr="007F0247">
        <w:rPr>
          <w:rFonts w:ascii="Times New Roman" w:hAnsi="Times New Roman" w:cs="Times New Roman"/>
          <w:sz w:val="24"/>
          <w:szCs w:val="24"/>
        </w:rPr>
        <w:t xml:space="preserve"> работу с простейших </w:t>
      </w:r>
      <w:proofErr w:type="spellStart"/>
      <w:r w:rsidR="00893FB2" w:rsidRPr="007F0247">
        <w:rPr>
          <w:rFonts w:ascii="Times New Roman" w:hAnsi="Times New Roman" w:cs="Times New Roman"/>
          <w:sz w:val="24"/>
          <w:szCs w:val="24"/>
        </w:rPr>
        <w:t>мнемоквадр</w:t>
      </w:r>
      <w:r w:rsidR="00E92D32" w:rsidRPr="007F0247">
        <w:rPr>
          <w:rFonts w:ascii="Times New Roman" w:hAnsi="Times New Roman" w:cs="Times New Roman"/>
          <w:sz w:val="24"/>
          <w:szCs w:val="24"/>
        </w:rPr>
        <w:t>атов</w:t>
      </w:r>
      <w:proofErr w:type="spellEnd"/>
      <w:r w:rsidR="00E92D32" w:rsidRPr="007F0247">
        <w:rPr>
          <w:rFonts w:ascii="Times New Roman" w:hAnsi="Times New Roman" w:cs="Times New Roman"/>
          <w:sz w:val="24"/>
          <w:szCs w:val="24"/>
        </w:rPr>
        <w:t>, последовательно переходили</w:t>
      </w:r>
      <w:r w:rsidR="00893FB2" w:rsidRPr="007F0247"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 w:rsidR="00893FB2" w:rsidRPr="007F0247">
        <w:rPr>
          <w:rFonts w:ascii="Times New Roman" w:hAnsi="Times New Roman" w:cs="Times New Roman"/>
          <w:sz w:val="24"/>
          <w:szCs w:val="24"/>
        </w:rPr>
        <w:t>мнемодорожкам</w:t>
      </w:r>
      <w:proofErr w:type="spellEnd"/>
      <w:r w:rsidR="00893FB2" w:rsidRPr="007F0247">
        <w:rPr>
          <w:rFonts w:ascii="Times New Roman" w:hAnsi="Times New Roman" w:cs="Times New Roman"/>
          <w:sz w:val="24"/>
          <w:szCs w:val="24"/>
        </w:rPr>
        <w:t xml:space="preserve">, и позже - к </w:t>
      </w:r>
      <w:proofErr w:type="spellStart"/>
      <w:r w:rsidR="00893FB2" w:rsidRPr="007F0247">
        <w:rPr>
          <w:rFonts w:ascii="Times New Roman" w:hAnsi="Times New Roman" w:cs="Times New Roman"/>
          <w:sz w:val="24"/>
          <w:szCs w:val="24"/>
        </w:rPr>
        <w:t>мнемотаблицам</w:t>
      </w:r>
      <w:proofErr w:type="spellEnd"/>
      <w:r w:rsidR="00893FB2" w:rsidRPr="007F0247">
        <w:rPr>
          <w:rFonts w:ascii="Times New Roman" w:hAnsi="Times New Roman" w:cs="Times New Roman"/>
          <w:sz w:val="24"/>
          <w:szCs w:val="24"/>
        </w:rPr>
        <w:t>.</w:t>
      </w:r>
    </w:p>
    <w:p w:rsidR="00436B5F" w:rsidRPr="007F0247" w:rsidRDefault="00004F73" w:rsidP="007F0247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C0244" w:rsidRPr="007F0247">
        <w:rPr>
          <w:rFonts w:ascii="Times New Roman" w:hAnsi="Times New Roman" w:cs="Times New Roman"/>
          <w:sz w:val="24"/>
          <w:szCs w:val="24"/>
        </w:rPr>
        <w:t xml:space="preserve">Работать с </w:t>
      </w:r>
      <w:proofErr w:type="spellStart"/>
      <w:r w:rsidR="002C0244" w:rsidRPr="007F0247">
        <w:rPr>
          <w:rFonts w:ascii="Times New Roman" w:hAnsi="Times New Roman" w:cs="Times New Roman"/>
          <w:sz w:val="24"/>
          <w:szCs w:val="24"/>
        </w:rPr>
        <w:t>мнемотаблицами</w:t>
      </w:r>
      <w:proofErr w:type="spellEnd"/>
      <w:r w:rsidR="00986148">
        <w:rPr>
          <w:rFonts w:ascii="Times New Roman" w:hAnsi="Times New Roman" w:cs="Times New Roman"/>
          <w:sz w:val="24"/>
          <w:szCs w:val="24"/>
        </w:rPr>
        <w:t xml:space="preserve"> </w:t>
      </w:r>
      <w:r w:rsidR="00CF0AED" w:rsidRPr="007F0247">
        <w:rPr>
          <w:rFonts w:ascii="Times New Roman" w:hAnsi="Times New Roman" w:cs="Times New Roman"/>
          <w:sz w:val="24"/>
          <w:szCs w:val="24"/>
        </w:rPr>
        <w:t>начали</w:t>
      </w:r>
      <w:r w:rsidR="002C0244" w:rsidRPr="007F0247">
        <w:rPr>
          <w:rFonts w:ascii="Times New Roman" w:hAnsi="Times New Roman" w:cs="Times New Roman"/>
          <w:sz w:val="24"/>
          <w:szCs w:val="24"/>
        </w:rPr>
        <w:t xml:space="preserve"> со средней группы. </w:t>
      </w:r>
    </w:p>
    <w:p w:rsidR="00893FB2" w:rsidRPr="007F0247" w:rsidRDefault="00004F73" w:rsidP="007F0247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D06F4" w:rsidRPr="007F0247">
        <w:rPr>
          <w:rFonts w:ascii="Times New Roman" w:hAnsi="Times New Roman" w:cs="Times New Roman"/>
          <w:sz w:val="24"/>
          <w:szCs w:val="24"/>
        </w:rPr>
        <w:t xml:space="preserve">Опираясь на опыт педагогов, </w:t>
      </w:r>
      <w:r w:rsidR="00CF0AED" w:rsidRPr="007F0247">
        <w:rPr>
          <w:rFonts w:ascii="Times New Roman" w:hAnsi="Times New Roman" w:cs="Times New Roman"/>
          <w:sz w:val="24"/>
          <w:szCs w:val="24"/>
        </w:rPr>
        <w:t xml:space="preserve"> разработали</w:t>
      </w:r>
      <w:r w:rsidR="00986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3FB2" w:rsidRPr="007F0247">
        <w:rPr>
          <w:rFonts w:ascii="Times New Roman" w:hAnsi="Times New Roman" w:cs="Times New Roman"/>
          <w:sz w:val="24"/>
          <w:szCs w:val="24"/>
        </w:rPr>
        <w:t>мнемотаблицы</w:t>
      </w:r>
      <w:proofErr w:type="spellEnd"/>
      <w:r w:rsidR="00893FB2" w:rsidRPr="007F0247">
        <w:rPr>
          <w:rFonts w:ascii="Times New Roman" w:hAnsi="Times New Roman" w:cs="Times New Roman"/>
          <w:sz w:val="24"/>
          <w:szCs w:val="24"/>
        </w:rPr>
        <w:t xml:space="preserve"> для составления описательных рассказов об игрушках, посуде, одежде, овощах и фруктах, птицах, животных, насекомых. Данные схемы помогают детям самостоятельно определить главные свойства и признаки рассматриваемого предмета, установить последовательность изложения выявленных признаков; о</w:t>
      </w:r>
      <w:r w:rsidR="003E6CE2" w:rsidRPr="007F0247">
        <w:rPr>
          <w:rFonts w:ascii="Times New Roman" w:hAnsi="Times New Roman" w:cs="Times New Roman"/>
          <w:sz w:val="24"/>
          <w:szCs w:val="24"/>
        </w:rPr>
        <w:t>богащают словарный запас детей.</w:t>
      </w:r>
    </w:p>
    <w:p w:rsidR="00E012E0" w:rsidRPr="007F0247" w:rsidRDefault="00004F73" w:rsidP="007F0247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893FB2" w:rsidRPr="007F0247">
        <w:rPr>
          <w:rFonts w:ascii="Times New Roman" w:hAnsi="Times New Roman" w:cs="Times New Roman"/>
          <w:sz w:val="24"/>
          <w:szCs w:val="24"/>
        </w:rPr>
        <w:t xml:space="preserve">Для детей среднего дошкольного возраста </w:t>
      </w:r>
      <w:r w:rsidR="00CF0AED" w:rsidRPr="007F0247">
        <w:rPr>
          <w:rFonts w:ascii="Times New Roman" w:hAnsi="Times New Roman" w:cs="Times New Roman"/>
          <w:sz w:val="24"/>
          <w:szCs w:val="24"/>
        </w:rPr>
        <w:t>используем</w:t>
      </w:r>
      <w:r w:rsidR="00893FB2" w:rsidRPr="007F0247">
        <w:rPr>
          <w:rFonts w:ascii="Times New Roman" w:hAnsi="Times New Roman" w:cs="Times New Roman"/>
          <w:sz w:val="24"/>
          <w:szCs w:val="24"/>
        </w:rPr>
        <w:t xml:space="preserve"> цветные </w:t>
      </w:r>
      <w:proofErr w:type="spellStart"/>
      <w:r w:rsidR="00893FB2" w:rsidRPr="007F0247">
        <w:rPr>
          <w:rFonts w:ascii="Times New Roman" w:hAnsi="Times New Roman" w:cs="Times New Roman"/>
          <w:sz w:val="24"/>
          <w:szCs w:val="24"/>
        </w:rPr>
        <w:t>мнемотаблицы</w:t>
      </w:r>
      <w:proofErr w:type="spellEnd"/>
      <w:r w:rsidR="00893FB2" w:rsidRPr="007F0247">
        <w:rPr>
          <w:rFonts w:ascii="Times New Roman" w:hAnsi="Times New Roman" w:cs="Times New Roman"/>
          <w:sz w:val="24"/>
          <w:szCs w:val="24"/>
        </w:rPr>
        <w:t>, т. к. у детей остаются в памяти отдельные образы: елочка - зеленая, яго</w:t>
      </w:r>
      <w:r w:rsidR="00CF0AED" w:rsidRPr="007F0247">
        <w:rPr>
          <w:rFonts w:ascii="Times New Roman" w:hAnsi="Times New Roman" w:cs="Times New Roman"/>
          <w:sz w:val="24"/>
          <w:szCs w:val="24"/>
        </w:rPr>
        <w:t>дка – красная. Позже – усложняли    или заменяли</w:t>
      </w:r>
      <w:r w:rsidR="00893FB2" w:rsidRPr="007F0247">
        <w:rPr>
          <w:rFonts w:ascii="Times New Roman" w:hAnsi="Times New Roman" w:cs="Times New Roman"/>
          <w:sz w:val="24"/>
          <w:szCs w:val="24"/>
        </w:rPr>
        <w:t xml:space="preserve"> другой заставкой - изобразить персонажа в графическом виде. Для детей старшего возраста схемы </w:t>
      </w:r>
      <w:r w:rsidR="00CF0AED" w:rsidRPr="007F0247">
        <w:rPr>
          <w:rFonts w:ascii="Times New Roman" w:hAnsi="Times New Roman" w:cs="Times New Roman"/>
          <w:sz w:val="24"/>
          <w:szCs w:val="24"/>
        </w:rPr>
        <w:t>создавали</w:t>
      </w:r>
      <w:r w:rsidR="00893FB2" w:rsidRPr="007F0247">
        <w:rPr>
          <w:rFonts w:ascii="Times New Roman" w:hAnsi="Times New Roman" w:cs="Times New Roman"/>
          <w:sz w:val="24"/>
          <w:szCs w:val="24"/>
        </w:rPr>
        <w:t xml:space="preserve"> в одном цвете, чтобы не </w:t>
      </w:r>
      <w:r w:rsidR="00AD06F4" w:rsidRPr="007F0247">
        <w:rPr>
          <w:rFonts w:ascii="Times New Roman" w:hAnsi="Times New Roman" w:cs="Times New Roman"/>
          <w:sz w:val="24"/>
          <w:szCs w:val="24"/>
        </w:rPr>
        <w:t>от</w:t>
      </w:r>
      <w:r w:rsidR="00893FB2" w:rsidRPr="007F0247">
        <w:rPr>
          <w:rFonts w:ascii="Times New Roman" w:hAnsi="Times New Roman" w:cs="Times New Roman"/>
          <w:sz w:val="24"/>
          <w:szCs w:val="24"/>
        </w:rPr>
        <w:t>влекать внимание на яркость символических изображений.</w:t>
      </w:r>
    </w:p>
    <w:p w:rsidR="000E4780" w:rsidRPr="007F0247" w:rsidRDefault="00004F73" w:rsidP="007F0247">
      <w:pPr>
        <w:spacing w:before="30" w:after="3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proofErr w:type="spellStart"/>
      <w:r w:rsidR="00BE3F51" w:rsidRPr="007F02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Мнемотаблицы</w:t>
      </w:r>
      <w:proofErr w:type="spellEnd"/>
      <w:r w:rsidR="00BE3F51" w:rsidRPr="007F02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особенно эффективны при разучивании стихотворений. Суть заключается в следующем: на каждое слово или маленькое словосочетание придумывается картинка (изображение); таким образом, все стихотворение зарисовывается схематически. После этого ребенок по памяти, используя графическое изображение, воспроизводит стихотворение целиком. На начальном этапе </w:t>
      </w:r>
      <w:r w:rsidR="009C28FC" w:rsidRPr="007F02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предлагаем</w:t>
      </w:r>
      <w:r w:rsidR="00BE3F51" w:rsidRPr="007F02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готовую план - схему, а по мере обучения ребенок также активно включается в процесс создания своей схемы.</w:t>
      </w:r>
      <w:r w:rsidR="00F651E1" w:rsidRPr="007F024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этому направлению</w:t>
      </w:r>
      <w:r w:rsidR="00992ACE" w:rsidRPr="007F0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нами был</w:t>
      </w:r>
      <w:r w:rsidR="000E4780" w:rsidRPr="007F0247">
        <w:rPr>
          <w:rFonts w:ascii="Times New Roman" w:hAnsi="Times New Roman" w:cs="Times New Roman"/>
          <w:sz w:val="24"/>
          <w:szCs w:val="24"/>
        </w:rPr>
        <w:t xml:space="preserve"> разработан проект «А я знаю наизусть!». Цель</w:t>
      </w:r>
      <w:r w:rsidR="00992ACE" w:rsidRPr="007F0247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,</w:t>
      </w:r>
      <w:r w:rsidR="000E4780" w:rsidRPr="007F0247">
        <w:rPr>
          <w:rFonts w:ascii="Times New Roman" w:hAnsi="Times New Roman" w:cs="Times New Roman"/>
          <w:sz w:val="24"/>
          <w:szCs w:val="24"/>
        </w:rPr>
        <w:t xml:space="preserve"> которого </w:t>
      </w:r>
      <w:r w:rsidR="00992ACE" w:rsidRPr="007F0247">
        <w:rPr>
          <w:rFonts w:ascii="Times New Roman" w:hAnsi="Times New Roman" w:cs="Times New Roman"/>
          <w:sz w:val="24"/>
          <w:szCs w:val="24"/>
        </w:rPr>
        <w:t xml:space="preserve">является </w:t>
      </w:r>
      <w:r w:rsidR="000E4780" w:rsidRPr="007F0247">
        <w:rPr>
          <w:rFonts w:ascii="Times New Roman" w:hAnsi="Times New Roman" w:cs="Times New Roman"/>
          <w:sz w:val="24"/>
          <w:szCs w:val="24"/>
        </w:rPr>
        <w:t>содействие развитию произвольной памяти у детей 4-6 лет на основе заучивания стихотворений с помощью мнемотехники.</w:t>
      </w:r>
    </w:p>
    <w:p w:rsidR="000E4780" w:rsidRPr="00004F73" w:rsidRDefault="000E4780" w:rsidP="007F0247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04F73">
        <w:rPr>
          <w:rFonts w:ascii="Times New Roman" w:hAnsi="Times New Roman" w:cs="Times New Roman"/>
          <w:bCs/>
          <w:sz w:val="24"/>
          <w:szCs w:val="24"/>
          <w:u w:val="single"/>
        </w:rPr>
        <w:t>С помощью мнемотехники   решали следующие задачи:</w:t>
      </w:r>
    </w:p>
    <w:p w:rsidR="000E4780" w:rsidRPr="007F0247" w:rsidRDefault="000E4780" w:rsidP="007F0247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0247">
        <w:rPr>
          <w:rFonts w:ascii="Times New Roman" w:hAnsi="Times New Roman" w:cs="Times New Roman"/>
          <w:bCs/>
          <w:sz w:val="24"/>
          <w:szCs w:val="24"/>
        </w:rPr>
        <w:t>Формировать интерес к художественной литературе;</w:t>
      </w:r>
    </w:p>
    <w:p w:rsidR="000E4780" w:rsidRPr="007F0247" w:rsidRDefault="000E4780" w:rsidP="007F0247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247">
        <w:rPr>
          <w:rFonts w:ascii="Times New Roman" w:hAnsi="Times New Roman" w:cs="Times New Roman"/>
          <w:sz w:val="24"/>
          <w:szCs w:val="24"/>
        </w:rPr>
        <w:t>обучать навыкам кодирования и декодирования литературных произведений;</w:t>
      </w:r>
    </w:p>
    <w:p w:rsidR="000E4780" w:rsidRPr="007F0247" w:rsidRDefault="000E4780" w:rsidP="007F0247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247">
        <w:rPr>
          <w:rFonts w:ascii="Times New Roman" w:hAnsi="Times New Roman" w:cs="Times New Roman"/>
          <w:sz w:val="24"/>
          <w:szCs w:val="24"/>
        </w:rPr>
        <w:t>знакомить детей со стихами русских и зарубежных писателей;</w:t>
      </w:r>
    </w:p>
    <w:p w:rsidR="000E4780" w:rsidRPr="007F0247" w:rsidRDefault="000E4780" w:rsidP="007F0247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247">
        <w:rPr>
          <w:rFonts w:ascii="Times New Roman" w:hAnsi="Times New Roman" w:cs="Times New Roman"/>
          <w:sz w:val="24"/>
          <w:szCs w:val="24"/>
        </w:rPr>
        <w:t>создать благоприятную развивающую среду для заучивания стихотворений наизусть;</w:t>
      </w:r>
    </w:p>
    <w:p w:rsidR="000E4780" w:rsidRPr="007F0247" w:rsidRDefault="000E4780" w:rsidP="007F0247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247">
        <w:rPr>
          <w:rFonts w:ascii="Times New Roman" w:hAnsi="Times New Roman" w:cs="Times New Roman"/>
          <w:sz w:val="24"/>
          <w:szCs w:val="24"/>
        </w:rPr>
        <w:t>развивать у дошкольников память, внимание, мышление, творческую фантазию, речь;</w:t>
      </w:r>
    </w:p>
    <w:p w:rsidR="000E4780" w:rsidRPr="007F0247" w:rsidRDefault="000E4780" w:rsidP="007F0247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247">
        <w:rPr>
          <w:rFonts w:ascii="Times New Roman" w:hAnsi="Times New Roman" w:cs="Times New Roman"/>
          <w:sz w:val="24"/>
          <w:szCs w:val="24"/>
        </w:rPr>
        <w:t>формировать умение слушать и понимать услышанное, учить стихи и понимать выученное, рассказывать выразительно стихи наизусть и понимать рассказанное.</w:t>
      </w:r>
    </w:p>
    <w:p w:rsidR="000E4780" w:rsidRPr="007F0247" w:rsidRDefault="00992ACE" w:rsidP="007F0247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0247">
        <w:rPr>
          <w:rFonts w:ascii="Times New Roman" w:hAnsi="Times New Roman" w:cs="Times New Roman"/>
          <w:sz w:val="24"/>
          <w:szCs w:val="24"/>
        </w:rPr>
        <w:tab/>
      </w:r>
      <w:r w:rsidR="000E4780" w:rsidRPr="007F0247">
        <w:rPr>
          <w:rFonts w:ascii="Times New Roman" w:hAnsi="Times New Roman" w:cs="Times New Roman"/>
          <w:sz w:val="24"/>
          <w:szCs w:val="24"/>
        </w:rPr>
        <w:t>Как известно в детском саду для заучивания стихотворений воспитатели используют несколько методов: слуховой, двигательный, визуальный.</w:t>
      </w:r>
    </w:p>
    <w:p w:rsidR="000E4780" w:rsidRPr="007F0247" w:rsidRDefault="00F6623E" w:rsidP="007F0247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0E4780" w:rsidRPr="007F0247">
        <w:rPr>
          <w:rFonts w:ascii="Times New Roman" w:hAnsi="Times New Roman" w:cs="Times New Roman"/>
          <w:bCs/>
          <w:sz w:val="24"/>
          <w:szCs w:val="24"/>
        </w:rPr>
        <w:t>В данном проекте в первый год обучения (4-5 лет) используется в основном визуальный метод,  который включает в себя мнемотехнику. Во второй год обучения (5-6 лет) к нему добавляется двигательный метод.</w:t>
      </w:r>
    </w:p>
    <w:p w:rsidR="00F651E1" w:rsidRPr="007F0247" w:rsidRDefault="00F651E1" w:rsidP="007F0247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0247">
        <w:rPr>
          <w:rFonts w:ascii="Times New Roman" w:hAnsi="Times New Roman" w:cs="Times New Roman"/>
          <w:sz w:val="24"/>
          <w:szCs w:val="24"/>
        </w:rPr>
        <w:t>При сравнительном анализе результатов диагностики развития произвольной памяти и  речи детей 4-5 лет видно, что количество детей с высоким уровнем увеличилось на 58%, а с низким уровнем уменьшилось на 33%.</w:t>
      </w:r>
    </w:p>
    <w:p w:rsidR="00F651E1" w:rsidRPr="007F0247" w:rsidRDefault="00F651E1" w:rsidP="007F0247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0247">
        <w:rPr>
          <w:rFonts w:ascii="Times New Roman" w:hAnsi="Times New Roman" w:cs="Times New Roman"/>
          <w:b/>
          <w:sz w:val="24"/>
          <w:szCs w:val="24"/>
        </w:rPr>
        <w:t>Сравнительные результаты диагностик изучения произвольного запоминания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306"/>
        <w:gridCol w:w="1639"/>
        <w:gridCol w:w="1626"/>
      </w:tblGrid>
      <w:tr w:rsidR="00F651E1" w:rsidRPr="007F0247" w:rsidTr="00BE211E">
        <w:tc>
          <w:tcPr>
            <w:tcW w:w="6771" w:type="dxa"/>
          </w:tcPr>
          <w:p w:rsidR="00F651E1" w:rsidRPr="007F0247" w:rsidRDefault="00F651E1" w:rsidP="007F0247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24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Количество детей – 18 человек</w:t>
            </w:r>
          </w:p>
        </w:tc>
        <w:tc>
          <w:tcPr>
            <w:tcW w:w="1701" w:type="dxa"/>
          </w:tcPr>
          <w:p w:rsidR="00F651E1" w:rsidRPr="007F0247" w:rsidRDefault="00F651E1" w:rsidP="007F0247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247">
              <w:rPr>
                <w:rFonts w:ascii="Times New Roman" w:hAnsi="Times New Roman" w:cs="Times New Roman"/>
                <w:b/>
                <w:sz w:val="24"/>
                <w:szCs w:val="24"/>
              </w:rPr>
              <w:t>Начало года</w:t>
            </w:r>
          </w:p>
        </w:tc>
        <w:tc>
          <w:tcPr>
            <w:tcW w:w="1701" w:type="dxa"/>
          </w:tcPr>
          <w:p w:rsidR="00F651E1" w:rsidRPr="007F0247" w:rsidRDefault="00F651E1" w:rsidP="007F0247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247">
              <w:rPr>
                <w:rFonts w:ascii="Times New Roman" w:hAnsi="Times New Roman" w:cs="Times New Roman"/>
                <w:b/>
                <w:sz w:val="24"/>
                <w:szCs w:val="24"/>
              </w:rPr>
              <w:t>Конец кода</w:t>
            </w:r>
          </w:p>
        </w:tc>
      </w:tr>
      <w:tr w:rsidR="00F651E1" w:rsidRPr="007F0247" w:rsidTr="00BE211E">
        <w:tc>
          <w:tcPr>
            <w:tcW w:w="6771" w:type="dxa"/>
            <w:vAlign w:val="center"/>
          </w:tcPr>
          <w:p w:rsidR="00F651E1" w:rsidRPr="007F0247" w:rsidRDefault="00F651E1" w:rsidP="007F0247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0247">
              <w:rPr>
                <w:rFonts w:ascii="Times New Roman" w:hAnsi="Times New Roman" w:cs="Times New Roman"/>
                <w:sz w:val="24"/>
                <w:szCs w:val="24"/>
              </w:rPr>
              <w:t>Ребенок с легкостью воспроизводит те</w:t>
            </w:r>
            <w:proofErr w:type="gramStart"/>
            <w:r w:rsidRPr="007F0247">
              <w:rPr>
                <w:rFonts w:ascii="Times New Roman" w:hAnsi="Times New Roman" w:cs="Times New Roman"/>
                <w:sz w:val="24"/>
                <w:szCs w:val="24"/>
              </w:rPr>
              <w:t>кст ст</w:t>
            </w:r>
            <w:proofErr w:type="gramEnd"/>
            <w:r w:rsidRPr="007F0247">
              <w:rPr>
                <w:rFonts w:ascii="Times New Roman" w:hAnsi="Times New Roman" w:cs="Times New Roman"/>
                <w:sz w:val="24"/>
                <w:szCs w:val="24"/>
              </w:rPr>
              <w:t>ихотворения</w:t>
            </w:r>
          </w:p>
        </w:tc>
        <w:tc>
          <w:tcPr>
            <w:tcW w:w="1701" w:type="dxa"/>
            <w:vAlign w:val="center"/>
          </w:tcPr>
          <w:p w:rsidR="00F651E1" w:rsidRPr="007F0247" w:rsidRDefault="00F651E1" w:rsidP="007F024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247">
              <w:rPr>
                <w:rFonts w:ascii="Times New Roman" w:hAnsi="Times New Roman" w:cs="Times New Roman"/>
                <w:sz w:val="24"/>
                <w:szCs w:val="24"/>
              </w:rPr>
              <w:t>11%</w:t>
            </w:r>
          </w:p>
        </w:tc>
        <w:tc>
          <w:tcPr>
            <w:tcW w:w="1701" w:type="dxa"/>
            <w:vAlign w:val="center"/>
          </w:tcPr>
          <w:p w:rsidR="00F651E1" w:rsidRPr="007F0247" w:rsidRDefault="00F651E1" w:rsidP="007F024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247">
              <w:rPr>
                <w:rFonts w:ascii="Times New Roman" w:hAnsi="Times New Roman" w:cs="Times New Roman"/>
                <w:b/>
                <w:sz w:val="24"/>
                <w:szCs w:val="24"/>
              </w:rPr>
              <w:t>61%</w:t>
            </w:r>
          </w:p>
        </w:tc>
      </w:tr>
      <w:tr w:rsidR="00F651E1" w:rsidRPr="007F0247" w:rsidTr="00BE211E">
        <w:tc>
          <w:tcPr>
            <w:tcW w:w="6771" w:type="dxa"/>
            <w:vAlign w:val="center"/>
          </w:tcPr>
          <w:p w:rsidR="00F651E1" w:rsidRPr="007F0247" w:rsidRDefault="00F651E1" w:rsidP="007F0247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0247">
              <w:rPr>
                <w:rFonts w:ascii="Times New Roman" w:hAnsi="Times New Roman" w:cs="Times New Roman"/>
                <w:sz w:val="24"/>
                <w:szCs w:val="24"/>
              </w:rPr>
              <w:t>Ребенок воспроизводит текст с помощью наводящих вопросов педагога</w:t>
            </w:r>
          </w:p>
        </w:tc>
        <w:tc>
          <w:tcPr>
            <w:tcW w:w="1701" w:type="dxa"/>
            <w:vAlign w:val="center"/>
          </w:tcPr>
          <w:p w:rsidR="00F651E1" w:rsidRPr="007F0247" w:rsidRDefault="00F651E1" w:rsidP="007F024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247">
              <w:rPr>
                <w:rFonts w:ascii="Times New Roman" w:hAnsi="Times New Roman" w:cs="Times New Roman"/>
                <w:sz w:val="24"/>
                <w:szCs w:val="24"/>
              </w:rPr>
              <w:t>61%</w:t>
            </w:r>
          </w:p>
        </w:tc>
        <w:tc>
          <w:tcPr>
            <w:tcW w:w="1701" w:type="dxa"/>
            <w:vAlign w:val="center"/>
          </w:tcPr>
          <w:p w:rsidR="00F651E1" w:rsidRPr="007F0247" w:rsidRDefault="00F651E1" w:rsidP="007F024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247">
              <w:rPr>
                <w:rFonts w:ascii="Times New Roman" w:hAnsi="Times New Roman" w:cs="Times New Roman"/>
                <w:sz w:val="24"/>
                <w:szCs w:val="24"/>
              </w:rPr>
              <w:t>28%</w:t>
            </w:r>
          </w:p>
        </w:tc>
      </w:tr>
      <w:tr w:rsidR="00F651E1" w:rsidRPr="007F0247" w:rsidTr="00BE211E">
        <w:tc>
          <w:tcPr>
            <w:tcW w:w="6771" w:type="dxa"/>
            <w:vAlign w:val="center"/>
          </w:tcPr>
          <w:p w:rsidR="00F651E1" w:rsidRPr="007F0247" w:rsidRDefault="00F651E1" w:rsidP="007F0247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0247">
              <w:rPr>
                <w:rFonts w:ascii="Times New Roman" w:hAnsi="Times New Roman" w:cs="Times New Roman"/>
                <w:sz w:val="24"/>
                <w:szCs w:val="24"/>
              </w:rPr>
              <w:t>Ребенок не воспроизводит текст</w:t>
            </w:r>
          </w:p>
        </w:tc>
        <w:tc>
          <w:tcPr>
            <w:tcW w:w="1701" w:type="dxa"/>
            <w:vAlign w:val="center"/>
          </w:tcPr>
          <w:p w:rsidR="00F651E1" w:rsidRPr="007F0247" w:rsidRDefault="00F651E1" w:rsidP="007F024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247">
              <w:rPr>
                <w:rFonts w:ascii="Times New Roman" w:hAnsi="Times New Roman" w:cs="Times New Roman"/>
                <w:sz w:val="24"/>
                <w:szCs w:val="24"/>
              </w:rPr>
              <w:t>28%</w:t>
            </w:r>
          </w:p>
        </w:tc>
        <w:tc>
          <w:tcPr>
            <w:tcW w:w="1701" w:type="dxa"/>
            <w:vAlign w:val="center"/>
          </w:tcPr>
          <w:p w:rsidR="00F651E1" w:rsidRPr="007F0247" w:rsidRDefault="00F651E1" w:rsidP="007F024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247">
              <w:rPr>
                <w:rFonts w:ascii="Times New Roman" w:hAnsi="Times New Roman" w:cs="Times New Roman"/>
                <w:sz w:val="24"/>
                <w:szCs w:val="24"/>
              </w:rPr>
              <w:t>11%</w:t>
            </w:r>
          </w:p>
        </w:tc>
      </w:tr>
    </w:tbl>
    <w:p w:rsidR="00F651E1" w:rsidRPr="007F0247" w:rsidRDefault="00992ACE" w:rsidP="007F0247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0247">
        <w:rPr>
          <w:rFonts w:ascii="Times New Roman" w:hAnsi="Times New Roman" w:cs="Times New Roman"/>
          <w:sz w:val="24"/>
          <w:szCs w:val="24"/>
        </w:rPr>
        <w:tab/>
        <w:t>Из сравнительного анализа видна положительная динамика, поэтому мы будем продолжать работу по развитию произвольной памяти через заучивание стихотворений с использованием мнемотехники, привлекая к этой проблеме родителей наших воспитанников.</w:t>
      </w:r>
      <w:r w:rsidR="00741A8A" w:rsidRPr="007F0247">
        <w:rPr>
          <w:rFonts w:ascii="Times New Roman" w:hAnsi="Times New Roman" w:cs="Times New Roman"/>
          <w:sz w:val="24"/>
          <w:szCs w:val="24"/>
        </w:rPr>
        <w:t xml:space="preserve"> Попытаемся сделать так, чтобы они стали для нас первыми союзниками и помощниками.</w:t>
      </w:r>
    </w:p>
    <w:p w:rsidR="00175304" w:rsidRPr="00004F73" w:rsidRDefault="00004F73" w:rsidP="007F0247">
      <w:pPr>
        <w:spacing w:before="375" w:after="150" w:line="36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="00E012E0" w:rsidRPr="00004F7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Описательный рассказ.                                                                                     </w:t>
      </w:r>
    </w:p>
    <w:p w:rsidR="00E012E0" w:rsidRPr="007F0247" w:rsidRDefault="00004F73" w:rsidP="007F0247">
      <w:pPr>
        <w:spacing w:before="375" w:after="15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E012E0" w:rsidRPr="007F0247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наиболее трудный вид в монологической речи. Описание задействует все психические функции (восприятие, внимание, память, мышление). Дети не располагают теми знаниями, которые приобретают в течение жизни. Чтобы описать предмет, его надо осознать, а осознание - это анализ. Что ребенку очень трудно.</w:t>
      </w:r>
      <w:r w:rsidR="009C28FC" w:rsidRPr="007F0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Считаем,</w:t>
      </w:r>
      <w:r w:rsidR="00AB4F43" w:rsidRPr="007F0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з</w:t>
      </w:r>
      <w:r w:rsidR="00E012E0" w:rsidRPr="007F024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десь важно научить ребенка сначала выделять признаки предмета.</w:t>
      </w:r>
    </w:p>
    <w:p w:rsidR="00175304" w:rsidRPr="00004F73" w:rsidRDefault="00004F73" w:rsidP="007F0247">
      <w:pPr>
        <w:spacing w:before="375" w:after="150" w:line="36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="00932F50" w:rsidRPr="00004F7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Творческие рассказы.                                      </w:t>
      </w:r>
    </w:p>
    <w:p w:rsidR="00932F50" w:rsidRPr="007F0247" w:rsidRDefault="00004F73" w:rsidP="007F0247">
      <w:pPr>
        <w:spacing w:before="375" w:after="15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32F50" w:rsidRPr="007F0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Предложение придумать рассказ или сказку дети обычно встречают радостно. Но чтобы рассказы детей были не однообразные, логично построенные, существенную помощь окажут </w:t>
      </w:r>
      <w:proofErr w:type="spellStart"/>
      <w:r w:rsidR="00932F50" w:rsidRPr="007F0247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мнемотаблицы</w:t>
      </w:r>
      <w:proofErr w:type="spellEnd"/>
    </w:p>
    <w:p w:rsidR="00175304" w:rsidRPr="00004F73" w:rsidRDefault="00004F73" w:rsidP="007F0247">
      <w:pPr>
        <w:spacing w:before="375" w:after="150" w:line="36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="00E012E0" w:rsidRPr="00004F7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Пересказ.                                                                                                            </w:t>
      </w:r>
    </w:p>
    <w:p w:rsidR="00175304" w:rsidRPr="007F0247" w:rsidRDefault="00004F73" w:rsidP="007F0247">
      <w:pPr>
        <w:spacing w:before="375" w:after="15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E012E0" w:rsidRPr="007F0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Ему принадлежит особая роль в формировании связной речи. Здесь совершенствуется структура речи, ее выразительность умение строить предложения. И если пересказывать с помощью </w:t>
      </w:r>
      <w:proofErr w:type="spellStart"/>
      <w:r w:rsidR="00E012E0" w:rsidRPr="007F0247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мнемотаблиц</w:t>
      </w:r>
      <w:proofErr w:type="spellEnd"/>
      <w:r w:rsidR="00E012E0" w:rsidRPr="007F0247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когда дети видят всех действующих лиц, то свое внимание ребенок уже концентрирует на правильном построении предложений, на воспроизведении в своей речи необходимых выражений.</w:t>
      </w:r>
    </w:p>
    <w:p w:rsidR="00E012E0" w:rsidRPr="00004F73" w:rsidRDefault="00004F73" w:rsidP="007F0247">
      <w:pPr>
        <w:spacing w:before="375" w:after="15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41A8A" w:rsidRPr="00004F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Непосредственную образовательную деятельность</w:t>
      </w:r>
      <w:r w:rsidR="00AB4F43" w:rsidRPr="00004F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proofErr w:type="spellStart"/>
      <w:r w:rsidR="00AB4F43" w:rsidRPr="00004F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мнемотабли</w:t>
      </w:r>
      <w:r w:rsidR="00741A8A" w:rsidRPr="00004F73">
        <w:rPr>
          <w:rFonts w:ascii="Times New Roman" w:eastAsia="Times New Roman" w:hAnsi="Times New Roman" w:cs="Times New Roman"/>
          <w:sz w:val="24"/>
          <w:szCs w:val="24"/>
          <w:lang w:eastAsia="ru-RU"/>
        </w:rPr>
        <w:t>цам</w:t>
      </w:r>
      <w:proofErr w:type="spellEnd"/>
      <w:r w:rsidR="00741A8A" w:rsidRPr="00004F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строим</w:t>
      </w:r>
      <w:r w:rsidR="00AB4F43" w:rsidRPr="00004F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E012E0" w:rsidRPr="00004F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</w:t>
      </w:r>
      <w:r w:rsidR="00AB4F43" w:rsidRPr="00004F73">
        <w:rPr>
          <w:rFonts w:ascii="Times New Roman" w:eastAsia="Times New Roman" w:hAnsi="Times New Roman" w:cs="Times New Roman"/>
          <w:sz w:val="24"/>
          <w:szCs w:val="24"/>
          <w:lang w:eastAsia="ru-RU"/>
        </w:rPr>
        <w:t>и этапа</w:t>
      </w:r>
      <w:r w:rsidR="00E012E0" w:rsidRPr="00004F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12E0" w:rsidRPr="007F0247" w:rsidRDefault="00E012E0" w:rsidP="007F0247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2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этап</w:t>
      </w:r>
      <w:r w:rsidRPr="007F0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Рассматривание таблицы и разбор того, что на ней изображено. </w:t>
      </w:r>
    </w:p>
    <w:p w:rsidR="00E012E0" w:rsidRPr="007F0247" w:rsidRDefault="00E012E0" w:rsidP="007F0247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2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этап:</w:t>
      </w:r>
      <w:r w:rsidRPr="007F0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перекодирование информации, т.е. преобразование из абстрактных символов  слов в образы.</w:t>
      </w:r>
    </w:p>
    <w:p w:rsidR="00E012E0" w:rsidRPr="007F0247" w:rsidRDefault="00E012E0" w:rsidP="007F0247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2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этап:</w:t>
      </w:r>
      <w:r w:rsidRPr="007F0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перекодирования осуществляется пересказ сказки или рассказа по заданной теме. </w:t>
      </w:r>
    </w:p>
    <w:p w:rsidR="000B3EF8" w:rsidRPr="007F0247" w:rsidRDefault="00004F73" w:rsidP="007F0247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="000B3EF8" w:rsidRPr="007F0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Мнемотехника многофункциональна. На основе их </w:t>
      </w:r>
      <w:r w:rsidR="00741A8A" w:rsidRPr="007F024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создаем</w:t>
      </w:r>
      <w:r w:rsidR="000B3EF8" w:rsidRPr="007F0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разнообразные дидактические игры. Продумывая разнообразные модели с детьми, необходимо только придерживаться следующих требований:</w:t>
      </w:r>
    </w:p>
    <w:p w:rsidR="000B3EF8" w:rsidRPr="007F0247" w:rsidRDefault="000B3EF8" w:rsidP="007F0247">
      <w:pPr>
        <w:pStyle w:val="a3"/>
        <w:numPr>
          <w:ilvl w:val="0"/>
          <w:numId w:val="4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24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модель должна отображать обобщённый образ предмета;</w:t>
      </w:r>
    </w:p>
    <w:p w:rsidR="000B3EF8" w:rsidRPr="007F0247" w:rsidRDefault="000B3EF8" w:rsidP="007F0247">
      <w:pPr>
        <w:pStyle w:val="a3"/>
        <w:numPr>
          <w:ilvl w:val="0"/>
          <w:numId w:val="4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24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раскрывать существенное в объекте;</w:t>
      </w:r>
    </w:p>
    <w:p w:rsidR="00175304" w:rsidRPr="007F0247" w:rsidRDefault="000B3EF8" w:rsidP="007F0247">
      <w:pPr>
        <w:pStyle w:val="a3"/>
        <w:numPr>
          <w:ilvl w:val="0"/>
          <w:numId w:val="4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24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замысел по созданию модели следует обсуждать с детьми, что бы она была им понятна.</w:t>
      </w:r>
    </w:p>
    <w:p w:rsidR="00E012E0" w:rsidRPr="007F0247" w:rsidRDefault="00004F73" w:rsidP="007F0247">
      <w:pPr>
        <w:spacing w:before="100" w:beforeAutospacing="1" w:after="0" w:line="36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B3EF8" w:rsidRPr="007F0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Параллельно с этой работой </w:t>
      </w:r>
      <w:r w:rsidR="00EC7FAC" w:rsidRPr="007F0247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</w:t>
      </w:r>
      <w:r w:rsidR="00AB4F43" w:rsidRPr="007F0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речевые игры,  настольно-печатные</w:t>
      </w:r>
      <w:r w:rsidR="000B3EF8" w:rsidRPr="007F0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</w:t>
      </w:r>
      <w:r w:rsidR="00AB4F43" w:rsidRPr="007F0247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0B3EF8" w:rsidRPr="007F0247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помогают детям научиться классифицировать предметы, развивать речь, зрительное восприятие, образное и логическое мышление, внимание, наблюдательность, интерес к окружающему миру, навыки самопроверки.</w:t>
      </w:r>
    </w:p>
    <w:p w:rsidR="00526C25" w:rsidRPr="007F0247" w:rsidRDefault="00EC7FAC" w:rsidP="007F0247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2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Считаем,</w:t>
      </w:r>
      <w:r w:rsidR="00526C25" w:rsidRPr="007F0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применять модельные схемы можно и в других видах </w:t>
      </w:r>
      <w:r w:rsidRPr="007F0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образовательной </w:t>
      </w:r>
      <w:r w:rsidR="00526C25" w:rsidRPr="007F024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(Продуктивная деятельность, экспериментирование, театрализованная деятельность и др.)</w:t>
      </w:r>
    </w:p>
    <w:p w:rsidR="0032753E" w:rsidRPr="007F0247" w:rsidRDefault="00EC7FAC" w:rsidP="007F0247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0247">
        <w:rPr>
          <w:rFonts w:ascii="Times New Roman" w:hAnsi="Times New Roman" w:cs="Times New Roman"/>
          <w:sz w:val="24"/>
          <w:szCs w:val="24"/>
        </w:rPr>
        <w:tab/>
      </w:r>
      <w:r w:rsidR="0032753E" w:rsidRPr="007F0247">
        <w:rPr>
          <w:rFonts w:ascii="Times New Roman" w:hAnsi="Times New Roman" w:cs="Times New Roman"/>
          <w:sz w:val="24"/>
          <w:szCs w:val="24"/>
        </w:rPr>
        <w:t>В связи с введением новых Федеральных государственных требований к дошкольному образованию актуальным стало переосмысление педагогами содержания  и форм работы с детьми.</w:t>
      </w:r>
    </w:p>
    <w:p w:rsidR="0032753E" w:rsidRPr="007F0247" w:rsidRDefault="00EC7FAC" w:rsidP="007F0247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0247">
        <w:rPr>
          <w:rFonts w:ascii="Times New Roman" w:hAnsi="Times New Roman" w:cs="Times New Roman"/>
          <w:b/>
          <w:sz w:val="24"/>
          <w:szCs w:val="24"/>
        </w:rPr>
        <w:tab/>
      </w:r>
      <w:r w:rsidR="0032753E" w:rsidRPr="00004F73">
        <w:rPr>
          <w:rFonts w:ascii="Times New Roman" w:hAnsi="Times New Roman" w:cs="Times New Roman"/>
          <w:i/>
          <w:sz w:val="24"/>
          <w:szCs w:val="24"/>
        </w:rPr>
        <w:t>Интеграция</w:t>
      </w:r>
      <w:r w:rsidR="0032753E" w:rsidRPr="007F0247">
        <w:rPr>
          <w:rFonts w:ascii="Times New Roman" w:hAnsi="Times New Roman" w:cs="Times New Roman"/>
          <w:sz w:val="24"/>
          <w:szCs w:val="24"/>
        </w:rPr>
        <w:t xml:space="preserve">– одна из важнейших и перспективных методологических направлений становления современного образования. Собственно  «интеграция» означает объединение нескольких учебных предметов в один, в котором научные понятия связаны общим смыслом и методами преподавания. Таким образом, интеграция является одной из наиболее благоприятных форм развития  детей дошкольного возраста.        </w:t>
      </w:r>
    </w:p>
    <w:p w:rsidR="0032753E" w:rsidRPr="007F0247" w:rsidRDefault="00004F73" w:rsidP="007F0247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2753E" w:rsidRPr="007F0247">
        <w:rPr>
          <w:rFonts w:ascii="Times New Roman" w:hAnsi="Times New Roman" w:cs="Times New Roman"/>
          <w:sz w:val="24"/>
          <w:szCs w:val="24"/>
        </w:rPr>
        <w:t xml:space="preserve">Известно, что интегрированный подход соответствует одному из основных требований дошкольной дидактики: образование должно быть небольшим по объему, ёмким. </w:t>
      </w:r>
    </w:p>
    <w:p w:rsidR="0032753E" w:rsidRPr="007F0247" w:rsidRDefault="00004F73" w:rsidP="007F0247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2753E" w:rsidRPr="007F0247">
        <w:rPr>
          <w:rFonts w:ascii="Times New Roman" w:hAnsi="Times New Roman" w:cs="Times New Roman"/>
          <w:sz w:val="24"/>
          <w:szCs w:val="24"/>
        </w:rPr>
        <w:t>Интегрировать могут различные обра</w:t>
      </w:r>
      <w:r w:rsidR="00EC7FAC" w:rsidRPr="007F0247">
        <w:rPr>
          <w:rFonts w:ascii="Times New Roman" w:hAnsi="Times New Roman" w:cs="Times New Roman"/>
          <w:sz w:val="24"/>
          <w:szCs w:val="24"/>
        </w:rPr>
        <w:t>зовательные области, остановимся</w:t>
      </w:r>
      <w:r w:rsidR="0032753E" w:rsidRPr="007F0247">
        <w:rPr>
          <w:rFonts w:ascii="Times New Roman" w:hAnsi="Times New Roman" w:cs="Times New Roman"/>
          <w:sz w:val="24"/>
          <w:szCs w:val="24"/>
        </w:rPr>
        <w:t xml:space="preserve"> на некоторых из них.</w:t>
      </w:r>
    </w:p>
    <w:p w:rsidR="0032753E" w:rsidRPr="007F0247" w:rsidRDefault="00B3326B" w:rsidP="007F0247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0247">
        <w:rPr>
          <w:rFonts w:ascii="Times New Roman" w:hAnsi="Times New Roman" w:cs="Times New Roman"/>
          <w:b/>
          <w:sz w:val="24"/>
          <w:szCs w:val="24"/>
        </w:rPr>
        <w:tab/>
      </w:r>
      <w:r w:rsidR="0032753E" w:rsidRPr="0033798A">
        <w:rPr>
          <w:rFonts w:ascii="Times New Roman" w:hAnsi="Times New Roman" w:cs="Times New Roman"/>
          <w:i/>
          <w:sz w:val="24"/>
          <w:szCs w:val="24"/>
        </w:rPr>
        <w:t xml:space="preserve">Система </w:t>
      </w:r>
      <w:r w:rsidR="0033798A">
        <w:rPr>
          <w:rFonts w:ascii="Times New Roman" w:hAnsi="Times New Roman" w:cs="Times New Roman"/>
          <w:i/>
          <w:sz w:val="24"/>
          <w:szCs w:val="24"/>
        </w:rPr>
        <w:t>образовательной деятельности</w:t>
      </w:r>
      <w:r w:rsidR="0032753E" w:rsidRPr="0033798A">
        <w:rPr>
          <w:rFonts w:ascii="Times New Roman" w:hAnsi="Times New Roman" w:cs="Times New Roman"/>
          <w:i/>
          <w:sz w:val="24"/>
          <w:szCs w:val="24"/>
        </w:rPr>
        <w:t xml:space="preserve"> по развитию речи, как и система художественно - эстетического воспитания</w:t>
      </w:r>
      <w:r w:rsidR="0032753E" w:rsidRPr="007F0247">
        <w:rPr>
          <w:rFonts w:ascii="Times New Roman" w:hAnsi="Times New Roman" w:cs="Times New Roman"/>
          <w:sz w:val="24"/>
          <w:szCs w:val="24"/>
        </w:rPr>
        <w:t xml:space="preserve">дошкольника — два взаимосвязанных компонента процесса воспитания обучения детей в детском саду. Каждый из них является в одно и то же время началом и продолжением другого. </w:t>
      </w:r>
      <w:r w:rsidR="00EC7FAC" w:rsidRPr="007F0247">
        <w:rPr>
          <w:rFonts w:ascii="Times New Roman" w:hAnsi="Times New Roman" w:cs="Times New Roman"/>
          <w:sz w:val="24"/>
          <w:szCs w:val="24"/>
        </w:rPr>
        <w:t>Наша</w:t>
      </w:r>
      <w:r w:rsidR="00526C25" w:rsidRPr="007F0247">
        <w:rPr>
          <w:rFonts w:ascii="Times New Roman" w:hAnsi="Times New Roman" w:cs="Times New Roman"/>
          <w:sz w:val="24"/>
          <w:szCs w:val="24"/>
        </w:rPr>
        <w:t xml:space="preserve">задача </w:t>
      </w:r>
      <w:r w:rsidR="0032753E" w:rsidRPr="007F0247">
        <w:rPr>
          <w:rFonts w:ascii="Times New Roman" w:hAnsi="Times New Roman" w:cs="Times New Roman"/>
          <w:sz w:val="24"/>
          <w:szCs w:val="24"/>
        </w:rPr>
        <w:t xml:space="preserve"> — соединить в сознании, в чувствах детей живой мир и мир слов, вернее, даже не соединить, а раскрыть их взаимообусловленность, что самым непосредственным образом будет способствовать </w:t>
      </w:r>
      <w:r w:rsidR="0032753E" w:rsidRPr="007F0247">
        <w:rPr>
          <w:rFonts w:ascii="Times New Roman" w:hAnsi="Times New Roman" w:cs="Times New Roman"/>
          <w:sz w:val="24"/>
          <w:szCs w:val="24"/>
        </w:rPr>
        <w:lastRenderedPageBreak/>
        <w:t>гармоничному развитию личности дошкольника. Данный тип интеграции, как показывает практика, позволяет повысить уровень развития речевых умений и умений, приобретаемых в процессе творческой работы у дошкольников.</w:t>
      </w:r>
    </w:p>
    <w:p w:rsidR="0032753E" w:rsidRPr="007F0247" w:rsidRDefault="00B3326B" w:rsidP="007F0247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0247">
        <w:rPr>
          <w:rFonts w:ascii="Times New Roman" w:hAnsi="Times New Roman" w:cs="Times New Roman"/>
          <w:sz w:val="24"/>
          <w:szCs w:val="24"/>
        </w:rPr>
        <w:tab/>
      </w:r>
      <w:r w:rsidR="0032753E" w:rsidRPr="007F0247">
        <w:rPr>
          <w:rFonts w:ascii="Times New Roman" w:hAnsi="Times New Roman" w:cs="Times New Roman"/>
          <w:sz w:val="24"/>
          <w:szCs w:val="24"/>
        </w:rPr>
        <w:t xml:space="preserve">Наличие в ДОУ специалистов узкого профиля позволяет включать в </w:t>
      </w:r>
      <w:r w:rsidR="00526C25" w:rsidRPr="007F0247">
        <w:rPr>
          <w:rFonts w:ascii="Times New Roman" w:hAnsi="Times New Roman" w:cs="Times New Roman"/>
          <w:sz w:val="24"/>
          <w:szCs w:val="24"/>
        </w:rPr>
        <w:t xml:space="preserve">воспитательно-образовательный процесс </w:t>
      </w:r>
      <w:r w:rsidR="0032753E" w:rsidRPr="007F0247">
        <w:rPr>
          <w:rFonts w:ascii="Times New Roman" w:hAnsi="Times New Roman" w:cs="Times New Roman"/>
          <w:sz w:val="24"/>
          <w:szCs w:val="24"/>
        </w:rPr>
        <w:t xml:space="preserve">и </w:t>
      </w:r>
      <w:r w:rsidR="0033798A">
        <w:rPr>
          <w:rFonts w:ascii="Times New Roman" w:hAnsi="Times New Roman" w:cs="Times New Roman"/>
          <w:sz w:val="24"/>
          <w:szCs w:val="24"/>
        </w:rPr>
        <w:t>другую интегрированную деятельность</w:t>
      </w:r>
      <w:r w:rsidR="0032753E" w:rsidRPr="007F0247">
        <w:rPr>
          <w:rFonts w:ascii="Times New Roman" w:hAnsi="Times New Roman" w:cs="Times New Roman"/>
          <w:sz w:val="24"/>
          <w:szCs w:val="24"/>
        </w:rPr>
        <w:t>.</w:t>
      </w:r>
    </w:p>
    <w:p w:rsidR="0032753E" w:rsidRPr="007F0247" w:rsidRDefault="00526C25" w:rsidP="007F0247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798A">
        <w:rPr>
          <w:rFonts w:ascii="Times New Roman" w:hAnsi="Times New Roman" w:cs="Times New Roman"/>
          <w:i/>
          <w:sz w:val="24"/>
          <w:szCs w:val="24"/>
        </w:rPr>
        <w:t>Используем и</w:t>
      </w:r>
      <w:r w:rsidR="0033798A">
        <w:rPr>
          <w:rFonts w:ascii="Times New Roman" w:hAnsi="Times New Roman" w:cs="Times New Roman"/>
          <w:i/>
          <w:sz w:val="24"/>
          <w:szCs w:val="24"/>
        </w:rPr>
        <w:t>нтегрированную образовательную деятельность</w:t>
      </w:r>
      <w:r w:rsidR="0032753E" w:rsidRPr="0033798A">
        <w:rPr>
          <w:rFonts w:ascii="Times New Roman" w:hAnsi="Times New Roman" w:cs="Times New Roman"/>
          <w:i/>
          <w:sz w:val="24"/>
          <w:szCs w:val="24"/>
        </w:rPr>
        <w:t xml:space="preserve"> по речевому и музыкальному развитию</w:t>
      </w:r>
      <w:r w:rsidR="0032753E" w:rsidRPr="007F0247">
        <w:rPr>
          <w:rFonts w:ascii="Times New Roman" w:hAnsi="Times New Roman" w:cs="Times New Roman"/>
          <w:sz w:val="24"/>
          <w:szCs w:val="24"/>
        </w:rPr>
        <w:t xml:space="preserve"> детей</w:t>
      </w:r>
      <w:r w:rsidRPr="007F0247">
        <w:rPr>
          <w:rFonts w:ascii="Times New Roman" w:hAnsi="Times New Roman" w:cs="Times New Roman"/>
          <w:sz w:val="24"/>
          <w:szCs w:val="24"/>
        </w:rPr>
        <w:t>, которые</w:t>
      </w:r>
      <w:r w:rsidR="0032753E" w:rsidRPr="007F0247">
        <w:rPr>
          <w:rFonts w:ascii="Times New Roman" w:hAnsi="Times New Roman" w:cs="Times New Roman"/>
          <w:sz w:val="24"/>
          <w:szCs w:val="24"/>
        </w:rPr>
        <w:t xml:space="preserve"> оказывают эффективное воздействие на детей. Музыка, являясь мощным средством, способствующим созданию благоприятной эмоциональной атмосферы, позволяет ребен</w:t>
      </w:r>
      <w:r w:rsidR="0033798A">
        <w:rPr>
          <w:rFonts w:ascii="Times New Roman" w:hAnsi="Times New Roman" w:cs="Times New Roman"/>
          <w:sz w:val="24"/>
          <w:szCs w:val="24"/>
        </w:rPr>
        <w:t>ку чувствовать себя свободно. Во время</w:t>
      </w:r>
      <w:r w:rsidR="0032753E" w:rsidRPr="007F0247">
        <w:rPr>
          <w:rFonts w:ascii="Times New Roman" w:hAnsi="Times New Roman" w:cs="Times New Roman"/>
          <w:sz w:val="24"/>
          <w:szCs w:val="24"/>
        </w:rPr>
        <w:t xml:space="preserve"> инте</w:t>
      </w:r>
      <w:r w:rsidR="0033798A">
        <w:rPr>
          <w:rFonts w:ascii="Times New Roman" w:hAnsi="Times New Roman" w:cs="Times New Roman"/>
          <w:sz w:val="24"/>
          <w:szCs w:val="24"/>
        </w:rPr>
        <w:t>грированной музыкальной деятельности</w:t>
      </w:r>
      <w:r w:rsidR="0032753E" w:rsidRPr="007F0247">
        <w:rPr>
          <w:rFonts w:ascii="Times New Roman" w:hAnsi="Times New Roman" w:cs="Times New Roman"/>
          <w:sz w:val="24"/>
          <w:szCs w:val="24"/>
        </w:rPr>
        <w:t xml:space="preserve"> решаются задачи по совершенствованию навыков фонематического слуха, автоматизации звуков в связном тексте, закрепление навыков слогового анализа, развитие подвижности голосового аппарата, координация движений, развитие коммуникативных навыков, закрепление песенного и музыкального репертуара в игровой форме.  </w:t>
      </w:r>
    </w:p>
    <w:p w:rsidR="0032753E" w:rsidRPr="007F0247" w:rsidRDefault="0032753E" w:rsidP="007F0247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0247">
        <w:rPr>
          <w:rFonts w:ascii="Times New Roman" w:hAnsi="Times New Roman" w:cs="Times New Roman"/>
          <w:sz w:val="24"/>
          <w:szCs w:val="24"/>
        </w:rPr>
        <w:t xml:space="preserve">Решая задачи </w:t>
      </w:r>
      <w:r w:rsidRPr="0033798A">
        <w:rPr>
          <w:rFonts w:ascii="Times New Roman" w:hAnsi="Times New Roman" w:cs="Times New Roman"/>
          <w:i/>
          <w:sz w:val="24"/>
          <w:szCs w:val="24"/>
        </w:rPr>
        <w:t>речевого и физического развития</w:t>
      </w:r>
      <w:r w:rsidRPr="007F0247">
        <w:rPr>
          <w:rFonts w:ascii="Times New Roman" w:hAnsi="Times New Roman" w:cs="Times New Roman"/>
          <w:sz w:val="24"/>
          <w:szCs w:val="24"/>
        </w:rPr>
        <w:t>дошкольников, организуем с инструктором по физической культуре пр</w:t>
      </w:r>
      <w:r w:rsidR="0033798A">
        <w:rPr>
          <w:rFonts w:ascii="Times New Roman" w:hAnsi="Times New Roman" w:cs="Times New Roman"/>
          <w:sz w:val="24"/>
          <w:szCs w:val="24"/>
        </w:rPr>
        <w:t>оведение интегрированной образовательной деятельности, на которой</w:t>
      </w:r>
      <w:r w:rsidRPr="007F0247">
        <w:rPr>
          <w:rFonts w:ascii="Times New Roman" w:hAnsi="Times New Roman" w:cs="Times New Roman"/>
          <w:sz w:val="24"/>
          <w:szCs w:val="24"/>
        </w:rPr>
        <w:t xml:space="preserve"> совмещаем физические</w:t>
      </w:r>
      <w:r w:rsidR="0033798A">
        <w:rPr>
          <w:rFonts w:ascii="Times New Roman" w:hAnsi="Times New Roman" w:cs="Times New Roman"/>
          <w:sz w:val="24"/>
          <w:szCs w:val="24"/>
        </w:rPr>
        <w:t xml:space="preserve"> и речевые упражнения. Некоторая интегрированнаядеятельность</w:t>
      </w:r>
      <w:r w:rsidRPr="007F0247">
        <w:rPr>
          <w:rFonts w:ascii="Times New Roman" w:hAnsi="Times New Roman" w:cs="Times New Roman"/>
          <w:sz w:val="24"/>
          <w:szCs w:val="24"/>
        </w:rPr>
        <w:t xml:space="preserve"> по </w:t>
      </w:r>
      <w:r w:rsidR="0033798A">
        <w:rPr>
          <w:rFonts w:ascii="Times New Roman" w:hAnsi="Times New Roman" w:cs="Times New Roman"/>
          <w:sz w:val="24"/>
          <w:szCs w:val="24"/>
        </w:rPr>
        <w:t>физической культуре разрабатывае</w:t>
      </w:r>
      <w:r w:rsidRPr="007F0247">
        <w:rPr>
          <w:rFonts w:ascii="Times New Roman" w:hAnsi="Times New Roman" w:cs="Times New Roman"/>
          <w:sz w:val="24"/>
          <w:szCs w:val="24"/>
        </w:rPr>
        <w:t xml:space="preserve">тся в сюжетной форме. Ритм речи, стихов, поговорок, пословиц, используемых </w:t>
      </w:r>
      <w:r w:rsidR="0033798A">
        <w:rPr>
          <w:rFonts w:ascii="Times New Roman" w:hAnsi="Times New Roman" w:cs="Times New Roman"/>
          <w:sz w:val="24"/>
          <w:szCs w:val="24"/>
        </w:rPr>
        <w:t>во время деятельности</w:t>
      </w:r>
      <w:r w:rsidRPr="007F0247">
        <w:rPr>
          <w:rFonts w:ascii="Times New Roman" w:hAnsi="Times New Roman" w:cs="Times New Roman"/>
          <w:sz w:val="24"/>
          <w:szCs w:val="24"/>
        </w:rPr>
        <w:t>, способствуют развитию общей моторики, вырабатывается правильный темп речи, ритм дыхания, развивается рече</w:t>
      </w:r>
      <w:r w:rsidR="0033798A">
        <w:rPr>
          <w:rFonts w:ascii="Times New Roman" w:hAnsi="Times New Roman" w:cs="Times New Roman"/>
          <w:sz w:val="24"/>
          <w:szCs w:val="24"/>
        </w:rPr>
        <w:t>вой слух и речевая память. Такаядеятельность способствует</w:t>
      </w:r>
      <w:r w:rsidRPr="007F0247">
        <w:rPr>
          <w:rFonts w:ascii="Times New Roman" w:hAnsi="Times New Roman" w:cs="Times New Roman"/>
          <w:sz w:val="24"/>
          <w:szCs w:val="24"/>
        </w:rPr>
        <w:t xml:space="preserve"> формированию у детей физических качеств, развитию координации движений и мелкой моторики, автоматизации в игровых упражнениях звуков, произношение которых наиболее часто нарушено у детей дошкольного возраста, правильному  дыханию, развитию фонематического слуха. Ведь известно, чем выше двигательная активность ребенка, тем интенсивнее развивается его речь, но и формирование движений происходит при участии речи.</w:t>
      </w:r>
    </w:p>
    <w:p w:rsidR="0032753E" w:rsidRPr="007F0247" w:rsidRDefault="0032753E" w:rsidP="007F0247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0247">
        <w:rPr>
          <w:rFonts w:ascii="Times New Roman" w:hAnsi="Times New Roman" w:cs="Times New Roman"/>
          <w:sz w:val="24"/>
          <w:szCs w:val="24"/>
        </w:rPr>
        <w:t xml:space="preserve">Таким образом, интеграция всех видов </w:t>
      </w:r>
      <w:r w:rsidR="0033798A">
        <w:rPr>
          <w:rFonts w:ascii="Times New Roman" w:hAnsi="Times New Roman" w:cs="Times New Roman"/>
          <w:sz w:val="24"/>
          <w:szCs w:val="24"/>
        </w:rPr>
        <w:t>образовательной деятельности,</w:t>
      </w:r>
      <w:r w:rsidRPr="007F0247">
        <w:rPr>
          <w:rFonts w:ascii="Times New Roman" w:hAnsi="Times New Roman" w:cs="Times New Roman"/>
          <w:sz w:val="24"/>
          <w:szCs w:val="24"/>
        </w:rPr>
        <w:t xml:space="preserve"> и интегрированная деятельность специалистов узкого профиля,  шаг за шагом способствует преодолению сложного процесса по формированию правильной, связной речи  дошкольников.</w:t>
      </w:r>
    </w:p>
    <w:p w:rsidR="00470B77" w:rsidRPr="007F0247" w:rsidRDefault="00470B77" w:rsidP="007F0247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0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Бесспорно, базой  для  развития  речи  становится  дошкольное  учреждение.  Именно  в  детском  саду создаётся  специальная  среда,  способствующая максимально  полному  раскрытию  речевых  возможностей  воспитанников. </w:t>
      </w:r>
    </w:p>
    <w:p w:rsidR="00893FB2" w:rsidRPr="00986148" w:rsidRDefault="00470B77" w:rsidP="00986148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2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</w:p>
    <w:sectPr w:rsidR="00893FB2" w:rsidRPr="00986148" w:rsidSect="004C4673">
      <w:footerReference w:type="default" r:id="rId10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6969" w:rsidRDefault="00026969" w:rsidP="00204DC8">
      <w:pPr>
        <w:spacing w:after="0" w:line="240" w:lineRule="auto"/>
      </w:pPr>
      <w:r>
        <w:separator/>
      </w:r>
    </w:p>
  </w:endnote>
  <w:endnote w:type="continuationSeparator" w:id="1">
    <w:p w:rsidR="00026969" w:rsidRDefault="00026969" w:rsidP="00204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4DC8" w:rsidRDefault="00204DC8">
    <w:pPr>
      <w:pStyle w:val="ae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Гнедой Любовь Николаевна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Страница </w:t>
    </w:r>
    <w:r w:rsidR="004816AC" w:rsidRPr="004816AC">
      <w:rPr>
        <w:rFonts w:eastAsiaTheme="minorEastAsia"/>
      </w:rPr>
      <w:fldChar w:fldCharType="begin"/>
    </w:r>
    <w:r>
      <w:instrText>PAGE   \* MERGEFORMAT</w:instrText>
    </w:r>
    <w:r w:rsidR="004816AC" w:rsidRPr="004816AC">
      <w:rPr>
        <w:rFonts w:eastAsiaTheme="minorEastAsia"/>
      </w:rPr>
      <w:fldChar w:fldCharType="separate"/>
    </w:r>
    <w:r w:rsidR="00986148" w:rsidRPr="00986148">
      <w:rPr>
        <w:rFonts w:asciiTheme="majorHAnsi" w:eastAsiaTheme="majorEastAsia" w:hAnsiTheme="majorHAnsi" w:cstheme="majorBidi"/>
        <w:noProof/>
      </w:rPr>
      <w:t>5</w:t>
    </w:r>
    <w:r w:rsidR="004816AC">
      <w:rPr>
        <w:rFonts w:asciiTheme="majorHAnsi" w:eastAsiaTheme="majorEastAsia" w:hAnsiTheme="majorHAnsi" w:cstheme="majorBidi"/>
      </w:rPr>
      <w:fldChar w:fldCharType="end"/>
    </w:r>
  </w:p>
  <w:p w:rsidR="00204DC8" w:rsidRDefault="00204DC8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6969" w:rsidRDefault="00026969" w:rsidP="00204DC8">
      <w:pPr>
        <w:spacing w:after="0" w:line="240" w:lineRule="auto"/>
      </w:pPr>
      <w:r>
        <w:separator/>
      </w:r>
    </w:p>
  </w:footnote>
  <w:footnote w:type="continuationSeparator" w:id="1">
    <w:p w:rsidR="00026969" w:rsidRDefault="00026969" w:rsidP="00204D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3765B0"/>
    <w:multiLevelType w:val="multilevel"/>
    <w:tmpl w:val="DBF26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EC5A0F"/>
    <w:multiLevelType w:val="hybridMultilevel"/>
    <w:tmpl w:val="8162FE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CB49C6"/>
    <w:multiLevelType w:val="multilevel"/>
    <w:tmpl w:val="DBF26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536234"/>
    <w:multiLevelType w:val="hybridMultilevel"/>
    <w:tmpl w:val="75B64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E527EA"/>
    <w:multiLevelType w:val="hybridMultilevel"/>
    <w:tmpl w:val="F28EEF4A"/>
    <w:lvl w:ilvl="0" w:tplc="9E8ABD1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1F2D83"/>
    <w:multiLevelType w:val="hybridMultilevel"/>
    <w:tmpl w:val="7B8079C2"/>
    <w:lvl w:ilvl="0" w:tplc="8424E8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5CC35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423C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2A4F0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BE8E6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1877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0DADB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9A50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84802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64084CB6"/>
    <w:multiLevelType w:val="hybridMultilevel"/>
    <w:tmpl w:val="35649AFC"/>
    <w:lvl w:ilvl="0" w:tplc="9E8ABD1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1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E10C8"/>
    <w:rsid w:val="00004F73"/>
    <w:rsid w:val="00013AB9"/>
    <w:rsid w:val="00026969"/>
    <w:rsid w:val="00057E1F"/>
    <w:rsid w:val="000A5C3B"/>
    <w:rsid w:val="000B3EF8"/>
    <w:rsid w:val="000E4780"/>
    <w:rsid w:val="00164958"/>
    <w:rsid w:val="00175304"/>
    <w:rsid w:val="00204DC8"/>
    <w:rsid w:val="0024336A"/>
    <w:rsid w:val="00253F88"/>
    <w:rsid w:val="002C0244"/>
    <w:rsid w:val="003068BC"/>
    <w:rsid w:val="00307D52"/>
    <w:rsid w:val="003129A7"/>
    <w:rsid w:val="00315F90"/>
    <w:rsid w:val="0032753E"/>
    <w:rsid w:val="0033798A"/>
    <w:rsid w:val="00341B15"/>
    <w:rsid w:val="00364768"/>
    <w:rsid w:val="00375654"/>
    <w:rsid w:val="003E6CE2"/>
    <w:rsid w:val="004024FD"/>
    <w:rsid w:val="00436B5F"/>
    <w:rsid w:val="00470B77"/>
    <w:rsid w:val="004816AC"/>
    <w:rsid w:val="004A1851"/>
    <w:rsid w:val="004C4673"/>
    <w:rsid w:val="00526C25"/>
    <w:rsid w:val="00555B5A"/>
    <w:rsid w:val="005B1D61"/>
    <w:rsid w:val="005F7E7F"/>
    <w:rsid w:val="00741A8A"/>
    <w:rsid w:val="00742080"/>
    <w:rsid w:val="007C3DBC"/>
    <w:rsid w:val="007F0247"/>
    <w:rsid w:val="00803BD1"/>
    <w:rsid w:val="0085425A"/>
    <w:rsid w:val="00893FB2"/>
    <w:rsid w:val="00932F50"/>
    <w:rsid w:val="0095268D"/>
    <w:rsid w:val="00986148"/>
    <w:rsid w:val="00992ACE"/>
    <w:rsid w:val="009C28FC"/>
    <w:rsid w:val="009E0F10"/>
    <w:rsid w:val="00A511A1"/>
    <w:rsid w:val="00A65D47"/>
    <w:rsid w:val="00A93E98"/>
    <w:rsid w:val="00AB4F43"/>
    <w:rsid w:val="00AD06F4"/>
    <w:rsid w:val="00B3326B"/>
    <w:rsid w:val="00B37918"/>
    <w:rsid w:val="00BD510B"/>
    <w:rsid w:val="00BE3F51"/>
    <w:rsid w:val="00CC7701"/>
    <w:rsid w:val="00CF0AED"/>
    <w:rsid w:val="00CF45A0"/>
    <w:rsid w:val="00D1006D"/>
    <w:rsid w:val="00D866EA"/>
    <w:rsid w:val="00DB1526"/>
    <w:rsid w:val="00DE10C8"/>
    <w:rsid w:val="00DF20D5"/>
    <w:rsid w:val="00E012E0"/>
    <w:rsid w:val="00E025CD"/>
    <w:rsid w:val="00E37383"/>
    <w:rsid w:val="00E54E15"/>
    <w:rsid w:val="00E65C30"/>
    <w:rsid w:val="00E92D32"/>
    <w:rsid w:val="00EA769F"/>
    <w:rsid w:val="00EC7FAC"/>
    <w:rsid w:val="00ED1CE3"/>
    <w:rsid w:val="00F651E1"/>
    <w:rsid w:val="00F6623E"/>
    <w:rsid w:val="00FF5E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0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3E98"/>
    <w:pPr>
      <w:ind w:left="720"/>
      <w:contextualSpacing/>
    </w:pPr>
  </w:style>
  <w:style w:type="paragraph" w:styleId="a4">
    <w:name w:val="No Spacing"/>
    <w:link w:val="a5"/>
    <w:uiPriority w:val="1"/>
    <w:qFormat/>
    <w:rsid w:val="004C4673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4C4673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C4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4673"/>
    <w:rPr>
      <w:rFonts w:ascii="Tahoma" w:hAnsi="Tahoma" w:cs="Tahoma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4C467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9">
    <w:name w:val="Название Знак"/>
    <w:basedOn w:val="a0"/>
    <w:link w:val="a8"/>
    <w:uiPriority w:val="10"/>
    <w:rsid w:val="004C467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a">
    <w:name w:val="Subtitle"/>
    <w:basedOn w:val="a"/>
    <w:next w:val="a"/>
    <w:link w:val="ab"/>
    <w:uiPriority w:val="11"/>
    <w:qFormat/>
    <w:rsid w:val="004C467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b">
    <w:name w:val="Подзаголовок Знак"/>
    <w:basedOn w:val="a0"/>
    <w:link w:val="aa"/>
    <w:uiPriority w:val="11"/>
    <w:rsid w:val="004C467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204D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04DC8"/>
  </w:style>
  <w:style w:type="paragraph" w:styleId="ae">
    <w:name w:val="footer"/>
    <w:basedOn w:val="a"/>
    <w:link w:val="af"/>
    <w:uiPriority w:val="99"/>
    <w:unhideWhenUsed/>
    <w:rsid w:val="00204D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04D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0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90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686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102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407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73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64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3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microsoft.com/office/2007/relationships/stylesWithEffects" Target="stylesWithEffect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5127B3685964A06A3300EE3560FC2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601D6B1-D873-404C-AC96-CC911832DC76}"/>
      </w:docPartPr>
      <w:docPartBody>
        <w:p w:rsidR="00A14004" w:rsidRDefault="0085162C" w:rsidP="0085162C">
          <w:pPr>
            <w:pStyle w:val="D5127B3685964A06A3300EE3560FC278"/>
          </w:pPr>
          <w:r>
            <w:rPr>
              <w:rFonts w:asciiTheme="majorHAnsi" w:hAnsiTheme="majorHAnsi"/>
              <w:sz w:val="80"/>
              <w:szCs w:val="80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5162C"/>
    <w:rsid w:val="0085162C"/>
    <w:rsid w:val="00A14004"/>
    <w:rsid w:val="00A32003"/>
    <w:rsid w:val="00C03EE9"/>
    <w:rsid w:val="00EE1C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C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5127B3685964A06A3300EE3560FC278">
    <w:name w:val="D5127B3685964A06A3300EE3560FC278"/>
    <w:rsid w:val="0085162C"/>
  </w:style>
  <w:style w:type="paragraph" w:customStyle="1" w:styleId="8D416AFA294241E0931A3B7B7748C628">
    <w:name w:val="8D416AFA294241E0931A3B7B7748C628"/>
    <w:rsid w:val="0085162C"/>
  </w:style>
  <w:style w:type="paragraph" w:customStyle="1" w:styleId="A6F52D7B41544105A2D719F70B789FC2">
    <w:name w:val="A6F52D7B41544105A2D719F70B789FC2"/>
    <w:rsid w:val="0085162C"/>
  </w:style>
  <w:style w:type="paragraph" w:customStyle="1" w:styleId="1907F6299F09436C89203B928BD1D95A">
    <w:name w:val="1907F6299F09436C89203B928BD1D95A"/>
    <w:rsid w:val="00A14004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Гнедой Любовь Николаевна, воспитатель  МБДОУ №9 «Журавушка»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B02D913-3606-4547-9DE6-92D6C05F1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7</Pages>
  <Words>1982</Words>
  <Characters>11301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Творческий отчёт</dc:title>
  <dc:subject>«Использование приёмов мнемотехники в развитии связной речи детей»</dc:subject>
  <dc:creator>Admin</dc:creator>
  <cp:lastModifiedBy>Журавушка</cp:lastModifiedBy>
  <cp:revision>10</cp:revision>
  <dcterms:created xsi:type="dcterms:W3CDTF">2013-01-10T13:38:00Z</dcterms:created>
  <dcterms:modified xsi:type="dcterms:W3CDTF">2013-01-11T07:07:00Z</dcterms:modified>
</cp:coreProperties>
</file>