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0F" w:rsidRDefault="0097730F" w:rsidP="0097730F">
      <w:pPr>
        <w:rPr>
          <w:rFonts w:ascii="Arial" w:hAnsi="Arial" w:cs="Arial"/>
          <w:b/>
          <w:i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b/>
          <w:i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b/>
          <w:i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b/>
          <w:i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b/>
          <w:i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b/>
          <w:i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b/>
          <w:i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b/>
          <w:i/>
          <w:sz w:val="28"/>
          <w:szCs w:val="28"/>
        </w:rPr>
      </w:pPr>
    </w:p>
    <w:p w:rsidR="0097730F" w:rsidRDefault="0097730F" w:rsidP="0097730F">
      <w:pPr>
        <w:jc w:val="center"/>
        <w:rPr>
          <w:rFonts w:ascii="Arial" w:hAnsi="Arial" w:cs="Arial"/>
          <w:b/>
          <w:sz w:val="40"/>
          <w:szCs w:val="40"/>
        </w:rPr>
      </w:pPr>
    </w:p>
    <w:p w:rsidR="0097730F" w:rsidRDefault="0097730F" w:rsidP="0097730F">
      <w:pPr>
        <w:rPr>
          <w:rFonts w:ascii="Arial" w:hAnsi="Arial" w:cs="Arial"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sz w:val="28"/>
          <w:szCs w:val="28"/>
        </w:rPr>
        <w:t xml:space="preserve">Тема: </w:t>
      </w:r>
      <w:r w:rsidRPr="00A65D76">
        <w:rPr>
          <w:rFonts w:ascii="Arial" w:hAnsi="Arial" w:cs="Arial"/>
          <w:b/>
          <w:i/>
          <w:sz w:val="36"/>
          <w:szCs w:val="36"/>
        </w:rPr>
        <w:t>«Развитие мелкой моторики рук детей старшего дошкольного возраста через реализацию программы «Творческая мастерская ткачества»</w:t>
      </w:r>
    </w:p>
    <w:p w:rsidR="0097730F" w:rsidRDefault="0097730F" w:rsidP="0097730F">
      <w:pPr>
        <w:rPr>
          <w:rFonts w:ascii="Arial" w:hAnsi="Arial" w:cs="Arial"/>
          <w:b/>
          <w:i/>
          <w:sz w:val="36"/>
          <w:szCs w:val="36"/>
        </w:rPr>
      </w:pPr>
    </w:p>
    <w:p w:rsidR="0097730F" w:rsidRDefault="0097730F" w:rsidP="0097730F">
      <w:pPr>
        <w:rPr>
          <w:rFonts w:ascii="Arial" w:hAnsi="Arial" w:cs="Arial"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b/>
          <w:i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Выполнил:</w:t>
      </w:r>
    </w:p>
    <w:p w:rsidR="0097730F" w:rsidRDefault="0097730F" w:rsidP="009773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Федотова Татьяна Геннадьевна</w:t>
      </w:r>
    </w:p>
    <w:p w:rsidR="0097730F" w:rsidRDefault="0097730F" w:rsidP="009773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воспитатель</w:t>
      </w:r>
    </w:p>
    <w:p w:rsidR="0097730F" w:rsidRPr="00A65D76" w:rsidRDefault="0097730F" w:rsidP="009773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МАДОУ ДСКВ №1</w:t>
      </w:r>
    </w:p>
    <w:p w:rsidR="0097730F" w:rsidRDefault="0097730F" w:rsidP="0097730F">
      <w:pPr>
        <w:rPr>
          <w:rFonts w:ascii="Arial" w:hAnsi="Arial" w:cs="Arial"/>
          <w:b/>
          <w:i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b/>
          <w:i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b/>
          <w:i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b/>
          <w:i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b/>
          <w:i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b/>
          <w:i/>
          <w:sz w:val="28"/>
          <w:szCs w:val="28"/>
        </w:rPr>
      </w:pPr>
    </w:p>
    <w:p w:rsidR="0097730F" w:rsidRDefault="0097730F" w:rsidP="0097730F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7730F" w:rsidRDefault="0097730F" w:rsidP="0097730F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7730F" w:rsidRDefault="0097730F" w:rsidP="0097730F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7730F" w:rsidRDefault="0097730F" w:rsidP="0097730F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7730F" w:rsidRDefault="0097730F" w:rsidP="0097730F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7730F" w:rsidRDefault="0097730F" w:rsidP="0097730F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7730F" w:rsidRDefault="0097730F" w:rsidP="0097730F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7730F" w:rsidRDefault="0097730F" w:rsidP="0097730F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7730F" w:rsidRDefault="0097730F" w:rsidP="009773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Боровичи</w:t>
      </w:r>
    </w:p>
    <w:p w:rsidR="0097730F" w:rsidRDefault="0097730F" w:rsidP="0097730F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2010</w:t>
      </w:r>
    </w:p>
    <w:p w:rsidR="0097730F" w:rsidRDefault="0097730F" w:rsidP="0097730F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7730F" w:rsidRDefault="0097730F" w:rsidP="0097730F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7730F" w:rsidRDefault="0097730F" w:rsidP="0097730F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7730F" w:rsidRDefault="0097730F" w:rsidP="0097730F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7730F" w:rsidRPr="004E391F" w:rsidRDefault="0097730F" w:rsidP="0097730F">
      <w:pPr>
        <w:rPr>
          <w:rFonts w:ascii="Arial" w:hAnsi="Arial" w:cs="Arial"/>
          <w:b/>
          <w:i/>
          <w:color w:val="FF0000"/>
          <w:sz w:val="40"/>
          <w:szCs w:val="40"/>
        </w:rPr>
      </w:pPr>
      <w:bookmarkStart w:id="0" w:name="_GoBack"/>
      <w:bookmarkEnd w:id="0"/>
      <w:r w:rsidRPr="00A65D76">
        <w:rPr>
          <w:rFonts w:ascii="Arial" w:hAnsi="Arial" w:cs="Arial"/>
          <w:b/>
          <w:i/>
          <w:sz w:val="40"/>
          <w:szCs w:val="40"/>
        </w:rPr>
        <w:t xml:space="preserve">Актуальность         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   Сохранение культуры, создаваемой поколениями людей, играет большую роль в нравственном становлении личности. Человек, который не знает своих корней, не любит свою родину, не гордится славой и культурой своих предков, не будет уважать традиции, культуру и национальные чувства другого народа. Обращение к народному искусству, включающему духовный опыт народа и выражающему его художественные и эстетические идеи, способствует возрождению в человеке чувства национальной гордости. Поэтому сохранение культурного наследия, народного искусства, его воспроизводство в современной жизни требует активного и творческого труда.</w:t>
      </w:r>
    </w:p>
    <w:p w:rsidR="0097730F" w:rsidRPr="0097730F" w:rsidRDefault="0097730F" w:rsidP="0097730F">
      <w:pPr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            Народное искусство отражает педагогический опыт народа, является важнейшим средством воспитания гармонично развитой личности, развития ее нравственной, трудовой, эстетической, технологической культуры </w:t>
      </w:r>
    </w:p>
    <w:p w:rsidR="0097730F" w:rsidRPr="00116486" w:rsidRDefault="0097730F" w:rsidP="0097730F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В «Концепции Федеральной целевой программы развития образования на 2006 – </w:t>
      </w:r>
      <w:smartTag w:uri="urn:schemas-microsoft-com:office:smarttags" w:element="metricconverter">
        <w:smartTagPr>
          <w:attr w:name="ProductID" w:val="2010 г"/>
        </w:smartTagPr>
        <w:r w:rsidRPr="00116486">
          <w:rPr>
            <w:rFonts w:ascii="Arial" w:hAnsi="Arial" w:cs="Arial"/>
            <w:sz w:val="28"/>
            <w:szCs w:val="28"/>
          </w:rPr>
          <w:t xml:space="preserve">2010 </w:t>
        </w:r>
        <w:proofErr w:type="spellStart"/>
        <w:r w:rsidRPr="00116486">
          <w:rPr>
            <w:rFonts w:ascii="Arial" w:hAnsi="Arial" w:cs="Arial"/>
            <w:sz w:val="28"/>
            <w:szCs w:val="28"/>
          </w:rPr>
          <w:t>г</w:t>
        </w:r>
      </w:smartTag>
      <w:r w:rsidRPr="00116486">
        <w:rPr>
          <w:rFonts w:ascii="Arial" w:hAnsi="Arial" w:cs="Arial"/>
          <w:sz w:val="28"/>
          <w:szCs w:val="28"/>
        </w:rPr>
        <w:t>.г</w:t>
      </w:r>
      <w:proofErr w:type="spellEnd"/>
      <w:r w:rsidRPr="00116486">
        <w:rPr>
          <w:rFonts w:ascii="Arial" w:hAnsi="Arial" w:cs="Arial"/>
          <w:sz w:val="28"/>
          <w:szCs w:val="28"/>
        </w:rPr>
        <w:t>.» предметом приоритетного внимания является выравнивание стартовых возможностей детей из разных социальных слоев и достижения ими необходимого и достаточного уровня подготовки к школе. В качестве ключевого решения рассматривается введение «</w:t>
      </w:r>
      <w:proofErr w:type="spellStart"/>
      <w:r w:rsidRPr="00116486">
        <w:rPr>
          <w:rFonts w:ascii="Arial" w:hAnsi="Arial" w:cs="Arial"/>
          <w:sz w:val="28"/>
          <w:szCs w:val="28"/>
        </w:rPr>
        <w:t>предшкольного</w:t>
      </w:r>
      <w:proofErr w:type="spellEnd"/>
      <w:r w:rsidRPr="00116486">
        <w:rPr>
          <w:rFonts w:ascii="Arial" w:hAnsi="Arial" w:cs="Arial"/>
          <w:sz w:val="28"/>
          <w:szCs w:val="28"/>
        </w:rPr>
        <w:t xml:space="preserve">» образования детей с 5 лет до 7 лет, в так называемый </w:t>
      </w:r>
      <w:proofErr w:type="spellStart"/>
      <w:r w:rsidRPr="00116486">
        <w:rPr>
          <w:rFonts w:ascii="Arial" w:hAnsi="Arial" w:cs="Arial"/>
          <w:sz w:val="28"/>
          <w:szCs w:val="28"/>
        </w:rPr>
        <w:t>сензитивный</w:t>
      </w:r>
      <w:proofErr w:type="spellEnd"/>
      <w:r w:rsidRPr="00116486">
        <w:rPr>
          <w:rFonts w:ascii="Arial" w:hAnsi="Arial" w:cs="Arial"/>
          <w:sz w:val="28"/>
          <w:szCs w:val="28"/>
        </w:rPr>
        <w:t xml:space="preserve"> период, когда дети могут получить определенное развитие, которое невозможно получить в другом возрасте. Детский сад, являясь первой ступенью в системе образования, выполняет важную  функцию подготовке детей к школе. От того, насколько качественно и своевременно будет подготовлен ребенок к школе, во многом зависит успешность его дальнейшего обучения. Развитие мелкой моторики ребенка - тонких движений кистей и пальцев рук в психологии, имеем большое </w:t>
      </w:r>
      <w:proofErr w:type="gramStart"/>
      <w:r w:rsidRPr="00116486">
        <w:rPr>
          <w:rFonts w:ascii="Arial" w:hAnsi="Arial" w:cs="Arial"/>
          <w:sz w:val="28"/>
          <w:szCs w:val="28"/>
        </w:rPr>
        <w:t>значение</w:t>
      </w:r>
      <w:proofErr w:type="gramEnd"/>
      <w:r w:rsidRPr="00116486">
        <w:rPr>
          <w:rFonts w:ascii="Arial" w:hAnsi="Arial" w:cs="Arial"/>
          <w:sz w:val="28"/>
          <w:szCs w:val="28"/>
        </w:rPr>
        <w:t xml:space="preserve"> и расценивается как один из показателей психического развития ребенка. Развитие мелкой моторики имеет значение в нескольких аспектах: </w:t>
      </w:r>
    </w:p>
    <w:p w:rsidR="0097730F" w:rsidRPr="00116486" w:rsidRDefault="0097730F" w:rsidP="0097730F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180" w:firstLine="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в связи с развитием познавательных способностей; </w:t>
      </w:r>
    </w:p>
    <w:p w:rsidR="0097730F" w:rsidRPr="00116486" w:rsidRDefault="0097730F" w:rsidP="0097730F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180" w:firstLine="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в связи с развитием речи; </w:t>
      </w:r>
    </w:p>
    <w:p w:rsidR="0097730F" w:rsidRPr="00116486" w:rsidRDefault="0097730F" w:rsidP="0097730F">
      <w:pPr>
        <w:numPr>
          <w:ilvl w:val="0"/>
          <w:numId w:val="1"/>
        </w:numPr>
        <w:tabs>
          <w:tab w:val="clear" w:pos="720"/>
          <w:tab w:val="num" w:pos="0"/>
        </w:tabs>
        <w:ind w:left="180" w:firstLine="0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>развитие собственных движений рук для осуществления предметных и орудийных действий, в том числе письма</w:t>
      </w:r>
    </w:p>
    <w:p w:rsidR="0097730F" w:rsidRPr="004E391F" w:rsidRDefault="0097730F" w:rsidP="0097730F">
      <w:pPr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         «Мелкая моторика пальцев, развивающаяся   посредством кропотливого ручного труда вроде,   работы на ткацком станке,    напрямую влияет на работу мозга, - сказал кандидат биологических  наук, заместитель директора НИИ  инновационных технологий обучения Николай  </w:t>
      </w:r>
      <w:proofErr w:type="spellStart"/>
      <w:r w:rsidRPr="00116486">
        <w:rPr>
          <w:rFonts w:ascii="Arial" w:hAnsi="Arial" w:cs="Arial"/>
          <w:sz w:val="28"/>
          <w:szCs w:val="28"/>
        </w:rPr>
        <w:t>Хвалько</w:t>
      </w:r>
      <w:proofErr w:type="spellEnd"/>
      <w:r w:rsidRPr="00116486">
        <w:rPr>
          <w:rFonts w:ascii="Arial" w:hAnsi="Arial" w:cs="Arial"/>
          <w:sz w:val="28"/>
          <w:szCs w:val="28"/>
        </w:rPr>
        <w:t xml:space="preserve">. - На кончиках пальцев расположены  миллионы рецепторов, через которые в мозг  поступают нервные сигналы. И чем тоньше  будет ручная работа, тем быстрее будут  проходить нервные импульсы, что как бы    тренирует мозг. Кроме </w:t>
      </w:r>
      <w:r w:rsidRPr="00116486">
        <w:rPr>
          <w:rFonts w:ascii="Arial" w:hAnsi="Arial" w:cs="Arial"/>
          <w:sz w:val="28"/>
          <w:szCs w:val="28"/>
        </w:rPr>
        <w:lastRenderedPageBreak/>
        <w:t>того, именно последовательные занятия физическим и умственным трудом позволяют избежать нервных перегрузок, которые всегда влекут за собой снижение концентрации внимания, ухудшение памяти, нервные срывы и нежелание учиться</w:t>
      </w:r>
      <w:proofErr w:type="gramStart"/>
      <w:r w:rsidRPr="00116486">
        <w:rPr>
          <w:rFonts w:ascii="Arial" w:hAnsi="Arial" w:cs="Arial"/>
          <w:sz w:val="28"/>
          <w:szCs w:val="28"/>
        </w:rPr>
        <w:t>.</w:t>
      </w:r>
      <w:proofErr w:type="gramEnd"/>
    </w:p>
    <w:p w:rsidR="0097730F" w:rsidRPr="00D43CEA" w:rsidRDefault="0097730F" w:rsidP="0097730F">
      <w:pPr>
        <w:jc w:val="both"/>
        <w:rPr>
          <w:rFonts w:ascii="Arial" w:hAnsi="Arial" w:cs="Arial"/>
          <w:sz w:val="28"/>
          <w:szCs w:val="28"/>
        </w:rPr>
      </w:pPr>
      <w:r w:rsidRPr="00116486">
        <w:t xml:space="preserve">. </w:t>
      </w:r>
      <w:r w:rsidRPr="00D43CEA">
        <w:rPr>
          <w:rFonts w:ascii="Arial" w:hAnsi="Arial" w:cs="Arial"/>
          <w:sz w:val="28"/>
          <w:szCs w:val="28"/>
        </w:rPr>
        <w:t xml:space="preserve">Эти аспекты послужили основой для написания программы дополнительного образования «Творческая мастерская ткачества».   Уникальность данной программы заключается в том, что предполагается комплексный подход в ходе изучения ткачества. Во время освоения данного ремесла, воспитанник узнает историю народной культуры и основы рисунка и композиции, приобщается к обрядам и обычаям, обучается технологии ремесла, развивает нравственно-эстетическое мировоззрения, усваивает эколого-охранительные принципы отношения к природе, формирует гражданские качества, любовь к малой Родине. </w:t>
      </w:r>
    </w:p>
    <w:p w:rsidR="0097730F" w:rsidRPr="00116486" w:rsidRDefault="0097730F" w:rsidP="0097730F">
      <w:pPr>
        <w:pStyle w:val="Iauiue"/>
        <w:ind w:firstLine="709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   Программа способствует становлению творческой личности воспитанника посредством трудового, экологического, эстетического воспитания в процессе приобщения к русским народным ремеслам. </w:t>
      </w:r>
    </w:p>
    <w:p w:rsidR="0097730F" w:rsidRPr="00B75E10" w:rsidRDefault="0097730F" w:rsidP="0097730F">
      <w:pPr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116486">
        <w:rPr>
          <w:rFonts w:ascii="Arial" w:hAnsi="Arial" w:cs="Arial"/>
          <w:sz w:val="28"/>
          <w:szCs w:val="28"/>
        </w:rPr>
        <w:t xml:space="preserve">На  одном из собраний родители группы старшего дошкольного возраста высказали свое мнение по поводу недостаточного развития мелкой моторики руки у их детей. </w:t>
      </w:r>
      <w:r w:rsidRPr="00B75E10">
        <w:rPr>
          <w:rFonts w:ascii="Arial" w:hAnsi="Arial" w:cs="Arial"/>
          <w:sz w:val="28"/>
          <w:szCs w:val="28"/>
        </w:rPr>
        <w:t xml:space="preserve">Объективно это подтвердилось результатами диагностики. Средний балл выполнения движений составлял 2,3. </w:t>
      </w:r>
    </w:p>
    <w:p w:rsidR="0097730F" w:rsidRPr="00116486" w:rsidRDefault="0097730F" w:rsidP="0097730F">
      <w:pPr>
        <w:tabs>
          <w:tab w:val="left" w:pos="18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116486">
        <w:rPr>
          <w:rFonts w:ascii="Arial" w:hAnsi="Arial" w:cs="Arial"/>
          <w:sz w:val="28"/>
          <w:szCs w:val="28"/>
        </w:rPr>
        <w:t>Поэтому было принято решение развивать мелкую моторику рук детей старшего дошкольного возраста через реализацию программы дополнительного образования «Творческая мастерская ткачества»</w:t>
      </w:r>
    </w:p>
    <w:p w:rsidR="0097730F" w:rsidRPr="00116486" w:rsidRDefault="0097730F" w:rsidP="0097730F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97730F" w:rsidRPr="00116486" w:rsidRDefault="0097730F" w:rsidP="0097730F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97730F" w:rsidRPr="00A65D76" w:rsidRDefault="0097730F" w:rsidP="0097730F">
      <w:pPr>
        <w:tabs>
          <w:tab w:val="left" w:pos="1800"/>
        </w:tabs>
        <w:rPr>
          <w:rFonts w:ascii="Arial" w:hAnsi="Arial" w:cs="Arial"/>
          <w:b/>
          <w:i/>
          <w:sz w:val="40"/>
          <w:szCs w:val="40"/>
        </w:rPr>
      </w:pPr>
      <w:r w:rsidRPr="00A65D76">
        <w:rPr>
          <w:rFonts w:ascii="Arial" w:hAnsi="Arial" w:cs="Arial"/>
          <w:b/>
          <w:i/>
          <w:sz w:val="40"/>
          <w:szCs w:val="40"/>
        </w:rPr>
        <w:t>Теоретические предпосылки.</w:t>
      </w:r>
    </w:p>
    <w:p w:rsidR="0097730F" w:rsidRPr="00116486" w:rsidRDefault="0097730F" w:rsidP="0097730F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Изучение проблемы развития мелкой моторики проходит в разных аспектах: психологическом, физиологическом, педагогическом. 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Еще во II веке до нашей эры в Китае было известно  о влиянии действий руками на развитие головного  мозга человека. Древние китайцы утверждали, что  упражнения с участием рук и пальцев  гармонизируют тело и разум, положительно влияют  на деятельность мозга. Японская акупунктура —  еще одно тому подтверждение. На кистях рук  расположено множество рефлекторных точек, от  которых идут импульсы в центральную нервную систему. Массируя определенные точки, можно воздействовать на внутренние органы, которые с этими точками связаны. Так, массаж большого пальца повышает активность головного мозга. Указательный палец связан с желудком, средний — с кишечником. Массаж безымянного пальца положительно сказывается на работе печени и почек, а мизинца — на работе сердца. И наши предки, несомненно, владели такими знаниями. Ведь хорошо знакомые нам народные традиционные ремёсла, не что иное, как </w:t>
      </w:r>
      <w:proofErr w:type="spellStart"/>
      <w:r w:rsidRPr="00116486">
        <w:rPr>
          <w:rFonts w:ascii="Arial" w:hAnsi="Arial" w:cs="Arial"/>
          <w:sz w:val="28"/>
          <w:szCs w:val="28"/>
        </w:rPr>
        <w:t>оздоравливающий</w:t>
      </w:r>
      <w:proofErr w:type="spellEnd"/>
      <w:r w:rsidRPr="00116486">
        <w:rPr>
          <w:rFonts w:ascii="Arial" w:hAnsi="Arial" w:cs="Arial"/>
          <w:sz w:val="28"/>
          <w:szCs w:val="28"/>
        </w:rPr>
        <w:t xml:space="preserve"> и тонизирующий массаж на базе акупунктуры. Положительное воздействие на внутренние </w:t>
      </w:r>
      <w:r w:rsidRPr="00116486">
        <w:rPr>
          <w:rFonts w:ascii="Arial" w:hAnsi="Arial" w:cs="Arial"/>
          <w:sz w:val="28"/>
          <w:szCs w:val="28"/>
        </w:rPr>
        <w:lastRenderedPageBreak/>
        <w:t>органы, тонизирующий, иммуностимулирующий эффект. Стимуляция мыслительных функций и речи. Кисти рук — представители речевых центров мозга, при повышении их умелости и ловкости напрямую активизируются речевые функции.</w:t>
      </w:r>
    </w:p>
    <w:p w:rsidR="0097730F" w:rsidRPr="00116486" w:rsidRDefault="0097730F" w:rsidP="0097730F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>Отечественные физиологи подтверждают связь развития рук с развитием мозга. В.М. Бехтерев в своих работах доказал, что простые движения рук помогают снять умственную усталость, улучшают произношение многих звуков, развивают речь</w:t>
      </w:r>
    </w:p>
    <w:p w:rsidR="0097730F" w:rsidRPr="00116486" w:rsidRDefault="0097730F" w:rsidP="0097730F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И.М. Сеченов писал, что движения руки человека наследственно не предопределены, а возникают в процессе воспитания и обучения как результат образования ассоциативных связей между зрительными ощущениями, осязательными и мышечными в процессе активного взаимодействия с окружающей средой. </w:t>
      </w:r>
    </w:p>
    <w:p w:rsidR="0097730F" w:rsidRPr="00116486" w:rsidRDefault="0097730F" w:rsidP="0097730F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Н.М. </w:t>
      </w:r>
      <w:proofErr w:type="spellStart"/>
      <w:r w:rsidRPr="00116486">
        <w:rPr>
          <w:rFonts w:ascii="Arial" w:hAnsi="Arial" w:cs="Arial"/>
          <w:sz w:val="28"/>
          <w:szCs w:val="28"/>
        </w:rPr>
        <w:t>Щелованов</w:t>
      </w:r>
      <w:proofErr w:type="spellEnd"/>
      <w:r w:rsidRPr="00116486">
        <w:rPr>
          <w:rFonts w:ascii="Arial" w:hAnsi="Arial" w:cs="Arial"/>
          <w:sz w:val="28"/>
          <w:szCs w:val="28"/>
        </w:rPr>
        <w:t xml:space="preserve">, Н.Л. </w:t>
      </w:r>
      <w:proofErr w:type="spellStart"/>
      <w:r w:rsidRPr="00116486">
        <w:rPr>
          <w:rFonts w:ascii="Arial" w:hAnsi="Arial" w:cs="Arial"/>
          <w:sz w:val="28"/>
          <w:szCs w:val="28"/>
        </w:rPr>
        <w:t>Фигурин</w:t>
      </w:r>
      <w:proofErr w:type="spellEnd"/>
      <w:r w:rsidRPr="00116486">
        <w:rPr>
          <w:rFonts w:ascii="Arial" w:hAnsi="Arial" w:cs="Arial"/>
          <w:sz w:val="28"/>
          <w:szCs w:val="28"/>
        </w:rPr>
        <w:t xml:space="preserve">, М.П. Денисова, М.Ю. </w:t>
      </w:r>
      <w:proofErr w:type="spellStart"/>
      <w:r w:rsidRPr="00116486">
        <w:rPr>
          <w:rFonts w:ascii="Arial" w:hAnsi="Arial" w:cs="Arial"/>
          <w:sz w:val="28"/>
          <w:szCs w:val="28"/>
        </w:rPr>
        <w:t>Кистяковская</w:t>
      </w:r>
      <w:proofErr w:type="spellEnd"/>
      <w:r w:rsidRPr="00116486">
        <w:rPr>
          <w:rFonts w:ascii="Arial" w:hAnsi="Arial" w:cs="Arial"/>
          <w:sz w:val="28"/>
          <w:szCs w:val="28"/>
        </w:rPr>
        <w:t xml:space="preserve"> показали, что овладение относительно тонкими действиями рук приходит в процессе развития зрения, осязания, развития кинестетического чувства - положения и перемещения тела в пространстве. Вид предмета - это стимул движения рук по направлению к нему. Организованные действия рук формируются у ребенка постепенно на протяжении уже первого полугода его жизни. Пальцы, сжатые в кулак, распрямляются. Начинают выполнять особые движения захватывания предметов. Рука начинает действовать как специфический человеческий орган. </w:t>
      </w:r>
    </w:p>
    <w:p w:rsidR="0097730F" w:rsidRPr="00116486" w:rsidRDefault="0097730F" w:rsidP="0097730F">
      <w:pPr>
        <w:tabs>
          <w:tab w:val="left" w:pos="1800"/>
        </w:tabs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>Н.А. Бернштейн в своей теории показывает, что анатомическое развитие уровней построения движений идет с первых месяцев жизни и завершается к двум годам. Дальше начинается длительный процесс прилаживания друг к другу всех уровней построения движений.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Известный британский психолог </w:t>
      </w:r>
      <w:proofErr w:type="spellStart"/>
      <w:r w:rsidRPr="00116486">
        <w:rPr>
          <w:rFonts w:ascii="Arial" w:hAnsi="Arial" w:cs="Arial"/>
          <w:sz w:val="28"/>
          <w:szCs w:val="28"/>
        </w:rPr>
        <w:t>Арик</w:t>
      </w:r>
      <w:proofErr w:type="spellEnd"/>
      <w:r w:rsidRPr="001164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16486">
        <w:rPr>
          <w:rFonts w:ascii="Arial" w:hAnsi="Arial" w:cs="Arial"/>
          <w:sz w:val="28"/>
          <w:szCs w:val="28"/>
        </w:rPr>
        <w:t>Сигмэн</w:t>
      </w:r>
      <w:proofErr w:type="spellEnd"/>
      <w:r w:rsidRPr="00116486">
        <w:rPr>
          <w:rFonts w:ascii="Arial" w:hAnsi="Arial" w:cs="Arial"/>
          <w:sz w:val="28"/>
          <w:szCs w:val="28"/>
        </w:rPr>
        <w:t xml:space="preserve"> провел исследование, в котором в течение нескольких лет велось наблюдение за освобожденными от ручного труда подростками. Оказалось, что у участников экспериментов уровень IQ, способность к концентрации и схематизации были ниже, чем у их сверстников, занимающихся в кружках  ткачества, вышивания, лепки и работы по дереву. При этом интеллектуальный разрыв не уменьшался и </w:t>
      </w:r>
      <w:proofErr w:type="gramStart"/>
      <w:r w:rsidRPr="00116486">
        <w:rPr>
          <w:rFonts w:ascii="Arial" w:hAnsi="Arial" w:cs="Arial"/>
          <w:sz w:val="28"/>
          <w:szCs w:val="28"/>
        </w:rPr>
        <w:t>по</w:t>
      </w:r>
      <w:proofErr w:type="gramEnd"/>
      <w:r w:rsidRPr="0011648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16486">
        <w:rPr>
          <w:rFonts w:ascii="Arial" w:hAnsi="Arial" w:cs="Arial"/>
          <w:sz w:val="28"/>
          <w:szCs w:val="28"/>
        </w:rPr>
        <w:t>прошествии</w:t>
      </w:r>
      <w:proofErr w:type="gramEnd"/>
      <w:r w:rsidRPr="00116486">
        <w:rPr>
          <w:rFonts w:ascii="Arial" w:hAnsi="Arial" w:cs="Arial"/>
          <w:sz w:val="28"/>
          <w:szCs w:val="28"/>
        </w:rPr>
        <w:t xml:space="preserve"> времени - став взрослыми людьми, "лентяи" показывали худшие результаты интеллектуальных тестов, нежели "трудолюбивые". В связи с этим доктор </w:t>
      </w:r>
      <w:proofErr w:type="spellStart"/>
      <w:r w:rsidRPr="00116486">
        <w:rPr>
          <w:rFonts w:ascii="Arial" w:hAnsi="Arial" w:cs="Arial"/>
          <w:sz w:val="28"/>
          <w:szCs w:val="28"/>
        </w:rPr>
        <w:t>Сигмэн</w:t>
      </w:r>
      <w:proofErr w:type="spellEnd"/>
      <w:r w:rsidRPr="00116486">
        <w:rPr>
          <w:rFonts w:ascii="Arial" w:hAnsi="Arial" w:cs="Arial"/>
          <w:sz w:val="28"/>
          <w:szCs w:val="28"/>
        </w:rPr>
        <w:t xml:space="preserve"> уверился в необходимости введения в британских школах обязательных уроков труда. И эти выводы получили горячую поддержку со стороны Национального союза учителей Великобритании. 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>Мелкая моторика - это координированные  движения  мелких мышц пальцев и кистей рук. Они  важны не только для выполнения различных  повседневных действий, но и для стимуляции  развития  мозга. Развитие мелкой моторики  способствует развитию речи, памяти, внимания.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                 “Источники способностей и дарований детей – на кончиках их пальцев. От пальцев, образно говоря, идут тончайшие ручейки, </w:t>
      </w:r>
      <w:r w:rsidRPr="00116486">
        <w:rPr>
          <w:rFonts w:ascii="Arial" w:hAnsi="Arial" w:cs="Arial"/>
          <w:sz w:val="28"/>
          <w:szCs w:val="28"/>
        </w:rPr>
        <w:lastRenderedPageBreak/>
        <w:t xml:space="preserve">которые питают источник творческой мысли”  - писал </w:t>
      </w:r>
      <w:r w:rsidRPr="00116486">
        <w:rPr>
          <w:rFonts w:ascii="Arial" w:hAnsi="Arial" w:cs="Arial"/>
          <w:iCs/>
          <w:sz w:val="28"/>
          <w:szCs w:val="28"/>
        </w:rPr>
        <w:t>В.А. Сухомлинский</w:t>
      </w:r>
    </w:p>
    <w:p w:rsidR="0097730F" w:rsidRPr="00116486" w:rsidRDefault="0097730F" w:rsidP="0097730F">
      <w:pPr>
        <w:tabs>
          <w:tab w:val="left" w:pos="1800"/>
        </w:tabs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           Таким </w:t>
      </w:r>
      <w:proofErr w:type="gramStart"/>
      <w:r w:rsidRPr="00116486">
        <w:rPr>
          <w:rFonts w:ascii="Arial" w:hAnsi="Arial" w:cs="Arial"/>
          <w:sz w:val="28"/>
          <w:szCs w:val="28"/>
        </w:rPr>
        <w:t>образом</w:t>
      </w:r>
      <w:proofErr w:type="gramEnd"/>
      <w:r w:rsidRPr="00116486">
        <w:rPr>
          <w:rFonts w:ascii="Arial" w:hAnsi="Arial" w:cs="Arial"/>
          <w:sz w:val="28"/>
          <w:szCs w:val="28"/>
        </w:rPr>
        <w:t xml:space="preserve"> возникла необходимость развития мелкой моторики рук детей старшего дошкольного возраста через реализацию программы дополнительного образования «Творческая мастерская ткачества»</w:t>
      </w:r>
    </w:p>
    <w:p w:rsidR="0097730F" w:rsidRPr="00116486" w:rsidRDefault="0097730F" w:rsidP="0097730F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97730F" w:rsidRPr="00116486" w:rsidRDefault="0097730F" w:rsidP="0097730F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97730F" w:rsidRPr="00A65D76" w:rsidRDefault="0097730F" w:rsidP="0097730F">
      <w:pPr>
        <w:tabs>
          <w:tab w:val="left" w:pos="1800"/>
        </w:tabs>
        <w:rPr>
          <w:rFonts w:ascii="Arial" w:hAnsi="Arial" w:cs="Arial"/>
          <w:b/>
          <w:i/>
          <w:sz w:val="40"/>
          <w:szCs w:val="40"/>
        </w:rPr>
      </w:pPr>
      <w:r w:rsidRPr="00A65D76">
        <w:rPr>
          <w:rFonts w:ascii="Arial" w:hAnsi="Arial" w:cs="Arial"/>
          <w:b/>
          <w:i/>
          <w:sz w:val="40"/>
          <w:szCs w:val="40"/>
        </w:rPr>
        <w:t>Сущность</w:t>
      </w:r>
    </w:p>
    <w:p w:rsidR="0097730F" w:rsidRPr="00116486" w:rsidRDefault="0097730F" w:rsidP="0097730F">
      <w:pPr>
        <w:pStyle w:val="Iniiaiieoaeno"/>
        <w:ind w:firstLine="709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Программа дополнительного образования «Творческая мастерская ткачества» была создана на основе изучения и освоения бытовавших традиций ткачества на Руси. Необходимость ее появления было обусловлена рядом причин: </w:t>
      </w:r>
    </w:p>
    <w:p w:rsidR="0097730F" w:rsidRPr="00116486" w:rsidRDefault="0097730F" w:rsidP="0097730F">
      <w:pPr>
        <w:pStyle w:val="Iauiue"/>
        <w:numPr>
          <w:ilvl w:val="0"/>
          <w:numId w:val="2"/>
        </w:numPr>
        <w:ind w:firstLine="709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- самобытность и уникальность традиций ткачества на Руси; </w:t>
      </w:r>
    </w:p>
    <w:p w:rsidR="0097730F" w:rsidRPr="00116486" w:rsidRDefault="0097730F" w:rsidP="0097730F">
      <w:pPr>
        <w:pStyle w:val="Iauiue"/>
        <w:numPr>
          <w:ilvl w:val="0"/>
          <w:numId w:val="2"/>
        </w:numPr>
        <w:ind w:firstLine="709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- возвращение к истокам традиционной народной культуры; </w:t>
      </w:r>
    </w:p>
    <w:p w:rsidR="0097730F" w:rsidRPr="00116486" w:rsidRDefault="0097730F" w:rsidP="0097730F">
      <w:pPr>
        <w:pStyle w:val="Iauiue"/>
        <w:numPr>
          <w:ilvl w:val="0"/>
          <w:numId w:val="2"/>
        </w:numPr>
        <w:ind w:firstLine="709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- развитие ткачества в системе передачи опыта старых мастеров к подрастающему поколению; </w:t>
      </w:r>
    </w:p>
    <w:p w:rsidR="0097730F" w:rsidRPr="00116486" w:rsidRDefault="0097730F" w:rsidP="0097730F">
      <w:pPr>
        <w:pStyle w:val="Iauiue"/>
        <w:numPr>
          <w:ilvl w:val="0"/>
          <w:numId w:val="2"/>
        </w:numPr>
        <w:ind w:firstLine="709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- создание условий для социальной адаптации дошкольников в современном российском обществе. 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         - в связи социальным заказом</w:t>
      </w:r>
      <w:r>
        <w:rPr>
          <w:rFonts w:ascii="Arial" w:hAnsi="Arial" w:cs="Arial"/>
          <w:sz w:val="28"/>
          <w:szCs w:val="28"/>
        </w:rPr>
        <w:t>, то есть заказом родителей</w:t>
      </w:r>
      <w:r w:rsidRPr="00116486">
        <w:rPr>
          <w:rFonts w:ascii="Arial" w:hAnsi="Arial" w:cs="Arial"/>
          <w:sz w:val="28"/>
          <w:szCs w:val="28"/>
        </w:rPr>
        <w:t xml:space="preserve"> -  развитие мелкой моторики рук, как способ  пов</w:t>
      </w:r>
      <w:r>
        <w:rPr>
          <w:rFonts w:ascii="Arial" w:hAnsi="Arial" w:cs="Arial"/>
          <w:sz w:val="28"/>
          <w:szCs w:val="28"/>
        </w:rPr>
        <w:t>ышения когнитивных способностей дошкольников.</w:t>
      </w:r>
    </w:p>
    <w:p w:rsidR="0097730F" w:rsidRPr="00116486" w:rsidRDefault="0097730F" w:rsidP="0097730F">
      <w:pPr>
        <w:pStyle w:val="Iauiue"/>
        <w:ind w:firstLine="709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Самобытность программы «Творческая мастерская ткачества» состоит в сохранении и развитии русского ткачества. </w:t>
      </w:r>
    </w:p>
    <w:p w:rsidR="0097730F" w:rsidRPr="00116486" w:rsidRDefault="0097730F" w:rsidP="0097730F">
      <w:pPr>
        <w:pStyle w:val="Iauiue"/>
        <w:ind w:firstLine="709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Программа способствует становлению творческой личности воспитанника посредством трудового, экологического, эстетического воспитания в процессе приобщения к русским народным ремеслам. </w:t>
      </w:r>
    </w:p>
    <w:p w:rsidR="0097730F" w:rsidRPr="00116486" w:rsidRDefault="0097730F" w:rsidP="0097730F">
      <w:pPr>
        <w:pStyle w:val="Iauiue"/>
        <w:ind w:firstLine="709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Принятые программой ценности традиционной народной культуры позволяют использовать личностно-ориентированный подход в обучении ремеслу. </w:t>
      </w:r>
    </w:p>
    <w:p w:rsidR="0097730F" w:rsidRPr="00116486" w:rsidRDefault="0097730F" w:rsidP="0097730F">
      <w:pPr>
        <w:pStyle w:val="Iauiue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>Цель программы – духовно-нравственное воспитание, развитие общей культуры дошкольников, путем изучения, сохранения и развития традиционного русского ткачества в современных условиях. Формирование мировоззрения дошкольников на основе народного искусства и изучения ткачества как части культурного наследия русского народа. Саморазвитие и самоопределение детей как важные факторы социальной адаптации в современном обществе. Развитие мелкой моторики рук как неотъемлемая часть подготовке детей к школе.</w:t>
      </w:r>
    </w:p>
    <w:p w:rsidR="0097730F" w:rsidRPr="00116486" w:rsidRDefault="0097730F" w:rsidP="0097730F">
      <w:pPr>
        <w:pStyle w:val="Iauiue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Чтобы достичь поставленной цели, необходимо решать следующие задачи; </w:t>
      </w:r>
    </w:p>
    <w:p w:rsidR="0097730F" w:rsidRPr="00116486" w:rsidRDefault="0097730F" w:rsidP="0097730F">
      <w:pPr>
        <w:pStyle w:val="Iniiaiieoaeno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>Образовательные:</w:t>
      </w:r>
    </w:p>
    <w:p w:rsidR="0097730F" w:rsidRPr="00116486" w:rsidRDefault="0097730F" w:rsidP="0097730F">
      <w:pPr>
        <w:pStyle w:val="Iauiue"/>
        <w:numPr>
          <w:ilvl w:val="0"/>
          <w:numId w:val="3"/>
        </w:numPr>
        <w:ind w:left="720" w:hanging="36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• Дать теоретические знания о народной культуре; </w:t>
      </w:r>
    </w:p>
    <w:p w:rsidR="0097730F" w:rsidRPr="00116486" w:rsidRDefault="0097730F" w:rsidP="0097730F">
      <w:pPr>
        <w:pStyle w:val="Iauiue"/>
        <w:numPr>
          <w:ilvl w:val="0"/>
          <w:numId w:val="3"/>
        </w:numPr>
        <w:ind w:left="720" w:hanging="36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• Сформировать представление о народном мастере, как творческой личности, носителя традиций коллективного опыта; </w:t>
      </w:r>
    </w:p>
    <w:p w:rsidR="0097730F" w:rsidRPr="00116486" w:rsidRDefault="0097730F" w:rsidP="0097730F">
      <w:pPr>
        <w:pStyle w:val="Iauiue"/>
        <w:numPr>
          <w:ilvl w:val="0"/>
          <w:numId w:val="3"/>
        </w:numPr>
        <w:ind w:left="720" w:hanging="36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lastRenderedPageBreak/>
        <w:t xml:space="preserve">• Формировать практические навыки и приемы традиционного русского ткачества; </w:t>
      </w:r>
    </w:p>
    <w:p w:rsidR="0097730F" w:rsidRPr="00116486" w:rsidRDefault="0097730F" w:rsidP="0097730F">
      <w:pPr>
        <w:pStyle w:val="Iauiue"/>
        <w:numPr>
          <w:ilvl w:val="0"/>
          <w:numId w:val="3"/>
        </w:numPr>
        <w:ind w:left="720" w:hanging="36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• Познакомить с основами рисунка и построения композиции; </w:t>
      </w:r>
    </w:p>
    <w:p w:rsidR="0097730F" w:rsidRDefault="0097730F" w:rsidP="0097730F">
      <w:pPr>
        <w:pStyle w:val="Iauiue"/>
        <w:numPr>
          <w:ilvl w:val="0"/>
          <w:numId w:val="3"/>
        </w:numPr>
        <w:ind w:left="720" w:hanging="36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• Научить применять полученные знания, умения, навыки на практике; </w:t>
      </w:r>
    </w:p>
    <w:p w:rsidR="0097730F" w:rsidRPr="00116486" w:rsidRDefault="0097730F" w:rsidP="0097730F">
      <w:pPr>
        <w:pStyle w:val="Iniiaiieoaeno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Воспитательные: </w:t>
      </w:r>
    </w:p>
    <w:p w:rsidR="0097730F" w:rsidRPr="00116486" w:rsidRDefault="0097730F" w:rsidP="0097730F">
      <w:pPr>
        <w:pStyle w:val="Iniiaiieoaeno"/>
        <w:numPr>
          <w:ilvl w:val="0"/>
          <w:numId w:val="4"/>
        </w:numPr>
        <w:ind w:left="720" w:hanging="36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• Духовно-нравственное воспитание путем приобщения воспитанников к традиционной народной культуре; </w:t>
      </w:r>
    </w:p>
    <w:p w:rsidR="0097730F" w:rsidRPr="00116486" w:rsidRDefault="0097730F" w:rsidP="0097730F">
      <w:pPr>
        <w:pStyle w:val="Iniiaiieoaeno"/>
        <w:numPr>
          <w:ilvl w:val="0"/>
          <w:numId w:val="4"/>
        </w:numPr>
        <w:ind w:left="720" w:hanging="36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• Способствовать эстетическому воспитанию средствами декоративно-прикладного искусства; </w:t>
      </w:r>
    </w:p>
    <w:p w:rsidR="0097730F" w:rsidRPr="00116486" w:rsidRDefault="0097730F" w:rsidP="0097730F">
      <w:pPr>
        <w:pStyle w:val="Iniiaiieoaeno"/>
        <w:numPr>
          <w:ilvl w:val="0"/>
          <w:numId w:val="4"/>
        </w:numPr>
        <w:ind w:left="720" w:hanging="36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• Через систему и последовательность занятий воспитывать трудолюбие, терпение в работе, целеустремленность; </w:t>
      </w:r>
    </w:p>
    <w:p w:rsidR="0097730F" w:rsidRPr="00116486" w:rsidRDefault="0097730F" w:rsidP="0097730F">
      <w:pPr>
        <w:pStyle w:val="Iniiaiieoaeno"/>
        <w:numPr>
          <w:ilvl w:val="0"/>
          <w:numId w:val="4"/>
        </w:numPr>
        <w:ind w:left="720" w:hanging="36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• Воспитание гражданственности и любви к Родине, формирование чувства патриотизма </w:t>
      </w:r>
    </w:p>
    <w:p w:rsidR="0097730F" w:rsidRPr="00116486" w:rsidRDefault="0097730F" w:rsidP="0097730F">
      <w:pPr>
        <w:pStyle w:val="Iniiaiieoaeno"/>
        <w:numPr>
          <w:ilvl w:val="0"/>
          <w:numId w:val="4"/>
        </w:numPr>
        <w:ind w:left="720" w:hanging="36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• Через уважительное отношение и терпимость друг к другу воспитывать человеческое достоинство, чувство коллективизма и справедливости; </w:t>
      </w:r>
    </w:p>
    <w:p w:rsidR="0097730F" w:rsidRPr="00116486" w:rsidRDefault="0097730F" w:rsidP="0097730F">
      <w:pPr>
        <w:pStyle w:val="Iniiaiieoaeno"/>
        <w:ind w:firstLine="36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• Воспитание у дошкольников уважения и бережного отношения к традиционной  народной культуре, к народным традициям, творчеству народных мастеров, уму,   таланту, и мудрости своего народа; </w:t>
      </w:r>
    </w:p>
    <w:p w:rsidR="0097730F" w:rsidRPr="00116486" w:rsidRDefault="0097730F" w:rsidP="0097730F">
      <w:pPr>
        <w:pStyle w:val="Iniiaiieoaeno"/>
        <w:numPr>
          <w:ilvl w:val="0"/>
          <w:numId w:val="5"/>
        </w:numPr>
        <w:ind w:firstLine="36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• Воспитание бережливости и аккуратности при работе с материалами и инструментами, расходовании природных ресурсов, как важных составляющих экологического воспитания; </w:t>
      </w:r>
    </w:p>
    <w:p w:rsidR="0097730F" w:rsidRPr="00116486" w:rsidRDefault="0097730F" w:rsidP="0097730F">
      <w:pPr>
        <w:pStyle w:val="Iniiaiieoaeno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>Развивающие:</w:t>
      </w:r>
    </w:p>
    <w:p w:rsidR="0097730F" w:rsidRPr="00116486" w:rsidRDefault="0097730F" w:rsidP="0097730F">
      <w:pPr>
        <w:pStyle w:val="Iniiaiieoaeno"/>
        <w:numPr>
          <w:ilvl w:val="0"/>
          <w:numId w:val="6"/>
        </w:numPr>
        <w:ind w:left="720" w:hanging="36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• Выявление и развитие художественно-творческих и индивидуальных способностей детей; </w:t>
      </w:r>
    </w:p>
    <w:p w:rsidR="0097730F" w:rsidRPr="00116486" w:rsidRDefault="0097730F" w:rsidP="0097730F">
      <w:pPr>
        <w:pStyle w:val="Iniiaiieoaeno"/>
        <w:numPr>
          <w:ilvl w:val="0"/>
          <w:numId w:val="6"/>
        </w:numPr>
        <w:ind w:left="720" w:hanging="36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• Развитие творческой активности, творческого воображения средствами декоративно-прикладного искусства; </w:t>
      </w:r>
    </w:p>
    <w:p w:rsidR="0097730F" w:rsidRDefault="0097730F" w:rsidP="0097730F">
      <w:pPr>
        <w:pStyle w:val="Iniiaiieoaeno"/>
        <w:numPr>
          <w:ilvl w:val="0"/>
          <w:numId w:val="6"/>
        </w:numPr>
        <w:ind w:left="720" w:hanging="36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• Развитие познавательной активности как важного составляющего фактора интеллектуального роста личности; </w:t>
      </w:r>
    </w:p>
    <w:p w:rsidR="0097730F" w:rsidRPr="003F106A" w:rsidRDefault="0097730F" w:rsidP="0097730F">
      <w:pPr>
        <w:pStyle w:val="Default"/>
        <w:numPr>
          <w:ilvl w:val="0"/>
          <w:numId w:val="10"/>
        </w:numPr>
        <w:tabs>
          <w:tab w:val="clear" w:pos="1337"/>
          <w:tab w:val="num" w:pos="720"/>
        </w:tabs>
        <w:ind w:left="900" w:hanging="720"/>
        <w:rPr>
          <w:rFonts w:ascii="Arial" w:hAnsi="Arial" w:cs="Arial"/>
          <w:sz w:val="28"/>
          <w:szCs w:val="28"/>
          <w:lang w:eastAsia="en-US"/>
        </w:rPr>
      </w:pPr>
      <w:r w:rsidRPr="003F106A">
        <w:rPr>
          <w:rFonts w:ascii="Arial" w:hAnsi="Arial" w:cs="Arial"/>
          <w:sz w:val="28"/>
          <w:szCs w:val="28"/>
          <w:lang w:eastAsia="en-US"/>
        </w:rPr>
        <w:t>Развитие мелкой моторики рук детей через работу на ткацком станке</w:t>
      </w:r>
    </w:p>
    <w:p w:rsidR="0097730F" w:rsidRPr="00116486" w:rsidRDefault="0097730F" w:rsidP="0097730F">
      <w:pPr>
        <w:pStyle w:val="Iniiaiieoaeno"/>
        <w:numPr>
          <w:ilvl w:val="0"/>
          <w:numId w:val="6"/>
        </w:numPr>
        <w:ind w:left="720" w:hanging="36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>• Развитие эстетического художественного вкуса, художественного воображения, образного мышления, фантазии и расширение духовных потребностей.</w:t>
      </w:r>
    </w:p>
    <w:p w:rsidR="0097730F" w:rsidRPr="00116486" w:rsidRDefault="0097730F" w:rsidP="0097730F">
      <w:pPr>
        <w:pStyle w:val="Iauiue"/>
        <w:numPr>
          <w:ilvl w:val="1"/>
          <w:numId w:val="7"/>
        </w:numPr>
        <w:ind w:firstLine="18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В одной группе могут заниматься дети разного возраста и стоящие на разных этапах обучения. </w:t>
      </w:r>
    </w:p>
    <w:p w:rsidR="0097730F" w:rsidRPr="00116486" w:rsidRDefault="0097730F" w:rsidP="0097730F">
      <w:pPr>
        <w:pStyle w:val="Iauiue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>Осваивать программу могут мальчики и девочки возрастом 5-7 лет. Занятие проводится в группах по 5-8 человек, т. к. обучение ведется индивидуально с каждым ребенком с учетом его способностей и возможностей один раз в неделю. Программа рассчитана на 2 года обучения.</w:t>
      </w:r>
    </w:p>
    <w:p w:rsidR="0097730F" w:rsidRPr="00116486" w:rsidRDefault="0097730F" w:rsidP="0097730F">
      <w:pPr>
        <w:pStyle w:val="Iauiue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Содержание программы составляют практические работы, которые проводятся на каждом занятии вслед за объяснением теоретического материала. В то же время  программой предусмотрены посещения выставок в краеведческом музее, </w:t>
      </w:r>
      <w:r w:rsidRPr="00116486">
        <w:rPr>
          <w:rFonts w:ascii="Arial" w:hAnsi="Arial" w:cs="Arial"/>
          <w:sz w:val="28"/>
          <w:szCs w:val="28"/>
        </w:rPr>
        <w:lastRenderedPageBreak/>
        <w:t>экскурсии на фабрику, занимающуюся ткачеством, встреча с мастерицами.</w:t>
      </w:r>
    </w:p>
    <w:p w:rsidR="0097730F" w:rsidRPr="00116486" w:rsidRDefault="0097730F" w:rsidP="0097730F">
      <w:pPr>
        <w:pStyle w:val="Iauiue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Особое внимание при освоении программы уделяется работе с семьей. В связи с чем, предусмотрены следующие мероприятия: знакомство с родителями; родительские собрания; индивидуальные беседы; консультации. </w:t>
      </w:r>
    </w:p>
    <w:p w:rsidR="0097730F" w:rsidRPr="00116486" w:rsidRDefault="0097730F" w:rsidP="0097730F">
      <w:pPr>
        <w:pStyle w:val="Iauiue"/>
        <w:ind w:firstLine="709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Так как работа при изготовлении тканых изделий чаще сидячая и неподвижная, требующая большого внимания и напряжения глаз особое место отводится заботе о здоровье детей. Для этого проводятся физкультминутки, пальчиковые гимнастики, экскурсии. </w:t>
      </w:r>
    </w:p>
    <w:p w:rsidR="0097730F" w:rsidRPr="00116486" w:rsidRDefault="0097730F" w:rsidP="0097730F">
      <w:pPr>
        <w:pStyle w:val="Iauiue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>Таким образом</w:t>
      </w:r>
      <w:r>
        <w:rPr>
          <w:rFonts w:ascii="Arial" w:hAnsi="Arial" w:cs="Arial"/>
          <w:sz w:val="28"/>
          <w:szCs w:val="28"/>
        </w:rPr>
        <w:t xml:space="preserve"> </w:t>
      </w:r>
      <w:r w:rsidRPr="00116486">
        <w:rPr>
          <w:rFonts w:ascii="Arial" w:hAnsi="Arial" w:cs="Arial"/>
          <w:sz w:val="28"/>
          <w:szCs w:val="28"/>
        </w:rPr>
        <w:t>позволяет организовать творческую деятельность дошкольников, которая служит хорошим средством подготовки их к труду</w:t>
      </w:r>
      <w:proofErr w:type="gramStart"/>
      <w:r w:rsidRPr="00116486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116486">
        <w:rPr>
          <w:rFonts w:ascii="Arial" w:hAnsi="Arial" w:cs="Arial"/>
          <w:sz w:val="28"/>
          <w:szCs w:val="28"/>
        </w:rPr>
        <w:t xml:space="preserve"> к школе и адаптации в обществе, а так же позволяет детям знать корни и историю своего народа; видеть прекрасное в быту, других сферах человеческой жизни; понимать природную ситуацию, стремиться к тому, чтобы труд ремесленника приносил радость и пользу людям, чтобы рос престиж мастерового человека</w:t>
      </w:r>
    </w:p>
    <w:p w:rsidR="0097730F" w:rsidRPr="00116486" w:rsidRDefault="0097730F" w:rsidP="0097730F">
      <w:pPr>
        <w:pStyle w:val="Iauiue"/>
        <w:numPr>
          <w:ilvl w:val="0"/>
          <w:numId w:val="8"/>
        </w:numPr>
        <w:ind w:firstLine="4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116486">
        <w:rPr>
          <w:rFonts w:ascii="Arial" w:hAnsi="Arial" w:cs="Arial"/>
          <w:sz w:val="28"/>
          <w:szCs w:val="28"/>
        </w:rPr>
        <w:t xml:space="preserve">Программа предполагает проведение одного комплексного занятия в неделю, продолжительностью 20 минут. Комплексное занятие включает такие виды деятельности как, практическое освоение приемами ткачества, пальчиковая гимнастика, разучивание  песен, стихов по теме.  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116486">
        <w:rPr>
          <w:rFonts w:ascii="Arial" w:hAnsi="Arial" w:cs="Arial"/>
          <w:sz w:val="28"/>
          <w:szCs w:val="28"/>
        </w:rPr>
        <w:t>Для реализации поставленной цели разработано тематическое планирование. В основе обучения детей лежат развивающие технологии, которые направлены на развитие мыслительной активности, формирование элементарных представлений о народном промысле. Большое внимание уделено практической работе совместно  с педагогом так и самостоятельной</w:t>
      </w:r>
      <w:proofErr w:type="gramStart"/>
      <w:r w:rsidRPr="00116486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116486">
        <w:rPr>
          <w:rFonts w:ascii="Arial" w:hAnsi="Arial" w:cs="Arial"/>
          <w:sz w:val="28"/>
          <w:szCs w:val="28"/>
        </w:rPr>
        <w:t xml:space="preserve"> качестве ведущей деятельности педагога с детьми используется игра и практическая работа.</w:t>
      </w:r>
    </w:p>
    <w:p w:rsidR="0097730F" w:rsidRDefault="0097730F" w:rsidP="0097730F">
      <w:pPr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</w:t>
      </w:r>
      <w:r w:rsidRPr="00116486">
        <w:rPr>
          <w:rFonts w:ascii="Arial" w:hAnsi="Arial" w:cs="Arial"/>
          <w:sz w:val="28"/>
          <w:szCs w:val="28"/>
        </w:rPr>
        <w:t xml:space="preserve"> Включение игровых ситуаций  мотивируют деятельность детей и направляют их мыслительную активность на поиск способов решения поставленных задач. Методика проведения занятий не предполагает прямого обучения, а подразумевает создание ситуаций содружества, </w:t>
      </w:r>
      <w:proofErr w:type="spellStart"/>
      <w:r w:rsidRPr="00116486">
        <w:rPr>
          <w:rFonts w:ascii="Arial" w:hAnsi="Arial" w:cs="Arial"/>
          <w:sz w:val="28"/>
          <w:szCs w:val="28"/>
        </w:rPr>
        <w:t>содеятельности</w:t>
      </w:r>
      <w:proofErr w:type="spellEnd"/>
      <w:r w:rsidRPr="00116486">
        <w:rPr>
          <w:rFonts w:ascii="Arial" w:hAnsi="Arial" w:cs="Arial"/>
          <w:sz w:val="28"/>
          <w:szCs w:val="28"/>
        </w:rPr>
        <w:t>.  Работа  строится последовательно, постепенно, учитывая особенности и способности каждого ребенка. Используются различные методы: словесны</w:t>
      </w:r>
      <w:r>
        <w:rPr>
          <w:rFonts w:ascii="Arial" w:hAnsi="Arial" w:cs="Arial"/>
          <w:sz w:val="28"/>
          <w:szCs w:val="28"/>
        </w:rPr>
        <w:t>е</w:t>
      </w:r>
      <w:r w:rsidRPr="00116486">
        <w:rPr>
          <w:rFonts w:ascii="Arial" w:hAnsi="Arial" w:cs="Arial"/>
          <w:sz w:val="28"/>
          <w:szCs w:val="28"/>
        </w:rPr>
        <w:t>, наглядны</w:t>
      </w:r>
      <w:r>
        <w:rPr>
          <w:rFonts w:ascii="Arial" w:hAnsi="Arial" w:cs="Arial"/>
          <w:sz w:val="28"/>
          <w:szCs w:val="28"/>
        </w:rPr>
        <w:t>е</w:t>
      </w:r>
      <w:r w:rsidRPr="00116486">
        <w:rPr>
          <w:rFonts w:ascii="Arial" w:hAnsi="Arial" w:cs="Arial"/>
          <w:sz w:val="28"/>
          <w:szCs w:val="28"/>
        </w:rPr>
        <w:t>, игров</w:t>
      </w:r>
      <w:r>
        <w:rPr>
          <w:rFonts w:ascii="Arial" w:hAnsi="Arial" w:cs="Arial"/>
          <w:sz w:val="28"/>
          <w:szCs w:val="28"/>
        </w:rPr>
        <w:t>ые</w:t>
      </w:r>
      <w:r w:rsidRPr="00116486">
        <w:rPr>
          <w:rFonts w:ascii="Arial" w:hAnsi="Arial" w:cs="Arial"/>
          <w:sz w:val="28"/>
          <w:szCs w:val="28"/>
        </w:rPr>
        <w:t>. Используются  игры в таких формах, при которых сохраняются и синтезируются элементы познавательного, учебного, игрового общения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116486">
        <w:rPr>
          <w:rFonts w:ascii="Arial" w:hAnsi="Arial" w:cs="Arial"/>
          <w:sz w:val="28"/>
          <w:szCs w:val="28"/>
        </w:rPr>
        <w:t xml:space="preserve">Знакомство детей с новым материалом осуществляется на основе </w:t>
      </w:r>
      <w:proofErr w:type="spellStart"/>
      <w:r w:rsidRPr="00116486">
        <w:rPr>
          <w:rFonts w:ascii="Arial" w:hAnsi="Arial" w:cs="Arial"/>
          <w:sz w:val="28"/>
          <w:szCs w:val="28"/>
        </w:rPr>
        <w:t>деятельностного</w:t>
      </w:r>
      <w:proofErr w:type="spellEnd"/>
      <w:r w:rsidRPr="00116486">
        <w:rPr>
          <w:rFonts w:ascii="Arial" w:hAnsi="Arial" w:cs="Arial"/>
          <w:sz w:val="28"/>
          <w:szCs w:val="28"/>
        </w:rPr>
        <w:t xml:space="preserve"> метода, когда новое знание не дается в готовом виде, а постигается путем самостоятельного анализа, сравнения, выявления существенных признаков. А воспитатель подводит детей к этим «открытиям», организуя и направляя их поисковые действия. </w:t>
      </w:r>
    </w:p>
    <w:p w:rsidR="0097730F" w:rsidRDefault="0097730F" w:rsidP="009773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</w:t>
      </w:r>
      <w:r w:rsidRPr="00116486">
        <w:rPr>
          <w:rFonts w:ascii="Arial" w:hAnsi="Arial" w:cs="Arial"/>
          <w:sz w:val="28"/>
          <w:szCs w:val="28"/>
        </w:rPr>
        <w:t xml:space="preserve">Для того чтобы переключить активность детей </w:t>
      </w:r>
      <w:proofErr w:type="gramStart"/>
      <w:r w:rsidRPr="00116486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116486">
        <w:rPr>
          <w:rFonts w:ascii="Arial" w:hAnsi="Arial" w:cs="Arial"/>
          <w:sz w:val="28"/>
          <w:szCs w:val="28"/>
        </w:rPr>
        <w:t xml:space="preserve">умственную, речевую, </w:t>
      </w:r>
      <w:proofErr w:type="spellStart"/>
      <w:r w:rsidRPr="00116486">
        <w:rPr>
          <w:rFonts w:ascii="Arial" w:hAnsi="Arial" w:cs="Arial"/>
          <w:sz w:val="28"/>
          <w:szCs w:val="28"/>
        </w:rPr>
        <w:t>деятельностную</w:t>
      </w:r>
      <w:proofErr w:type="spellEnd"/>
      <w:r w:rsidRPr="00116486">
        <w:rPr>
          <w:rFonts w:ascii="Arial" w:hAnsi="Arial" w:cs="Arial"/>
          <w:sz w:val="28"/>
          <w:szCs w:val="28"/>
        </w:rPr>
        <w:t>), не выходя из учебной ситуации, на занятиях проводятся физкультминутки. Каждое занятие включает пальчиковую гимнастику</w:t>
      </w:r>
      <w:r>
        <w:rPr>
          <w:rFonts w:ascii="Arial" w:hAnsi="Arial" w:cs="Arial"/>
          <w:sz w:val="28"/>
          <w:szCs w:val="28"/>
        </w:rPr>
        <w:t>.</w:t>
      </w:r>
    </w:p>
    <w:p w:rsidR="0097730F" w:rsidRDefault="0097730F" w:rsidP="0097730F">
      <w:pPr>
        <w:rPr>
          <w:rFonts w:ascii="Arial" w:hAnsi="Arial" w:cs="Arial"/>
          <w:color w:val="FF0000"/>
          <w:sz w:val="28"/>
          <w:szCs w:val="28"/>
        </w:rPr>
      </w:pPr>
    </w:p>
    <w:p w:rsidR="0097730F" w:rsidRPr="003F106A" w:rsidRDefault="0097730F" w:rsidP="0097730F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3F106A">
        <w:rPr>
          <w:rFonts w:ascii="Arial" w:hAnsi="Arial" w:cs="Arial"/>
          <w:color w:val="auto"/>
          <w:sz w:val="28"/>
          <w:szCs w:val="28"/>
        </w:rPr>
        <w:t>Например,</w:t>
      </w:r>
      <w:r>
        <w:rPr>
          <w:rFonts w:ascii="Arial" w:hAnsi="Arial" w:cs="Arial"/>
          <w:color w:val="auto"/>
          <w:sz w:val="28"/>
          <w:szCs w:val="28"/>
        </w:rPr>
        <w:t xml:space="preserve"> включаю такие упражнения</w:t>
      </w:r>
      <w:proofErr w:type="gramStart"/>
      <w:r>
        <w:rPr>
          <w:rFonts w:ascii="Arial" w:hAnsi="Arial" w:cs="Arial"/>
          <w:color w:val="auto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auto"/>
          <w:sz w:val="28"/>
          <w:szCs w:val="28"/>
        </w:rPr>
        <w:t xml:space="preserve"> как </w:t>
      </w:r>
      <w:r w:rsidRPr="003F106A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«</w:t>
      </w:r>
      <w:r w:rsidRPr="003F106A">
        <w:rPr>
          <w:rFonts w:ascii="Arial" w:hAnsi="Arial" w:cs="Arial"/>
          <w:b/>
          <w:bCs/>
          <w:color w:val="auto"/>
          <w:sz w:val="28"/>
          <w:szCs w:val="28"/>
        </w:rPr>
        <w:t>Капуста</w:t>
      </w:r>
      <w:r>
        <w:rPr>
          <w:rFonts w:ascii="Arial" w:hAnsi="Arial" w:cs="Arial"/>
          <w:b/>
          <w:bCs/>
          <w:color w:val="auto"/>
          <w:sz w:val="28"/>
          <w:szCs w:val="28"/>
        </w:rPr>
        <w:t>»</w:t>
      </w:r>
      <w:r w:rsidRPr="003F106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:rsidR="0097730F" w:rsidRPr="003F106A" w:rsidRDefault="0097730F" w:rsidP="0097730F">
      <w:pPr>
        <w:pStyle w:val="Default"/>
        <w:ind w:firstLine="720"/>
        <w:jc w:val="center"/>
        <w:rPr>
          <w:rFonts w:ascii="Arial" w:hAnsi="Arial" w:cs="Arial"/>
          <w:color w:val="auto"/>
          <w:sz w:val="28"/>
          <w:szCs w:val="28"/>
        </w:rPr>
      </w:pPr>
      <w:r w:rsidRPr="003F106A">
        <w:rPr>
          <w:rFonts w:ascii="Arial" w:hAnsi="Arial" w:cs="Arial"/>
          <w:color w:val="auto"/>
          <w:sz w:val="28"/>
          <w:szCs w:val="28"/>
        </w:rPr>
        <w:t>Мы капусту рубим-рубим,</w:t>
      </w:r>
    </w:p>
    <w:p w:rsidR="0097730F" w:rsidRPr="003F106A" w:rsidRDefault="0097730F" w:rsidP="0097730F">
      <w:pPr>
        <w:pStyle w:val="Default"/>
        <w:ind w:firstLine="720"/>
        <w:jc w:val="center"/>
        <w:rPr>
          <w:rFonts w:ascii="Arial" w:hAnsi="Arial" w:cs="Arial"/>
          <w:color w:val="auto"/>
          <w:sz w:val="28"/>
          <w:szCs w:val="28"/>
        </w:rPr>
      </w:pPr>
      <w:r w:rsidRPr="003F106A">
        <w:rPr>
          <w:rFonts w:ascii="Arial" w:hAnsi="Arial" w:cs="Arial"/>
          <w:color w:val="auto"/>
          <w:sz w:val="28"/>
          <w:szCs w:val="28"/>
        </w:rPr>
        <w:t>Мы капусту солим-солим,</w:t>
      </w:r>
    </w:p>
    <w:p w:rsidR="0097730F" w:rsidRPr="003F106A" w:rsidRDefault="0097730F" w:rsidP="0097730F">
      <w:pPr>
        <w:pStyle w:val="Default"/>
        <w:ind w:firstLine="720"/>
        <w:jc w:val="center"/>
        <w:rPr>
          <w:rFonts w:ascii="Arial" w:hAnsi="Arial" w:cs="Arial"/>
          <w:color w:val="auto"/>
          <w:sz w:val="28"/>
          <w:szCs w:val="28"/>
        </w:rPr>
      </w:pPr>
      <w:r w:rsidRPr="003F106A">
        <w:rPr>
          <w:rFonts w:ascii="Arial" w:hAnsi="Arial" w:cs="Arial"/>
          <w:color w:val="auto"/>
          <w:sz w:val="28"/>
          <w:szCs w:val="28"/>
        </w:rPr>
        <w:t>Мы капусту трём-трём,</w:t>
      </w:r>
    </w:p>
    <w:p w:rsidR="0097730F" w:rsidRPr="003F106A" w:rsidRDefault="0097730F" w:rsidP="0097730F">
      <w:pPr>
        <w:pStyle w:val="Default"/>
        <w:ind w:firstLine="720"/>
        <w:jc w:val="center"/>
        <w:rPr>
          <w:rFonts w:ascii="Arial" w:hAnsi="Arial" w:cs="Arial"/>
          <w:color w:val="auto"/>
          <w:sz w:val="28"/>
          <w:szCs w:val="28"/>
        </w:rPr>
      </w:pPr>
      <w:r w:rsidRPr="003F106A">
        <w:rPr>
          <w:rFonts w:ascii="Arial" w:hAnsi="Arial" w:cs="Arial"/>
          <w:color w:val="auto"/>
          <w:sz w:val="28"/>
          <w:szCs w:val="28"/>
        </w:rPr>
        <w:t>Мы капусту жмём-жмём.</w:t>
      </w:r>
    </w:p>
    <w:p w:rsidR="0097730F" w:rsidRPr="003F106A" w:rsidRDefault="0097730F" w:rsidP="0097730F">
      <w:pPr>
        <w:pStyle w:val="Default"/>
        <w:numPr>
          <w:ilvl w:val="0"/>
          <w:numId w:val="9"/>
        </w:numPr>
        <w:tabs>
          <w:tab w:val="clear" w:pos="1690"/>
          <w:tab w:val="num" w:pos="0"/>
        </w:tabs>
        <w:ind w:left="0" w:firstLine="180"/>
        <w:rPr>
          <w:rFonts w:ascii="Arial" w:hAnsi="Arial" w:cs="Arial"/>
          <w:color w:val="auto"/>
          <w:sz w:val="28"/>
          <w:szCs w:val="28"/>
        </w:rPr>
      </w:pPr>
      <w:r w:rsidRPr="003F106A">
        <w:rPr>
          <w:rFonts w:ascii="Arial" w:hAnsi="Arial" w:cs="Arial"/>
          <w:color w:val="auto"/>
          <w:sz w:val="28"/>
          <w:szCs w:val="28"/>
        </w:rPr>
        <w:t xml:space="preserve">Прямыми ладонями, пальцы зафиксированы, имитируем движения топора, вверх, вниз - движения повторяющиеся, ритмичные; </w:t>
      </w:r>
    </w:p>
    <w:p w:rsidR="0097730F" w:rsidRPr="003F106A" w:rsidRDefault="0097730F" w:rsidP="0097730F">
      <w:pPr>
        <w:pStyle w:val="Default"/>
        <w:numPr>
          <w:ilvl w:val="0"/>
          <w:numId w:val="9"/>
        </w:numPr>
        <w:tabs>
          <w:tab w:val="clear" w:pos="1690"/>
          <w:tab w:val="num" w:pos="0"/>
        </w:tabs>
        <w:ind w:left="0" w:firstLine="180"/>
        <w:rPr>
          <w:rFonts w:ascii="Arial" w:hAnsi="Arial" w:cs="Arial"/>
          <w:color w:val="auto"/>
          <w:sz w:val="28"/>
          <w:szCs w:val="28"/>
        </w:rPr>
      </w:pPr>
      <w:r w:rsidRPr="003F106A">
        <w:rPr>
          <w:rFonts w:ascii="Arial" w:hAnsi="Arial" w:cs="Arial"/>
          <w:color w:val="auto"/>
          <w:sz w:val="28"/>
          <w:szCs w:val="28"/>
        </w:rPr>
        <w:t xml:space="preserve">поочередное поглаживание подушечек пальцев, пальцы собраны в щепоть - имитация соления; </w:t>
      </w:r>
    </w:p>
    <w:p w:rsidR="0097730F" w:rsidRPr="003F106A" w:rsidRDefault="0097730F" w:rsidP="0097730F">
      <w:pPr>
        <w:pStyle w:val="Default"/>
        <w:numPr>
          <w:ilvl w:val="0"/>
          <w:numId w:val="9"/>
        </w:numPr>
        <w:tabs>
          <w:tab w:val="clear" w:pos="1690"/>
          <w:tab w:val="num" w:pos="0"/>
        </w:tabs>
        <w:ind w:left="0" w:firstLine="180"/>
        <w:rPr>
          <w:rFonts w:ascii="Arial" w:hAnsi="Arial" w:cs="Arial"/>
          <w:color w:val="auto"/>
          <w:sz w:val="28"/>
          <w:szCs w:val="28"/>
        </w:rPr>
      </w:pPr>
      <w:r w:rsidRPr="003F106A">
        <w:rPr>
          <w:rFonts w:ascii="Arial" w:hAnsi="Arial" w:cs="Arial"/>
          <w:color w:val="auto"/>
          <w:sz w:val="28"/>
          <w:szCs w:val="28"/>
        </w:rPr>
        <w:t xml:space="preserve">потирание кулачка о кулачок - движения вертикальные, вверх - вниз; </w:t>
      </w:r>
    </w:p>
    <w:p w:rsidR="0097730F" w:rsidRPr="003F106A" w:rsidRDefault="0097730F" w:rsidP="0097730F">
      <w:pPr>
        <w:pStyle w:val="Default"/>
        <w:numPr>
          <w:ilvl w:val="0"/>
          <w:numId w:val="9"/>
        </w:numPr>
        <w:tabs>
          <w:tab w:val="clear" w:pos="1690"/>
          <w:tab w:val="num" w:pos="0"/>
        </w:tabs>
        <w:ind w:left="0" w:firstLine="180"/>
        <w:rPr>
          <w:rFonts w:ascii="Arial" w:hAnsi="Arial" w:cs="Arial"/>
          <w:color w:val="auto"/>
          <w:sz w:val="28"/>
          <w:szCs w:val="28"/>
        </w:rPr>
      </w:pPr>
      <w:r w:rsidRPr="003F106A">
        <w:rPr>
          <w:rFonts w:ascii="Arial" w:hAnsi="Arial" w:cs="Arial"/>
          <w:color w:val="auto"/>
          <w:sz w:val="28"/>
          <w:szCs w:val="28"/>
        </w:rPr>
        <w:t xml:space="preserve">энергично сжимаем пальцы в кулак, сжимаем и разжимаем - движения ритмичные, одновременные. </w:t>
      </w:r>
    </w:p>
    <w:p w:rsidR="0097730F" w:rsidRPr="003F106A" w:rsidRDefault="0097730F" w:rsidP="009773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Сама работа на ткацком станке направлена на развитие моторики рук: натягивание нитей основы, постановка ремизки в нужное положение путем прокручивания, пропускание челнока в зев между нитями. 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116486">
        <w:rPr>
          <w:rFonts w:ascii="Arial" w:hAnsi="Arial" w:cs="Arial"/>
          <w:sz w:val="28"/>
          <w:szCs w:val="28"/>
        </w:rPr>
        <w:t>Навыки самооценки формируются при проведении итогов занятия. В течени</w:t>
      </w:r>
      <w:proofErr w:type="gramStart"/>
      <w:r w:rsidRPr="00116486">
        <w:rPr>
          <w:rFonts w:ascii="Arial" w:hAnsi="Arial" w:cs="Arial"/>
          <w:sz w:val="28"/>
          <w:szCs w:val="28"/>
        </w:rPr>
        <w:t>и</w:t>
      </w:r>
      <w:proofErr w:type="gramEnd"/>
      <w:r w:rsidRPr="00116486">
        <w:rPr>
          <w:rFonts w:ascii="Arial" w:hAnsi="Arial" w:cs="Arial"/>
          <w:sz w:val="28"/>
          <w:szCs w:val="28"/>
        </w:rPr>
        <w:t xml:space="preserve"> 2-3 минут внимание детей сконцентрировано на основных идеях занятия. Дети высказывают свое мнение по отношению к занятию, к возникшим трудностям, к тому, что им понравилось. Это помогает педагогу скорректировать дальнейшую деятельность. Программой предусмотрены экскурсии, и мастер </w:t>
      </w:r>
      <w:proofErr w:type="gramStart"/>
      <w:r w:rsidRPr="00116486">
        <w:rPr>
          <w:rFonts w:ascii="Arial" w:hAnsi="Arial" w:cs="Arial"/>
          <w:sz w:val="28"/>
          <w:szCs w:val="28"/>
        </w:rPr>
        <w:t>–к</w:t>
      </w:r>
      <w:proofErr w:type="gramEnd"/>
      <w:r w:rsidRPr="00116486">
        <w:rPr>
          <w:rFonts w:ascii="Arial" w:hAnsi="Arial" w:cs="Arial"/>
          <w:sz w:val="28"/>
          <w:szCs w:val="28"/>
        </w:rPr>
        <w:t>лассы мастериц.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Pr="00116486">
        <w:rPr>
          <w:rFonts w:ascii="Arial" w:hAnsi="Arial" w:cs="Arial"/>
          <w:sz w:val="28"/>
          <w:szCs w:val="28"/>
        </w:rPr>
        <w:t>Таким образом система занятий</w:t>
      </w:r>
      <w:proofErr w:type="gramStart"/>
      <w:r w:rsidRPr="00116486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116486">
        <w:rPr>
          <w:rFonts w:ascii="Arial" w:hAnsi="Arial" w:cs="Arial"/>
          <w:sz w:val="28"/>
          <w:szCs w:val="28"/>
        </w:rPr>
        <w:t xml:space="preserve"> предусмотренная программой дополнительного образования  отвечает социальному заказу и способствует развитию мелкой моторки рук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</w:p>
    <w:p w:rsidR="0097730F" w:rsidRPr="00A65D76" w:rsidRDefault="0097730F" w:rsidP="0097730F">
      <w:pPr>
        <w:rPr>
          <w:rFonts w:ascii="Arial" w:hAnsi="Arial" w:cs="Arial"/>
          <w:sz w:val="40"/>
          <w:szCs w:val="40"/>
        </w:rPr>
      </w:pPr>
      <w:r w:rsidRPr="00A65D76">
        <w:rPr>
          <w:rFonts w:ascii="Arial" w:hAnsi="Arial" w:cs="Arial"/>
          <w:b/>
          <w:i/>
          <w:sz w:val="40"/>
          <w:szCs w:val="40"/>
        </w:rPr>
        <w:t>Результативность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               Эффективность воздействия на детей разработанной программы можно отследить по анализу диагностических результатов на начало  и конец учебного года. 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                Для диагностики используется наблюдение за поведением детей в различных видах деятельности, беседа, а так же тест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 Н. </w:t>
      </w:r>
      <w:proofErr w:type="spellStart"/>
      <w:r w:rsidRPr="00116486">
        <w:rPr>
          <w:rFonts w:ascii="Arial" w:hAnsi="Arial" w:cs="Arial"/>
          <w:sz w:val="28"/>
          <w:szCs w:val="28"/>
        </w:rPr>
        <w:t>Озерецкого</w:t>
      </w:r>
      <w:proofErr w:type="spellEnd"/>
    </w:p>
    <w:p w:rsidR="0097730F" w:rsidRPr="00116486" w:rsidRDefault="0097730F" w:rsidP="0097730F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 Диагностируется ребенок по трехбалльной оценочной шкале. Успешное выполнение ребенком движений оценивается в баллах. </w:t>
      </w:r>
    </w:p>
    <w:p w:rsidR="0097730F" w:rsidRPr="00116486" w:rsidRDefault="0097730F" w:rsidP="0097730F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1 балл - отсутствие основных элементов в структуре движения. </w:t>
      </w:r>
    </w:p>
    <w:p w:rsidR="0097730F" w:rsidRPr="00116486" w:rsidRDefault="0097730F" w:rsidP="0097730F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2 балла - основные элементы движения выполнены, но присутствуют неточности выполнения. </w:t>
      </w:r>
    </w:p>
    <w:p w:rsidR="0097730F" w:rsidRPr="00116486" w:rsidRDefault="0097730F" w:rsidP="0097730F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lastRenderedPageBreak/>
        <w:t xml:space="preserve">3 балла - точное воспроизведение движений. </w:t>
      </w:r>
    </w:p>
    <w:p w:rsidR="0097730F" w:rsidRPr="00116486" w:rsidRDefault="0097730F" w:rsidP="0097730F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Таким образом, определялись уровни развития мелкой моторики каждого ребенка. </w:t>
      </w:r>
    </w:p>
    <w:p w:rsidR="0097730F" w:rsidRPr="00116486" w:rsidRDefault="0097730F" w:rsidP="0097730F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Низкий уровень - 0-1,4 балла </w:t>
      </w:r>
    </w:p>
    <w:p w:rsidR="0097730F" w:rsidRPr="00116486" w:rsidRDefault="0097730F" w:rsidP="0097730F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Средний уровень - 1,5-2,4 балла </w:t>
      </w:r>
    </w:p>
    <w:p w:rsidR="0097730F" w:rsidRDefault="0097730F" w:rsidP="0097730F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Высокий уровень -2,5-3 балла </w:t>
      </w:r>
    </w:p>
    <w:p w:rsidR="0097730F" w:rsidRPr="00116486" w:rsidRDefault="0097730F" w:rsidP="0097730F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</w:p>
    <w:p w:rsidR="0097730F" w:rsidRPr="00116486" w:rsidRDefault="0097730F" w:rsidP="0097730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>Уровень развития мелкой моторики детей на начало года</w:t>
      </w:r>
    </w:p>
    <w:tbl>
      <w:tblPr>
        <w:tblStyle w:val="a3"/>
        <w:tblW w:w="10034" w:type="dxa"/>
        <w:tblLook w:val="01E0" w:firstRow="1" w:lastRow="1" w:firstColumn="1" w:lastColumn="1" w:noHBand="0" w:noVBand="0"/>
      </w:tblPr>
      <w:tblGrid>
        <w:gridCol w:w="1657"/>
        <w:gridCol w:w="898"/>
        <w:gridCol w:w="1339"/>
        <w:gridCol w:w="910"/>
        <w:gridCol w:w="962"/>
        <w:gridCol w:w="1077"/>
        <w:gridCol w:w="1098"/>
        <w:gridCol w:w="1298"/>
        <w:gridCol w:w="795"/>
      </w:tblGrid>
      <w:tr w:rsidR="0097730F" w:rsidRPr="00116486" w:rsidTr="005C2AD8">
        <w:trPr>
          <w:trHeight w:val="661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Движение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Настя Е.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Вероника Г.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Маша А.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Артем Ш.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Никита П.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Полина К.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Виолетта М.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Коля К.</w:t>
            </w:r>
          </w:p>
        </w:tc>
      </w:tr>
      <w:tr w:rsidR="0097730F" w:rsidRPr="00116486" w:rsidTr="005C2AD8">
        <w:trPr>
          <w:trHeight w:val="646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Загибание пальчиков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Лепка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538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6486">
              <w:rPr>
                <w:rFonts w:ascii="Arial" w:hAnsi="Arial" w:cs="Arial"/>
                <w:sz w:val="20"/>
                <w:szCs w:val="20"/>
              </w:rPr>
              <w:t>Подзывание</w:t>
            </w:r>
            <w:proofErr w:type="spellEnd"/>
            <w:r w:rsidRPr="00116486">
              <w:rPr>
                <w:rFonts w:ascii="Arial" w:hAnsi="Arial" w:cs="Arial"/>
                <w:sz w:val="20"/>
                <w:szCs w:val="20"/>
              </w:rPr>
              <w:t xml:space="preserve"> гостей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Радуга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Махи от тебя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338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Махи к себе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538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Шагать (пальцами)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«скакать»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7730F" w:rsidRPr="00116486" w:rsidTr="005C2AD8">
        <w:trPr>
          <w:trHeight w:val="538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Круг (ладонями)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Колокольчик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Рубка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Соление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815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Трение кулачков (</w:t>
            </w:r>
            <w:proofErr w:type="spellStart"/>
            <w:r w:rsidRPr="00116486">
              <w:rPr>
                <w:rFonts w:ascii="Arial" w:hAnsi="Arial" w:cs="Arial"/>
                <w:sz w:val="20"/>
                <w:szCs w:val="20"/>
              </w:rPr>
              <w:t>гориз</w:t>
            </w:r>
            <w:proofErr w:type="spellEnd"/>
            <w:r w:rsidRPr="00116486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799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Сжимание – разжимание (пальцев)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815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Трение кулачков (вертикальное)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Полоскание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Отжим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"фонарики"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кулак-ладонь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ладонь-кулак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щепоть-ладонь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338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ладонь-щепоть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815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6486">
              <w:rPr>
                <w:rFonts w:ascii="Arial" w:hAnsi="Arial" w:cs="Arial"/>
                <w:color w:val="FF0000"/>
                <w:sz w:val="20"/>
                <w:szCs w:val="20"/>
              </w:rPr>
              <w:t>средний балл выполнения движения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16486">
              <w:rPr>
                <w:rFonts w:ascii="Arial" w:hAnsi="Arial" w:cs="Arial"/>
                <w:color w:val="FF0000"/>
                <w:sz w:val="28"/>
                <w:szCs w:val="28"/>
              </w:rPr>
              <w:t>2,4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16486">
              <w:rPr>
                <w:rFonts w:ascii="Arial" w:hAnsi="Arial" w:cs="Arial"/>
                <w:color w:val="FF0000"/>
                <w:sz w:val="28"/>
                <w:szCs w:val="28"/>
              </w:rPr>
              <w:t>2,4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16486">
              <w:rPr>
                <w:rFonts w:ascii="Arial" w:hAnsi="Arial" w:cs="Arial"/>
                <w:color w:val="FF0000"/>
                <w:sz w:val="28"/>
                <w:szCs w:val="28"/>
              </w:rPr>
              <w:t>2,3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16486">
              <w:rPr>
                <w:rFonts w:ascii="Arial" w:hAnsi="Arial" w:cs="Arial"/>
                <w:color w:val="FF0000"/>
                <w:sz w:val="28"/>
                <w:szCs w:val="28"/>
              </w:rPr>
              <w:t>2,4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16486">
              <w:rPr>
                <w:rFonts w:ascii="Arial" w:hAnsi="Arial" w:cs="Arial"/>
                <w:color w:val="FF0000"/>
                <w:sz w:val="28"/>
                <w:szCs w:val="28"/>
              </w:rPr>
              <w:t>2,3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16486">
              <w:rPr>
                <w:rFonts w:ascii="Arial" w:hAnsi="Arial" w:cs="Arial"/>
                <w:color w:val="FF0000"/>
                <w:sz w:val="28"/>
                <w:szCs w:val="28"/>
              </w:rPr>
              <w:t>2,3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16486"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16486">
              <w:rPr>
                <w:rFonts w:ascii="Arial" w:hAnsi="Arial" w:cs="Arial"/>
                <w:color w:val="FF0000"/>
                <w:sz w:val="28"/>
                <w:szCs w:val="28"/>
              </w:rPr>
              <w:t>2,3</w:t>
            </w:r>
          </w:p>
        </w:tc>
      </w:tr>
    </w:tbl>
    <w:p w:rsidR="0097730F" w:rsidRPr="00116486" w:rsidRDefault="0097730F" w:rsidP="0097730F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</w:p>
    <w:p w:rsidR="0097730F" w:rsidRPr="00116486" w:rsidRDefault="0097730F" w:rsidP="0097730F">
      <w:pPr>
        <w:pStyle w:val="Default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5715000" cy="33909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116486">
        <w:rPr>
          <w:rFonts w:ascii="Arial" w:hAnsi="Arial" w:cs="Arial"/>
          <w:sz w:val="28"/>
          <w:szCs w:val="28"/>
        </w:rPr>
        <w:t xml:space="preserve">         Основная трудность у всех детей</w:t>
      </w:r>
      <w:r>
        <w:rPr>
          <w:rFonts w:ascii="Arial" w:hAnsi="Arial" w:cs="Arial"/>
          <w:sz w:val="28"/>
          <w:szCs w:val="28"/>
        </w:rPr>
        <w:t xml:space="preserve"> состояла</w:t>
      </w:r>
      <w:r w:rsidRPr="001164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 w:rsidRPr="00116486">
        <w:rPr>
          <w:rFonts w:ascii="Arial" w:hAnsi="Arial" w:cs="Arial"/>
          <w:sz w:val="28"/>
          <w:szCs w:val="28"/>
        </w:rPr>
        <w:t xml:space="preserve"> перенос</w:t>
      </w:r>
      <w:r>
        <w:rPr>
          <w:rFonts w:ascii="Arial" w:hAnsi="Arial" w:cs="Arial"/>
          <w:sz w:val="28"/>
          <w:szCs w:val="28"/>
        </w:rPr>
        <w:t>е</w:t>
      </w:r>
      <w:r w:rsidRPr="00116486">
        <w:rPr>
          <w:rFonts w:ascii="Arial" w:hAnsi="Arial" w:cs="Arial"/>
          <w:sz w:val="28"/>
          <w:szCs w:val="28"/>
        </w:rPr>
        <w:t xml:space="preserve"> движения с одной руки на другую. В этот момент они приостанавливали движение и зрительно контролировали перестройку положения с начало одной кисти из «</w:t>
      </w:r>
      <w:proofErr w:type="gramStart"/>
      <w:r w:rsidRPr="00116486">
        <w:rPr>
          <w:rFonts w:ascii="Arial" w:hAnsi="Arial" w:cs="Arial"/>
          <w:sz w:val="28"/>
          <w:szCs w:val="28"/>
        </w:rPr>
        <w:t>щепоти-ладонь</w:t>
      </w:r>
      <w:proofErr w:type="gramEnd"/>
      <w:r w:rsidRPr="00116486">
        <w:rPr>
          <w:rFonts w:ascii="Arial" w:hAnsi="Arial" w:cs="Arial"/>
          <w:sz w:val="28"/>
          <w:szCs w:val="28"/>
        </w:rPr>
        <w:t xml:space="preserve">», а потом другой руки «ладонь-щепоть», и после этого продолжали движения. Затруднения наблюдались в искажении кисти, независимо от образца. Для детей сложными </w:t>
      </w:r>
      <w:r>
        <w:rPr>
          <w:rFonts w:ascii="Arial" w:hAnsi="Arial" w:cs="Arial"/>
          <w:sz w:val="28"/>
          <w:szCs w:val="28"/>
        </w:rPr>
        <w:t xml:space="preserve">оказались </w:t>
      </w:r>
      <w:r w:rsidRPr="00116486">
        <w:rPr>
          <w:rFonts w:ascii="Arial" w:hAnsi="Arial" w:cs="Arial"/>
          <w:sz w:val="28"/>
          <w:szCs w:val="28"/>
        </w:rPr>
        <w:t xml:space="preserve">движения, поочередное загибание пальцев при помощи другой руки, с фиксацией ладони в определенном заданном положении. Кроме того, одно и то же движение, выполненное с разных рук, может отличаться по точности: на доминирующей руке оно выполняется легче и точнее. </w:t>
      </w:r>
    </w:p>
    <w:p w:rsidR="0097730F" w:rsidRDefault="0097730F" w:rsidP="009773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116486">
        <w:rPr>
          <w:rFonts w:ascii="Arial" w:hAnsi="Arial" w:cs="Arial"/>
          <w:sz w:val="28"/>
          <w:szCs w:val="28"/>
        </w:rPr>
        <w:t>Исходя из данных диагностики выводятся уровни развития</w:t>
      </w:r>
      <w:r>
        <w:rPr>
          <w:rFonts w:ascii="Arial" w:hAnsi="Arial" w:cs="Arial"/>
          <w:sz w:val="28"/>
          <w:szCs w:val="28"/>
        </w:rPr>
        <w:t xml:space="preserve"> моторики рук у</w:t>
      </w:r>
      <w:r w:rsidRPr="00116486">
        <w:rPr>
          <w:rFonts w:ascii="Arial" w:hAnsi="Arial" w:cs="Arial"/>
          <w:sz w:val="28"/>
          <w:szCs w:val="28"/>
        </w:rPr>
        <w:t xml:space="preserve"> каждого из детей, отслеживается динамика развития, выявляются индивидуальные различия между  </w:t>
      </w:r>
      <w:proofErr w:type="gramStart"/>
      <w:r w:rsidRPr="00116486">
        <w:rPr>
          <w:rFonts w:ascii="Arial" w:hAnsi="Arial" w:cs="Arial"/>
          <w:sz w:val="28"/>
          <w:szCs w:val="28"/>
        </w:rPr>
        <w:t>обучаемыми</w:t>
      </w:r>
      <w:proofErr w:type="gramEnd"/>
      <w:r w:rsidRPr="00116486">
        <w:rPr>
          <w:rFonts w:ascii="Arial" w:hAnsi="Arial" w:cs="Arial"/>
          <w:sz w:val="28"/>
          <w:szCs w:val="28"/>
        </w:rPr>
        <w:t xml:space="preserve"> и особенности индивидуального подхода к ним.</w:t>
      </w:r>
    </w:p>
    <w:p w:rsidR="0097730F" w:rsidRDefault="0097730F" w:rsidP="009773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После работы над поставленной проблемой, проведена повторная диагностика. Ее цель выявление динамики роста развития мелкой моторики рук. </w:t>
      </w:r>
    </w:p>
    <w:p w:rsidR="0097730F" w:rsidRDefault="0097730F" w:rsidP="0097730F">
      <w:pPr>
        <w:rPr>
          <w:rFonts w:ascii="Arial" w:hAnsi="Arial" w:cs="Arial"/>
          <w:sz w:val="28"/>
          <w:szCs w:val="28"/>
        </w:rPr>
      </w:pPr>
    </w:p>
    <w:p w:rsidR="0097730F" w:rsidRPr="00116486" w:rsidRDefault="0097730F" w:rsidP="0097730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 xml:space="preserve">Уровень развития мелкой моторики детей на </w:t>
      </w:r>
      <w:r>
        <w:rPr>
          <w:rFonts w:ascii="Arial" w:hAnsi="Arial" w:cs="Arial"/>
          <w:sz w:val="28"/>
          <w:szCs w:val="28"/>
        </w:rPr>
        <w:t>конец года</w:t>
      </w:r>
    </w:p>
    <w:tbl>
      <w:tblPr>
        <w:tblStyle w:val="a3"/>
        <w:tblW w:w="10034" w:type="dxa"/>
        <w:tblLook w:val="01E0" w:firstRow="1" w:lastRow="1" w:firstColumn="1" w:lastColumn="1" w:noHBand="0" w:noVBand="0"/>
      </w:tblPr>
      <w:tblGrid>
        <w:gridCol w:w="1657"/>
        <w:gridCol w:w="898"/>
        <w:gridCol w:w="1339"/>
        <w:gridCol w:w="910"/>
        <w:gridCol w:w="962"/>
        <w:gridCol w:w="1077"/>
        <w:gridCol w:w="1098"/>
        <w:gridCol w:w="1298"/>
        <w:gridCol w:w="795"/>
      </w:tblGrid>
      <w:tr w:rsidR="0097730F" w:rsidRPr="00116486" w:rsidTr="005C2AD8">
        <w:trPr>
          <w:trHeight w:val="661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Движение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Настя Е.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Вероника Г.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Маша А.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Артем Ш.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Никита П.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Полина К.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Виолетта М.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Коля К.</w:t>
            </w:r>
          </w:p>
        </w:tc>
      </w:tr>
      <w:tr w:rsidR="0097730F" w:rsidRPr="00116486" w:rsidTr="005C2AD8">
        <w:trPr>
          <w:trHeight w:val="646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Загибание пальчиков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Лепка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538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6486">
              <w:rPr>
                <w:rFonts w:ascii="Arial" w:hAnsi="Arial" w:cs="Arial"/>
                <w:sz w:val="20"/>
                <w:szCs w:val="20"/>
              </w:rPr>
              <w:t>Подзывание</w:t>
            </w:r>
            <w:proofErr w:type="spellEnd"/>
            <w:r w:rsidRPr="00116486">
              <w:rPr>
                <w:rFonts w:ascii="Arial" w:hAnsi="Arial" w:cs="Arial"/>
                <w:sz w:val="20"/>
                <w:szCs w:val="20"/>
              </w:rPr>
              <w:t xml:space="preserve"> гостей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Радуга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Махи от тебя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338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Махи к себе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538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lastRenderedPageBreak/>
              <w:t>Шагать (пальцами)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«скакать»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538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Круг (ладонями)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Колокольчик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Рубка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Соление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815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Трение кулачков (</w:t>
            </w:r>
            <w:proofErr w:type="spellStart"/>
            <w:r w:rsidRPr="00116486">
              <w:rPr>
                <w:rFonts w:ascii="Arial" w:hAnsi="Arial" w:cs="Arial"/>
                <w:sz w:val="20"/>
                <w:szCs w:val="20"/>
              </w:rPr>
              <w:t>гориз</w:t>
            </w:r>
            <w:proofErr w:type="spellEnd"/>
            <w:r w:rsidRPr="00116486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799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Сжимание – разжимание (пальцев)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815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Трение кулачков (вертикальное)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Полоскание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Отжим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"фонарики"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кулак-ладонь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ладонь-кулак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323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щепоть-ладонь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7730F" w:rsidRPr="00116486" w:rsidTr="005C2AD8">
        <w:trPr>
          <w:trHeight w:val="338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86">
              <w:rPr>
                <w:rFonts w:ascii="Arial" w:hAnsi="Arial" w:cs="Arial"/>
                <w:sz w:val="20"/>
                <w:szCs w:val="20"/>
              </w:rPr>
              <w:t>ладонь-щепоть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48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730F" w:rsidRPr="00116486" w:rsidTr="005C2AD8">
        <w:trPr>
          <w:trHeight w:val="815"/>
        </w:trPr>
        <w:tc>
          <w:tcPr>
            <w:tcW w:w="165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6486">
              <w:rPr>
                <w:rFonts w:ascii="Arial" w:hAnsi="Arial" w:cs="Arial"/>
                <w:color w:val="FF0000"/>
                <w:sz w:val="20"/>
                <w:szCs w:val="20"/>
              </w:rPr>
              <w:t>средний балл выполнения движения</w:t>
            </w:r>
          </w:p>
        </w:tc>
        <w:tc>
          <w:tcPr>
            <w:tcW w:w="8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16486"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,7</w:t>
            </w:r>
          </w:p>
        </w:tc>
        <w:tc>
          <w:tcPr>
            <w:tcW w:w="1339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2,6</w:t>
            </w:r>
          </w:p>
        </w:tc>
        <w:tc>
          <w:tcPr>
            <w:tcW w:w="910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2,6</w:t>
            </w:r>
          </w:p>
        </w:tc>
        <w:tc>
          <w:tcPr>
            <w:tcW w:w="962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2,6</w:t>
            </w:r>
          </w:p>
        </w:tc>
        <w:tc>
          <w:tcPr>
            <w:tcW w:w="1077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2,7</w:t>
            </w:r>
          </w:p>
        </w:tc>
        <w:tc>
          <w:tcPr>
            <w:tcW w:w="10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16486">
              <w:rPr>
                <w:rFonts w:ascii="Arial" w:hAnsi="Arial" w:cs="Arial"/>
                <w:color w:val="FF0000"/>
                <w:sz w:val="28"/>
                <w:szCs w:val="28"/>
              </w:rPr>
              <w:t>2,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6</w:t>
            </w:r>
          </w:p>
        </w:tc>
        <w:tc>
          <w:tcPr>
            <w:tcW w:w="1298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16486"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,5</w:t>
            </w:r>
          </w:p>
        </w:tc>
        <w:tc>
          <w:tcPr>
            <w:tcW w:w="795" w:type="dxa"/>
          </w:tcPr>
          <w:p w:rsidR="0097730F" w:rsidRPr="00116486" w:rsidRDefault="0097730F" w:rsidP="005C2AD8">
            <w:pPr>
              <w:pStyle w:val="Defaul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16486"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,5</w:t>
            </w:r>
          </w:p>
        </w:tc>
      </w:tr>
    </w:tbl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0" cy="33909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</w:p>
    <w:p w:rsidR="0097730F" w:rsidRDefault="0097730F" w:rsidP="0097730F">
      <w:pPr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 xml:space="preserve"> </w:t>
      </w:r>
    </w:p>
    <w:p w:rsidR="0097730F" w:rsidRDefault="0097730F" w:rsidP="0097730F">
      <w:pPr>
        <w:rPr>
          <w:rFonts w:ascii="Arial" w:hAnsi="Arial" w:cs="Arial"/>
          <w:b/>
          <w:i/>
          <w:sz w:val="40"/>
          <w:szCs w:val="40"/>
        </w:rPr>
      </w:pPr>
    </w:p>
    <w:p w:rsidR="0097730F" w:rsidRDefault="0097730F" w:rsidP="0097730F">
      <w:pPr>
        <w:rPr>
          <w:rFonts w:ascii="Arial" w:hAnsi="Arial" w:cs="Arial"/>
          <w:b/>
          <w:i/>
          <w:sz w:val="40"/>
          <w:szCs w:val="40"/>
        </w:rPr>
      </w:pPr>
    </w:p>
    <w:p w:rsidR="0097730F" w:rsidRPr="00A65D76" w:rsidRDefault="0097730F" w:rsidP="0097730F">
      <w:pPr>
        <w:rPr>
          <w:rFonts w:ascii="Arial" w:hAnsi="Arial" w:cs="Arial"/>
          <w:b/>
          <w:sz w:val="40"/>
          <w:szCs w:val="40"/>
        </w:rPr>
      </w:pPr>
      <w:r w:rsidRPr="00A65D76">
        <w:rPr>
          <w:rFonts w:ascii="Arial" w:hAnsi="Arial" w:cs="Arial"/>
          <w:b/>
          <w:i/>
          <w:sz w:val="40"/>
          <w:szCs w:val="40"/>
        </w:rPr>
        <w:lastRenderedPageBreak/>
        <w:t>Практическая значимость</w:t>
      </w:r>
    </w:p>
    <w:p w:rsidR="0097730F" w:rsidRPr="007B2403" w:rsidRDefault="0097730F" w:rsidP="009773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7B2403">
        <w:rPr>
          <w:rFonts w:ascii="Arial" w:hAnsi="Arial" w:cs="Arial"/>
          <w:sz w:val="28"/>
          <w:szCs w:val="28"/>
        </w:rPr>
        <w:t>Мой опыт был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обсужден на педагогическом совете в детском саду. Транслировался на</w:t>
      </w:r>
      <w:r w:rsidRPr="007B2403">
        <w:rPr>
          <w:b/>
        </w:rPr>
        <w:t xml:space="preserve"> </w:t>
      </w:r>
      <w:r w:rsidRPr="007B2403">
        <w:rPr>
          <w:rFonts w:ascii="Arial" w:hAnsi="Arial" w:cs="Arial"/>
          <w:sz w:val="28"/>
          <w:szCs w:val="28"/>
        </w:rPr>
        <w:t>Трет</w:t>
      </w:r>
      <w:r>
        <w:rPr>
          <w:rFonts w:ascii="Arial" w:hAnsi="Arial" w:cs="Arial"/>
          <w:sz w:val="28"/>
          <w:szCs w:val="28"/>
        </w:rPr>
        <w:t>ьем</w:t>
      </w:r>
      <w:r w:rsidRPr="007B2403">
        <w:rPr>
          <w:rFonts w:ascii="Arial" w:hAnsi="Arial" w:cs="Arial"/>
          <w:color w:val="FF0000"/>
          <w:sz w:val="28"/>
          <w:szCs w:val="28"/>
        </w:rPr>
        <w:t xml:space="preserve"> </w:t>
      </w:r>
      <w:r w:rsidRPr="007B2403">
        <w:rPr>
          <w:rFonts w:ascii="Arial" w:hAnsi="Arial" w:cs="Arial"/>
          <w:sz w:val="28"/>
          <w:szCs w:val="28"/>
        </w:rPr>
        <w:t xml:space="preserve"> конкурс</w:t>
      </w:r>
      <w:r>
        <w:rPr>
          <w:rFonts w:ascii="Arial" w:hAnsi="Arial" w:cs="Arial"/>
          <w:sz w:val="28"/>
          <w:szCs w:val="28"/>
        </w:rPr>
        <w:t>е</w:t>
      </w:r>
      <w:r w:rsidRPr="007B2403">
        <w:rPr>
          <w:rFonts w:ascii="Arial" w:hAnsi="Arial" w:cs="Arial"/>
          <w:sz w:val="28"/>
          <w:szCs w:val="28"/>
        </w:rPr>
        <w:t xml:space="preserve">  мастерства  педагогов дошкольных образовательных учреждений</w:t>
      </w:r>
      <w:r>
        <w:rPr>
          <w:rFonts w:ascii="Arial" w:hAnsi="Arial" w:cs="Arial"/>
          <w:sz w:val="28"/>
          <w:szCs w:val="28"/>
        </w:rPr>
        <w:t xml:space="preserve"> </w:t>
      </w:r>
      <w:r w:rsidRPr="007B2403">
        <w:rPr>
          <w:rFonts w:ascii="Arial" w:hAnsi="Arial" w:cs="Arial"/>
          <w:sz w:val="28"/>
          <w:szCs w:val="28"/>
        </w:rPr>
        <w:t xml:space="preserve">России </w:t>
      </w:r>
      <w:r>
        <w:rPr>
          <w:rFonts w:ascii="Arial" w:hAnsi="Arial" w:cs="Arial"/>
          <w:sz w:val="28"/>
          <w:szCs w:val="28"/>
        </w:rPr>
        <w:t>–</w:t>
      </w:r>
      <w:r w:rsidRPr="007B2403">
        <w:rPr>
          <w:rFonts w:ascii="Arial" w:hAnsi="Arial" w:cs="Arial"/>
          <w:sz w:val="28"/>
          <w:szCs w:val="28"/>
        </w:rPr>
        <w:t xml:space="preserve"> 2010</w:t>
      </w:r>
      <w:r>
        <w:rPr>
          <w:rFonts w:ascii="Arial" w:hAnsi="Arial" w:cs="Arial"/>
          <w:sz w:val="28"/>
          <w:szCs w:val="28"/>
        </w:rPr>
        <w:t>,</w:t>
      </w:r>
    </w:p>
    <w:p w:rsidR="0097730F" w:rsidRPr="007B2403" w:rsidRDefault="0097730F" w:rsidP="0097730F">
      <w:pPr>
        <w:rPr>
          <w:rFonts w:ascii="Arial" w:hAnsi="Arial" w:cs="Arial"/>
          <w:sz w:val="28"/>
          <w:szCs w:val="28"/>
        </w:rPr>
      </w:pPr>
      <w:proofErr w:type="gramStart"/>
      <w:r w:rsidRPr="007B2403">
        <w:rPr>
          <w:rFonts w:ascii="Arial" w:hAnsi="Arial" w:cs="Arial"/>
          <w:sz w:val="28"/>
          <w:szCs w:val="28"/>
        </w:rPr>
        <w:t>проводи</w:t>
      </w:r>
      <w:r>
        <w:rPr>
          <w:rFonts w:ascii="Arial" w:hAnsi="Arial" w:cs="Arial"/>
          <w:sz w:val="28"/>
          <w:szCs w:val="28"/>
        </w:rPr>
        <w:t>мом</w:t>
      </w:r>
      <w:proofErr w:type="gramEnd"/>
      <w:r w:rsidRPr="007B2403">
        <w:rPr>
          <w:rFonts w:ascii="Arial" w:hAnsi="Arial" w:cs="Arial"/>
          <w:sz w:val="28"/>
          <w:szCs w:val="28"/>
        </w:rPr>
        <w:t xml:space="preserve"> в рамках  Международного Молодежного Форума</w:t>
      </w:r>
    </w:p>
    <w:p w:rsidR="0097730F" w:rsidRPr="007B2403" w:rsidRDefault="0097730F" w:rsidP="009773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7B2403">
        <w:rPr>
          <w:rFonts w:ascii="Arial" w:hAnsi="Arial" w:cs="Arial"/>
          <w:sz w:val="28"/>
          <w:szCs w:val="28"/>
        </w:rPr>
        <w:t>Молодежная Волна</w:t>
      </w:r>
      <w:r w:rsidRPr="00F01F59">
        <w:rPr>
          <w:rFonts w:ascii="Arial" w:hAnsi="Arial" w:cs="Arial"/>
          <w:sz w:val="28"/>
          <w:szCs w:val="28"/>
        </w:rPr>
        <w:t>”</w:t>
      </w:r>
      <w:r w:rsidRPr="007B2403">
        <w:rPr>
          <w:rFonts w:ascii="Arial" w:hAnsi="Arial" w:cs="Arial"/>
          <w:sz w:val="28"/>
          <w:szCs w:val="28"/>
        </w:rPr>
        <w:t xml:space="preserve"> в программе «Жить и работать в России»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по</w:t>
      </w:r>
      <w:proofErr w:type="gramEnd"/>
    </w:p>
    <w:p w:rsidR="0097730F" w:rsidRPr="007B2403" w:rsidRDefault="0097730F" w:rsidP="0097730F">
      <w:pPr>
        <w:rPr>
          <w:rFonts w:ascii="Arial" w:hAnsi="Arial" w:cs="Arial"/>
          <w:sz w:val="28"/>
          <w:szCs w:val="28"/>
        </w:rPr>
      </w:pPr>
      <w:r w:rsidRPr="007B2403">
        <w:rPr>
          <w:rFonts w:ascii="Arial" w:hAnsi="Arial" w:cs="Arial"/>
          <w:sz w:val="28"/>
          <w:szCs w:val="28"/>
        </w:rPr>
        <w:t>проек</w:t>
      </w:r>
      <w:r>
        <w:rPr>
          <w:rFonts w:ascii="Arial" w:hAnsi="Arial" w:cs="Arial"/>
          <w:sz w:val="28"/>
          <w:szCs w:val="28"/>
        </w:rPr>
        <w:t>ту</w:t>
      </w:r>
      <w:r w:rsidRPr="007B2403">
        <w:rPr>
          <w:rFonts w:ascii="Arial" w:hAnsi="Arial" w:cs="Arial"/>
          <w:sz w:val="28"/>
          <w:szCs w:val="28"/>
        </w:rPr>
        <w:t xml:space="preserve"> «В будущее с мамой  и папой»</w:t>
      </w:r>
      <w:r>
        <w:rPr>
          <w:rFonts w:ascii="Arial" w:hAnsi="Arial" w:cs="Arial"/>
          <w:sz w:val="28"/>
          <w:szCs w:val="28"/>
        </w:rPr>
        <w:t>, где получил много положительных откликов</w:t>
      </w:r>
      <w:r w:rsidRPr="00F01F59">
        <w:rPr>
          <w:rFonts w:ascii="Arial" w:hAnsi="Arial" w:cs="Arial"/>
          <w:sz w:val="28"/>
          <w:szCs w:val="28"/>
        </w:rPr>
        <w:t>. Я</w:t>
      </w:r>
      <w:r>
        <w:rPr>
          <w:rFonts w:ascii="Arial" w:hAnsi="Arial" w:cs="Arial"/>
          <w:sz w:val="28"/>
          <w:szCs w:val="28"/>
        </w:rPr>
        <w:t xml:space="preserve">, </w:t>
      </w:r>
      <w:r w:rsidRPr="00F01F59">
        <w:rPr>
          <w:rFonts w:ascii="Arial" w:hAnsi="Arial" w:cs="Arial"/>
          <w:sz w:val="28"/>
          <w:szCs w:val="28"/>
        </w:rPr>
        <w:t xml:space="preserve"> как участница третьего итогового этапа (очного) демонстрировала работу с детьми и  родителями 26-28 ноября на международном форуме в Санкт-Петербурге «Молодежная Волна» в программе «В будущее вместе  с папой и мамой» в помещении </w:t>
      </w:r>
      <w:proofErr w:type="spellStart"/>
      <w:r w:rsidRPr="00F01F59">
        <w:rPr>
          <w:rFonts w:ascii="Arial" w:hAnsi="Arial" w:cs="Arial"/>
          <w:sz w:val="28"/>
          <w:szCs w:val="28"/>
        </w:rPr>
        <w:t>ЛенЭкспо</w:t>
      </w:r>
      <w:proofErr w:type="spellEnd"/>
      <w:r>
        <w:rPr>
          <w:rFonts w:ascii="Arial" w:hAnsi="Arial" w:cs="Arial"/>
          <w:sz w:val="28"/>
          <w:szCs w:val="28"/>
        </w:rPr>
        <w:t>.  П</w:t>
      </w:r>
      <w:r w:rsidRPr="00F01F59">
        <w:rPr>
          <w:rFonts w:ascii="Arial" w:hAnsi="Arial" w:cs="Arial"/>
          <w:sz w:val="28"/>
          <w:szCs w:val="28"/>
        </w:rPr>
        <w:t xml:space="preserve">оказывала мастер-класс </w:t>
      </w:r>
      <w:r>
        <w:rPr>
          <w:rFonts w:ascii="Arial" w:hAnsi="Arial" w:cs="Arial"/>
          <w:sz w:val="28"/>
          <w:szCs w:val="28"/>
        </w:rPr>
        <w:t xml:space="preserve"> </w:t>
      </w:r>
      <w:r w:rsidRPr="00F01F59">
        <w:rPr>
          <w:rFonts w:ascii="Arial" w:hAnsi="Arial" w:cs="Arial"/>
          <w:sz w:val="28"/>
          <w:szCs w:val="28"/>
        </w:rPr>
        <w:t>(открытое занятие) для коллег и экспертов в форме открытого интерактивного процесса с посетителями Форума: детьми и взрослыми</w:t>
      </w:r>
      <w:r w:rsidRPr="000D1A0A">
        <w:rPr>
          <w:b/>
        </w:rPr>
        <w:t>.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Мой опыт по работе с детьми в мастерской ткачества</w:t>
      </w:r>
      <w:r w:rsidRPr="00116486">
        <w:rPr>
          <w:rFonts w:ascii="Arial" w:hAnsi="Arial" w:cs="Arial"/>
          <w:sz w:val="28"/>
          <w:szCs w:val="28"/>
        </w:rPr>
        <w:t xml:space="preserve"> можно рекомендовать педагогам дополнительного образования, воспитателям, так как он</w:t>
      </w:r>
      <w:r>
        <w:rPr>
          <w:rFonts w:ascii="Arial" w:hAnsi="Arial" w:cs="Arial"/>
          <w:sz w:val="28"/>
          <w:szCs w:val="28"/>
        </w:rPr>
        <w:t xml:space="preserve"> </w:t>
      </w:r>
      <w:r w:rsidRPr="00116486">
        <w:rPr>
          <w:rFonts w:ascii="Arial" w:hAnsi="Arial" w:cs="Arial"/>
          <w:sz w:val="28"/>
          <w:szCs w:val="28"/>
        </w:rPr>
        <w:t xml:space="preserve">даст возможность многогранного, обогащенного развития детей. 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116486">
        <w:rPr>
          <w:rFonts w:ascii="Arial" w:hAnsi="Arial" w:cs="Arial"/>
          <w:sz w:val="28"/>
          <w:szCs w:val="28"/>
        </w:rPr>
        <w:t xml:space="preserve">Данная программа может быть использована при планировании </w:t>
      </w:r>
      <w:proofErr w:type="spellStart"/>
      <w:r w:rsidRPr="00116486">
        <w:rPr>
          <w:rFonts w:ascii="Arial" w:hAnsi="Arial" w:cs="Arial"/>
          <w:sz w:val="28"/>
          <w:szCs w:val="28"/>
        </w:rPr>
        <w:t>воспитательно</w:t>
      </w:r>
      <w:proofErr w:type="spellEnd"/>
      <w:r w:rsidRPr="00116486">
        <w:rPr>
          <w:rFonts w:ascii="Arial" w:hAnsi="Arial" w:cs="Arial"/>
          <w:sz w:val="28"/>
          <w:szCs w:val="28"/>
        </w:rPr>
        <w:t xml:space="preserve">-образовательного  процесса.  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  <w:r w:rsidRPr="00116486">
        <w:rPr>
          <w:rFonts w:ascii="Arial" w:hAnsi="Arial" w:cs="Arial"/>
          <w:sz w:val="28"/>
          <w:szCs w:val="28"/>
        </w:rPr>
        <w:t>Успешная работа по данной программе возможна только там, где создана соответствующая развивающая среда, включающая наличие необходимых учебных пособий, игр и игровых материалов, условий для наблюдения и экспериментирования, а также спокойной доброжелательной атмосферы.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97730F" w:rsidRDefault="0097730F" w:rsidP="0097730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7730F" w:rsidRPr="00FB250A" w:rsidRDefault="0097730F" w:rsidP="0097730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FB250A">
        <w:rPr>
          <w:rFonts w:ascii="Arial" w:hAnsi="Arial" w:cs="Arial"/>
          <w:b/>
          <w:bCs/>
          <w:sz w:val="28"/>
          <w:szCs w:val="28"/>
        </w:rPr>
        <w:t xml:space="preserve">СПИСОК ЛИТЕРАТУРЫ: </w:t>
      </w:r>
    </w:p>
    <w:p w:rsidR="0097730F" w:rsidRPr="00FB250A" w:rsidRDefault="0097730F" w:rsidP="0097730F">
      <w:pPr>
        <w:pStyle w:val="Default"/>
        <w:ind w:firstLine="700"/>
        <w:jc w:val="both"/>
        <w:rPr>
          <w:rFonts w:ascii="Arial" w:hAnsi="Arial" w:cs="Arial"/>
          <w:sz w:val="28"/>
          <w:szCs w:val="28"/>
        </w:rPr>
      </w:pPr>
      <w:r w:rsidRPr="00FB250A">
        <w:rPr>
          <w:rFonts w:ascii="Arial" w:hAnsi="Arial" w:cs="Arial"/>
          <w:sz w:val="28"/>
          <w:szCs w:val="28"/>
        </w:rPr>
        <w:t xml:space="preserve">1. Бернштейн Н.А. О ловкости и её развитии. М., 1991 </w:t>
      </w:r>
    </w:p>
    <w:p w:rsidR="0097730F" w:rsidRPr="00FB250A" w:rsidRDefault="0097730F" w:rsidP="0097730F">
      <w:pPr>
        <w:pStyle w:val="Default"/>
        <w:ind w:firstLine="700"/>
        <w:jc w:val="both"/>
        <w:rPr>
          <w:rFonts w:ascii="Arial" w:hAnsi="Arial" w:cs="Arial"/>
          <w:sz w:val="28"/>
          <w:szCs w:val="28"/>
        </w:rPr>
      </w:pPr>
      <w:r w:rsidRPr="00FB250A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FB250A">
        <w:rPr>
          <w:rFonts w:ascii="Arial" w:hAnsi="Arial" w:cs="Arial"/>
          <w:sz w:val="28"/>
          <w:szCs w:val="28"/>
        </w:rPr>
        <w:t>Бурлачук</w:t>
      </w:r>
      <w:proofErr w:type="spellEnd"/>
      <w:r w:rsidRPr="00FB250A">
        <w:rPr>
          <w:rFonts w:ascii="Arial" w:hAnsi="Arial" w:cs="Arial"/>
          <w:sz w:val="28"/>
          <w:szCs w:val="28"/>
        </w:rPr>
        <w:t xml:space="preserve">, Морозов С.М. Словарь-справочник по </w:t>
      </w:r>
      <w:proofErr w:type="spellStart"/>
      <w:proofErr w:type="gramStart"/>
      <w:r w:rsidRPr="00FB250A">
        <w:rPr>
          <w:rFonts w:ascii="Arial" w:hAnsi="Arial" w:cs="Arial"/>
          <w:sz w:val="28"/>
          <w:szCs w:val="28"/>
        </w:rPr>
        <w:t>психо</w:t>
      </w:r>
      <w:proofErr w:type="spellEnd"/>
      <w:r w:rsidRPr="00FB250A">
        <w:rPr>
          <w:rFonts w:ascii="Arial" w:hAnsi="Arial" w:cs="Arial"/>
          <w:sz w:val="28"/>
          <w:szCs w:val="28"/>
        </w:rPr>
        <w:t xml:space="preserve"> диагностике</w:t>
      </w:r>
      <w:proofErr w:type="gramEnd"/>
      <w:r w:rsidRPr="00FB250A">
        <w:rPr>
          <w:rFonts w:ascii="Arial" w:hAnsi="Arial" w:cs="Arial"/>
          <w:sz w:val="28"/>
          <w:szCs w:val="28"/>
        </w:rPr>
        <w:t xml:space="preserve">. 1989 </w:t>
      </w:r>
    </w:p>
    <w:p w:rsidR="0097730F" w:rsidRPr="00FB250A" w:rsidRDefault="0097730F" w:rsidP="0097730F">
      <w:pPr>
        <w:pStyle w:val="Default"/>
        <w:ind w:firstLine="700"/>
        <w:jc w:val="both"/>
        <w:rPr>
          <w:rFonts w:ascii="Arial" w:hAnsi="Arial" w:cs="Arial"/>
          <w:sz w:val="28"/>
          <w:szCs w:val="28"/>
        </w:rPr>
      </w:pPr>
      <w:r w:rsidRPr="00FB250A">
        <w:rPr>
          <w:rFonts w:ascii="Arial" w:hAnsi="Arial" w:cs="Arial"/>
          <w:sz w:val="28"/>
          <w:szCs w:val="28"/>
        </w:rPr>
        <w:t xml:space="preserve">3. Гуревич М., </w:t>
      </w:r>
      <w:proofErr w:type="spellStart"/>
      <w:r w:rsidRPr="00FB250A">
        <w:rPr>
          <w:rFonts w:ascii="Arial" w:hAnsi="Arial" w:cs="Arial"/>
          <w:sz w:val="28"/>
          <w:szCs w:val="28"/>
        </w:rPr>
        <w:t>Озирецкий</w:t>
      </w:r>
      <w:proofErr w:type="spellEnd"/>
      <w:r w:rsidRPr="00FB250A">
        <w:rPr>
          <w:rFonts w:ascii="Arial" w:hAnsi="Arial" w:cs="Arial"/>
          <w:sz w:val="28"/>
          <w:szCs w:val="28"/>
        </w:rPr>
        <w:t xml:space="preserve"> Н. Психомоторика. М.-Л., 1930, с. 72-87 </w:t>
      </w:r>
    </w:p>
    <w:p w:rsidR="0097730F" w:rsidRPr="00FB250A" w:rsidRDefault="0097730F" w:rsidP="0097730F">
      <w:pPr>
        <w:pStyle w:val="Default"/>
        <w:ind w:firstLine="700"/>
        <w:jc w:val="both"/>
        <w:rPr>
          <w:rFonts w:ascii="Arial" w:hAnsi="Arial" w:cs="Arial"/>
          <w:sz w:val="28"/>
          <w:szCs w:val="28"/>
        </w:rPr>
      </w:pPr>
      <w:r w:rsidRPr="00FB250A">
        <w:rPr>
          <w:rFonts w:ascii="Arial" w:hAnsi="Arial" w:cs="Arial"/>
          <w:sz w:val="28"/>
          <w:szCs w:val="28"/>
        </w:rPr>
        <w:t xml:space="preserve">6. Запорожец Н.А. Избранные психологические труды. 2 т, М., 1986 </w:t>
      </w:r>
    </w:p>
    <w:p w:rsidR="0097730F" w:rsidRPr="00FB250A" w:rsidRDefault="0097730F" w:rsidP="0097730F">
      <w:pPr>
        <w:pStyle w:val="Default"/>
        <w:ind w:firstLine="700"/>
        <w:jc w:val="both"/>
        <w:rPr>
          <w:rFonts w:ascii="Arial" w:hAnsi="Arial" w:cs="Arial"/>
          <w:sz w:val="28"/>
          <w:szCs w:val="28"/>
        </w:rPr>
      </w:pPr>
      <w:r w:rsidRPr="00FB250A">
        <w:rPr>
          <w:rFonts w:ascii="Arial" w:hAnsi="Arial" w:cs="Arial"/>
          <w:sz w:val="28"/>
          <w:szCs w:val="28"/>
        </w:rPr>
        <w:t xml:space="preserve">7. Кольцова М.М. Двигательная активность и развитие функций мозга. М., 1973, с. 98-108, 165-169. </w:t>
      </w:r>
    </w:p>
    <w:p w:rsidR="0097730F" w:rsidRPr="00FB250A" w:rsidRDefault="0097730F" w:rsidP="0097730F">
      <w:pPr>
        <w:pStyle w:val="Default"/>
        <w:ind w:firstLine="700"/>
        <w:jc w:val="both"/>
        <w:rPr>
          <w:rFonts w:ascii="Arial" w:hAnsi="Arial" w:cs="Arial"/>
          <w:sz w:val="28"/>
          <w:szCs w:val="28"/>
        </w:rPr>
      </w:pPr>
      <w:r w:rsidRPr="00FB250A">
        <w:rPr>
          <w:rFonts w:ascii="Arial" w:hAnsi="Arial" w:cs="Arial"/>
          <w:sz w:val="28"/>
          <w:szCs w:val="28"/>
        </w:rPr>
        <w:t xml:space="preserve">8. </w:t>
      </w:r>
      <w:proofErr w:type="spellStart"/>
      <w:r w:rsidRPr="00FB250A">
        <w:rPr>
          <w:rFonts w:ascii="Arial" w:hAnsi="Arial" w:cs="Arial"/>
          <w:sz w:val="28"/>
          <w:szCs w:val="28"/>
        </w:rPr>
        <w:t>Косинова</w:t>
      </w:r>
      <w:proofErr w:type="spellEnd"/>
      <w:r w:rsidRPr="00FB250A">
        <w:rPr>
          <w:rFonts w:ascii="Arial" w:hAnsi="Arial" w:cs="Arial"/>
          <w:sz w:val="28"/>
          <w:szCs w:val="28"/>
        </w:rPr>
        <w:t xml:space="preserve"> Е.М. Гимнастика для пальчиков. М., «</w:t>
      </w:r>
      <w:proofErr w:type="spellStart"/>
      <w:r w:rsidRPr="00FB250A">
        <w:rPr>
          <w:rFonts w:ascii="Arial" w:hAnsi="Arial" w:cs="Arial"/>
          <w:sz w:val="28"/>
          <w:szCs w:val="28"/>
        </w:rPr>
        <w:t>Олма</w:t>
      </w:r>
      <w:proofErr w:type="spellEnd"/>
      <w:r w:rsidRPr="00FB250A">
        <w:rPr>
          <w:rFonts w:ascii="Arial" w:hAnsi="Arial" w:cs="Arial"/>
          <w:sz w:val="28"/>
          <w:szCs w:val="28"/>
        </w:rPr>
        <w:t xml:space="preserve">-Пресс», 2001 </w:t>
      </w:r>
    </w:p>
    <w:p w:rsidR="0097730F" w:rsidRPr="00FB250A" w:rsidRDefault="0097730F" w:rsidP="0097730F">
      <w:pPr>
        <w:pStyle w:val="Default"/>
        <w:ind w:firstLine="700"/>
        <w:jc w:val="both"/>
        <w:rPr>
          <w:rFonts w:ascii="Arial" w:hAnsi="Arial" w:cs="Arial"/>
          <w:sz w:val="28"/>
          <w:szCs w:val="28"/>
        </w:rPr>
      </w:pPr>
      <w:r w:rsidRPr="00FB250A">
        <w:rPr>
          <w:rFonts w:ascii="Arial" w:hAnsi="Arial" w:cs="Arial"/>
          <w:sz w:val="28"/>
          <w:szCs w:val="28"/>
        </w:rPr>
        <w:t xml:space="preserve">9. Кудрявцев В. Двигательное воображение.// Дошкольное воспитание. № 3, 1989, с. 44-49 </w:t>
      </w:r>
    </w:p>
    <w:p w:rsidR="0097730F" w:rsidRPr="00FB250A" w:rsidRDefault="0097730F" w:rsidP="0097730F">
      <w:pPr>
        <w:pStyle w:val="Default"/>
        <w:ind w:firstLine="700"/>
        <w:jc w:val="both"/>
        <w:rPr>
          <w:rFonts w:ascii="Arial" w:hAnsi="Arial" w:cs="Arial"/>
          <w:sz w:val="28"/>
          <w:szCs w:val="28"/>
        </w:rPr>
      </w:pPr>
      <w:r w:rsidRPr="00FB250A">
        <w:rPr>
          <w:rFonts w:ascii="Arial" w:hAnsi="Arial" w:cs="Arial"/>
          <w:sz w:val="28"/>
          <w:szCs w:val="28"/>
        </w:rPr>
        <w:t xml:space="preserve">10. Леонтьев "Проблемы развития психики" М., </w:t>
      </w:r>
      <w:smartTag w:uri="urn:schemas-microsoft-com:office:smarttags" w:element="metricconverter">
        <w:smartTagPr>
          <w:attr w:name="ProductID" w:val="1981 г"/>
        </w:smartTagPr>
        <w:r w:rsidRPr="00FB250A">
          <w:rPr>
            <w:rFonts w:ascii="Arial" w:hAnsi="Arial" w:cs="Arial"/>
            <w:sz w:val="28"/>
            <w:szCs w:val="28"/>
          </w:rPr>
          <w:t>1981 г</w:t>
        </w:r>
      </w:smartTag>
      <w:r w:rsidRPr="00FB250A">
        <w:rPr>
          <w:rFonts w:ascii="Arial" w:hAnsi="Arial" w:cs="Arial"/>
          <w:sz w:val="28"/>
          <w:szCs w:val="28"/>
        </w:rPr>
        <w:t xml:space="preserve">., стр. 168-169. </w:t>
      </w:r>
    </w:p>
    <w:p w:rsidR="0097730F" w:rsidRPr="00FB250A" w:rsidRDefault="0097730F" w:rsidP="0097730F">
      <w:pPr>
        <w:pStyle w:val="Default"/>
        <w:ind w:firstLine="700"/>
        <w:jc w:val="both"/>
        <w:rPr>
          <w:rFonts w:ascii="Arial" w:hAnsi="Arial" w:cs="Arial"/>
          <w:sz w:val="28"/>
          <w:szCs w:val="28"/>
        </w:rPr>
      </w:pPr>
      <w:r w:rsidRPr="00FB250A">
        <w:rPr>
          <w:rFonts w:ascii="Arial" w:hAnsi="Arial" w:cs="Arial"/>
          <w:sz w:val="28"/>
          <w:szCs w:val="28"/>
        </w:rPr>
        <w:t xml:space="preserve">11. Маланов С.В. Развитие умений и способностей у детей дошкольного возраста. Москва-Воронеж, 2001 </w:t>
      </w:r>
    </w:p>
    <w:p w:rsidR="0097730F" w:rsidRPr="00FB250A" w:rsidRDefault="0097730F" w:rsidP="0097730F">
      <w:pPr>
        <w:pStyle w:val="Default"/>
        <w:ind w:firstLine="700"/>
        <w:jc w:val="both"/>
        <w:rPr>
          <w:rFonts w:ascii="Arial" w:hAnsi="Arial" w:cs="Arial"/>
          <w:sz w:val="28"/>
          <w:szCs w:val="28"/>
        </w:rPr>
      </w:pPr>
      <w:r w:rsidRPr="00FB250A">
        <w:rPr>
          <w:rFonts w:ascii="Arial" w:hAnsi="Arial" w:cs="Arial"/>
          <w:sz w:val="28"/>
          <w:szCs w:val="28"/>
        </w:rPr>
        <w:t xml:space="preserve">12. Павлова Л. Значение развития действий рук.// Дошкольное воспитание. 1984, №1 </w:t>
      </w:r>
    </w:p>
    <w:p w:rsidR="0097730F" w:rsidRPr="00FB250A" w:rsidRDefault="0097730F" w:rsidP="0097730F">
      <w:pPr>
        <w:pStyle w:val="Default"/>
        <w:ind w:firstLine="700"/>
        <w:jc w:val="both"/>
        <w:rPr>
          <w:rFonts w:ascii="Arial" w:hAnsi="Arial" w:cs="Arial"/>
          <w:sz w:val="28"/>
          <w:szCs w:val="28"/>
        </w:rPr>
      </w:pPr>
      <w:r w:rsidRPr="00FB250A">
        <w:rPr>
          <w:rFonts w:ascii="Arial" w:hAnsi="Arial" w:cs="Arial"/>
          <w:sz w:val="28"/>
          <w:szCs w:val="28"/>
        </w:rPr>
        <w:t>13. Светлова И. Развиваем мелкую моторику и координацию движений рук. М., «</w:t>
      </w:r>
      <w:proofErr w:type="spellStart"/>
      <w:r w:rsidRPr="00FB250A">
        <w:rPr>
          <w:rFonts w:ascii="Arial" w:hAnsi="Arial" w:cs="Arial"/>
          <w:sz w:val="28"/>
          <w:szCs w:val="28"/>
        </w:rPr>
        <w:t>Олма</w:t>
      </w:r>
      <w:proofErr w:type="spellEnd"/>
      <w:r w:rsidRPr="00FB250A">
        <w:rPr>
          <w:rFonts w:ascii="Arial" w:hAnsi="Arial" w:cs="Arial"/>
          <w:sz w:val="28"/>
          <w:szCs w:val="28"/>
        </w:rPr>
        <w:t xml:space="preserve">-Пресс», 2001 </w:t>
      </w:r>
    </w:p>
    <w:p w:rsidR="0097730F" w:rsidRPr="00FB250A" w:rsidRDefault="0097730F" w:rsidP="0097730F">
      <w:pPr>
        <w:pStyle w:val="Default"/>
        <w:ind w:firstLine="700"/>
        <w:jc w:val="both"/>
        <w:rPr>
          <w:rFonts w:ascii="Arial" w:hAnsi="Arial" w:cs="Arial"/>
          <w:sz w:val="28"/>
          <w:szCs w:val="28"/>
        </w:rPr>
      </w:pPr>
      <w:r w:rsidRPr="00FB250A">
        <w:rPr>
          <w:rFonts w:ascii="Arial" w:hAnsi="Arial" w:cs="Arial"/>
          <w:sz w:val="28"/>
          <w:szCs w:val="28"/>
        </w:rPr>
        <w:t xml:space="preserve">14. Фонарев A.M. (Развитие ориентировочных реакций у детей). М., 1977 </w:t>
      </w:r>
    </w:p>
    <w:p w:rsidR="0097730F" w:rsidRDefault="0097730F" w:rsidP="0097730F">
      <w:pPr>
        <w:pStyle w:val="Default"/>
        <w:rPr>
          <w:rFonts w:ascii="Arial" w:hAnsi="Arial" w:cs="Arial"/>
          <w:sz w:val="28"/>
          <w:szCs w:val="28"/>
        </w:rPr>
      </w:pPr>
      <w:r w:rsidRPr="00FB250A">
        <w:rPr>
          <w:rFonts w:ascii="Arial" w:hAnsi="Arial" w:cs="Arial"/>
          <w:sz w:val="28"/>
          <w:szCs w:val="28"/>
        </w:rPr>
        <w:t xml:space="preserve">        15.  </w:t>
      </w:r>
      <w:r>
        <w:rPr>
          <w:rFonts w:ascii="Arial" w:hAnsi="Arial" w:cs="Arial"/>
          <w:sz w:val="28"/>
          <w:szCs w:val="28"/>
        </w:rPr>
        <w:t>Константиновский «Как ткани ткут и нити прядут», М., Малыш, 1981</w:t>
      </w:r>
    </w:p>
    <w:p w:rsidR="0097730F" w:rsidRDefault="0097730F" w:rsidP="0097730F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16.  Руководство по ткачеству на бердо</w:t>
      </w:r>
    </w:p>
    <w:p w:rsidR="0097730F" w:rsidRDefault="0097730F" w:rsidP="0097730F">
      <w:pPr>
        <w:tabs>
          <w:tab w:val="left" w:pos="5931"/>
        </w:tabs>
      </w:pPr>
      <w:r>
        <w:tab/>
      </w:r>
    </w:p>
    <w:p w:rsidR="0097730F" w:rsidRPr="0097730F" w:rsidRDefault="0097730F" w:rsidP="0097730F">
      <w:pPr>
        <w:tabs>
          <w:tab w:val="left" w:pos="5931"/>
        </w:tabs>
        <w:rPr>
          <w:rFonts w:ascii="Arial" w:hAnsi="Arial" w:cs="Arial"/>
          <w:sz w:val="28"/>
          <w:szCs w:val="28"/>
        </w:rPr>
      </w:pPr>
      <w:r>
        <w:t xml:space="preserve">        </w:t>
      </w:r>
      <w:r w:rsidRPr="00FB250A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>. Аксессуары для ткацкого станка</w:t>
      </w:r>
    </w:p>
    <w:p w:rsidR="0097730F" w:rsidRPr="00FB250A" w:rsidRDefault="0097730F" w:rsidP="0097730F">
      <w:pPr>
        <w:pStyle w:val="Default"/>
        <w:ind w:firstLine="180"/>
        <w:rPr>
          <w:rFonts w:ascii="Arial" w:hAnsi="Arial" w:cs="Arial"/>
          <w:sz w:val="28"/>
          <w:szCs w:val="28"/>
        </w:rPr>
      </w:pPr>
      <w:r w:rsidRPr="0097730F">
        <w:rPr>
          <w:rFonts w:ascii="Arial" w:hAnsi="Arial" w:cs="Arial"/>
          <w:sz w:val="28"/>
          <w:szCs w:val="28"/>
        </w:rPr>
        <w:t xml:space="preserve">    18</w:t>
      </w:r>
      <w:r w:rsidRPr="00FB250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B250A">
        <w:rPr>
          <w:rFonts w:ascii="Arial" w:hAnsi="Arial" w:cs="Arial"/>
          <w:sz w:val="28"/>
          <w:szCs w:val="28"/>
        </w:rPr>
        <w:t>Цвынтарный</w:t>
      </w:r>
      <w:proofErr w:type="spellEnd"/>
      <w:r w:rsidRPr="00FB250A">
        <w:rPr>
          <w:rFonts w:ascii="Arial" w:hAnsi="Arial" w:cs="Arial"/>
          <w:sz w:val="28"/>
          <w:szCs w:val="28"/>
        </w:rPr>
        <w:t xml:space="preserve">. Играем пальчиками и развиваем речь. </w:t>
      </w:r>
      <w:proofErr w:type="spellStart"/>
      <w:r w:rsidRPr="00FB250A">
        <w:rPr>
          <w:rFonts w:ascii="Arial" w:hAnsi="Arial" w:cs="Arial"/>
          <w:sz w:val="28"/>
          <w:szCs w:val="28"/>
        </w:rPr>
        <w:t>Спб</w:t>
      </w:r>
      <w:proofErr w:type="spellEnd"/>
      <w:r w:rsidRPr="00FB250A">
        <w:rPr>
          <w:rFonts w:ascii="Arial" w:hAnsi="Arial" w:cs="Arial"/>
          <w:sz w:val="28"/>
          <w:szCs w:val="28"/>
        </w:rPr>
        <w:t xml:space="preserve">, 1999. </w:t>
      </w:r>
    </w:p>
    <w:p w:rsidR="0097730F" w:rsidRPr="00116486" w:rsidRDefault="0097730F" w:rsidP="0097730F">
      <w:pPr>
        <w:rPr>
          <w:rFonts w:ascii="Arial" w:hAnsi="Arial" w:cs="Arial"/>
          <w:sz w:val="28"/>
          <w:szCs w:val="28"/>
        </w:rPr>
      </w:pPr>
    </w:p>
    <w:p w:rsidR="00E477EB" w:rsidRDefault="00E477EB"/>
    <w:sectPr w:rsidR="00E477EB" w:rsidSect="008A3F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033FC0"/>
    <w:multiLevelType w:val="hybridMultilevel"/>
    <w:tmpl w:val="652E84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7748930"/>
    <w:multiLevelType w:val="hybridMultilevel"/>
    <w:tmpl w:val="1492395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70BA0D0"/>
    <w:multiLevelType w:val="hybridMultilevel"/>
    <w:tmpl w:val="6211E1C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8F1DB69"/>
    <w:multiLevelType w:val="hybridMultilevel"/>
    <w:tmpl w:val="CF917D6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27581C7"/>
    <w:multiLevelType w:val="hybridMultilevel"/>
    <w:tmpl w:val="5C590E4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6160CA7"/>
    <w:multiLevelType w:val="hybridMultilevel"/>
    <w:tmpl w:val="28825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057E8D"/>
    <w:multiLevelType w:val="hybridMultilevel"/>
    <w:tmpl w:val="51CE7A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4600C43"/>
    <w:multiLevelType w:val="hybridMultilevel"/>
    <w:tmpl w:val="29563674"/>
    <w:lvl w:ilvl="0" w:tplc="92D6AD4E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8">
    <w:nsid w:val="773122B3"/>
    <w:multiLevelType w:val="hybridMultilevel"/>
    <w:tmpl w:val="29A4A4E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9A909A4"/>
    <w:multiLevelType w:val="hybridMultilevel"/>
    <w:tmpl w:val="03E6DC94"/>
    <w:lvl w:ilvl="0" w:tplc="4146AF38">
      <w:start w:val="1"/>
      <w:numFmt w:val="decimal"/>
      <w:lvlText w:val="%1."/>
      <w:lvlJc w:val="left"/>
      <w:pPr>
        <w:tabs>
          <w:tab w:val="num" w:pos="1690"/>
        </w:tabs>
        <w:ind w:left="16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0F"/>
    <w:rsid w:val="0097730F"/>
    <w:rsid w:val="00E4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.iue"/>
    <w:basedOn w:val="a"/>
    <w:next w:val="a"/>
    <w:rsid w:val="0097730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rsid w:val="00977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iiaiieoaeno">
    <w:name w:val="Iniiaiie oaeno"/>
    <w:basedOn w:val="Default"/>
    <w:next w:val="Default"/>
    <w:rsid w:val="0097730F"/>
    <w:rPr>
      <w:rFonts w:eastAsia="Calibri"/>
      <w:color w:val="auto"/>
      <w:lang w:eastAsia="en-US"/>
    </w:rPr>
  </w:style>
  <w:style w:type="table" w:styleId="a3">
    <w:name w:val="Table Grid"/>
    <w:basedOn w:val="a1"/>
    <w:rsid w:val="00977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3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.iue"/>
    <w:basedOn w:val="a"/>
    <w:next w:val="a"/>
    <w:rsid w:val="0097730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rsid w:val="00977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iiaiieoaeno">
    <w:name w:val="Iniiaiie oaeno"/>
    <w:basedOn w:val="Default"/>
    <w:next w:val="Default"/>
    <w:rsid w:val="0097730F"/>
    <w:rPr>
      <w:rFonts w:eastAsia="Calibri"/>
      <w:color w:val="auto"/>
      <w:lang w:eastAsia="en-US"/>
    </w:rPr>
  </w:style>
  <w:style w:type="table" w:styleId="a3">
    <w:name w:val="Table Grid"/>
    <w:basedOn w:val="a1"/>
    <w:rsid w:val="00977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3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796610169491525E-2"/>
          <c:y val="8.3815028901734104E-2"/>
          <c:w val="0.91694915254237286"/>
          <c:h val="0.65317919075144504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Настя Е.</c:v>
                </c:pt>
                <c:pt idx="1">
                  <c:v>Вероника Г.</c:v>
                </c:pt>
                <c:pt idx="2">
                  <c:v>Маша А</c:v>
                </c:pt>
                <c:pt idx="3">
                  <c:v>Артем Ш</c:v>
                </c:pt>
                <c:pt idx="4">
                  <c:v>Никита П.</c:v>
                </c:pt>
                <c:pt idx="5">
                  <c:v>Полина К.</c:v>
                </c:pt>
                <c:pt idx="6">
                  <c:v>Виолетта М.</c:v>
                </c:pt>
                <c:pt idx="7">
                  <c:v>Коля К.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6580736"/>
        <c:axId val="116582272"/>
      </c:barChar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Настя Е.</c:v>
                </c:pt>
                <c:pt idx="1">
                  <c:v>Вероника Г.</c:v>
                </c:pt>
                <c:pt idx="2">
                  <c:v>Маша А</c:v>
                </c:pt>
                <c:pt idx="3">
                  <c:v>Артем Ш</c:v>
                </c:pt>
                <c:pt idx="4">
                  <c:v>Никита П.</c:v>
                </c:pt>
                <c:pt idx="5">
                  <c:v>Полина К.</c:v>
                </c:pt>
                <c:pt idx="6">
                  <c:v>Виолетта М.</c:v>
                </c:pt>
                <c:pt idx="7">
                  <c:v>Коля К.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2.4</c:v>
                </c:pt>
                <c:pt idx="1">
                  <c:v>2.4</c:v>
                </c:pt>
                <c:pt idx="2">
                  <c:v>2.2999999999999998</c:v>
                </c:pt>
                <c:pt idx="3">
                  <c:v>2.4</c:v>
                </c:pt>
                <c:pt idx="4">
                  <c:v>2.2999999999999998</c:v>
                </c:pt>
                <c:pt idx="5">
                  <c:v>2.2999999999999998</c:v>
                </c:pt>
                <c:pt idx="6">
                  <c:v>2</c:v>
                </c:pt>
                <c:pt idx="7">
                  <c:v>2.2999999999999998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583808"/>
        <c:axId val="116585600"/>
      </c:barChart>
      <c:catAx>
        <c:axId val="11658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6582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6582272"/>
        <c:scaling>
          <c:orientation val="minMax"/>
          <c:max val="3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6580736"/>
        <c:crosses val="autoZero"/>
        <c:crossBetween val="between"/>
        <c:majorUnit val="1"/>
        <c:minorUnit val="1"/>
      </c:valAx>
      <c:catAx>
        <c:axId val="116583808"/>
        <c:scaling>
          <c:orientation val="minMax"/>
        </c:scaling>
        <c:delete val="1"/>
        <c:axPos val="b"/>
        <c:majorTickMark val="out"/>
        <c:minorTickMark val="none"/>
        <c:tickLblPos val="nextTo"/>
        <c:crossAx val="116585600"/>
        <c:crosses val="autoZero"/>
        <c:auto val="1"/>
        <c:lblAlgn val="ctr"/>
        <c:lblOffset val="100"/>
        <c:noMultiLvlLbl val="0"/>
      </c:catAx>
      <c:valAx>
        <c:axId val="116585600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16583808"/>
        <c:crosses val="max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796610169491525E-2"/>
          <c:y val="8.3815028901734104E-2"/>
          <c:w val="0.91694915254237286"/>
          <c:h val="0.65317919075144504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Настя Е.</c:v>
                </c:pt>
                <c:pt idx="1">
                  <c:v>Вероника Г.</c:v>
                </c:pt>
                <c:pt idx="2">
                  <c:v>Маша А</c:v>
                </c:pt>
                <c:pt idx="3">
                  <c:v>Артем Ш</c:v>
                </c:pt>
                <c:pt idx="4">
                  <c:v>Никита П.</c:v>
                </c:pt>
                <c:pt idx="5">
                  <c:v>Полина К.</c:v>
                </c:pt>
                <c:pt idx="6">
                  <c:v>Виолетта М.</c:v>
                </c:pt>
                <c:pt idx="7">
                  <c:v>Коля К.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2.7</c:v>
                </c:pt>
                <c:pt idx="1">
                  <c:v>2.6</c:v>
                </c:pt>
                <c:pt idx="2">
                  <c:v>2.6</c:v>
                </c:pt>
                <c:pt idx="3">
                  <c:v>2.6</c:v>
                </c:pt>
                <c:pt idx="4">
                  <c:v>2.7</c:v>
                </c:pt>
                <c:pt idx="5">
                  <c:v>2.6</c:v>
                </c:pt>
                <c:pt idx="6">
                  <c:v>2.5</c:v>
                </c:pt>
                <c:pt idx="7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736896"/>
        <c:axId val="130738432"/>
      </c:barChar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Настя Е.</c:v>
                </c:pt>
                <c:pt idx="1">
                  <c:v>Вероника Г.</c:v>
                </c:pt>
                <c:pt idx="2">
                  <c:v>Маша А</c:v>
                </c:pt>
                <c:pt idx="3">
                  <c:v>Артем Ш</c:v>
                </c:pt>
                <c:pt idx="4">
                  <c:v>Никита П.</c:v>
                </c:pt>
                <c:pt idx="5">
                  <c:v>Полина К.</c:v>
                </c:pt>
                <c:pt idx="6">
                  <c:v>Виолетта М.</c:v>
                </c:pt>
                <c:pt idx="7">
                  <c:v>Коля К.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2.4</c:v>
                </c:pt>
                <c:pt idx="1">
                  <c:v>2.4</c:v>
                </c:pt>
                <c:pt idx="2">
                  <c:v>2.2999999999999998</c:v>
                </c:pt>
                <c:pt idx="3">
                  <c:v>2.4</c:v>
                </c:pt>
                <c:pt idx="4">
                  <c:v>2.2999999999999998</c:v>
                </c:pt>
                <c:pt idx="5">
                  <c:v>2.2999999999999998</c:v>
                </c:pt>
                <c:pt idx="6">
                  <c:v>2</c:v>
                </c:pt>
                <c:pt idx="7">
                  <c:v>2.2999999999999998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882304"/>
        <c:axId val="118883840"/>
      </c:barChart>
      <c:catAx>
        <c:axId val="13073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738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738432"/>
        <c:scaling>
          <c:orientation val="minMax"/>
          <c:max val="3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736896"/>
        <c:crosses val="autoZero"/>
        <c:crossBetween val="between"/>
        <c:majorUnit val="1"/>
        <c:minorUnit val="1"/>
      </c:valAx>
      <c:catAx>
        <c:axId val="118882304"/>
        <c:scaling>
          <c:orientation val="minMax"/>
        </c:scaling>
        <c:delete val="1"/>
        <c:axPos val="b"/>
        <c:majorTickMark val="out"/>
        <c:minorTickMark val="none"/>
        <c:tickLblPos val="nextTo"/>
        <c:crossAx val="118883840"/>
        <c:crosses val="autoZero"/>
        <c:auto val="1"/>
        <c:lblAlgn val="ctr"/>
        <c:lblOffset val="100"/>
        <c:noMultiLvlLbl val="0"/>
      </c:catAx>
      <c:valAx>
        <c:axId val="118883840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18882304"/>
        <c:crosses val="max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2013-01-12T16:47:00Z</dcterms:created>
  <dcterms:modified xsi:type="dcterms:W3CDTF">2013-01-12T16:49:00Z</dcterms:modified>
</cp:coreProperties>
</file>