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B4C21" w:rsidRPr="000B4C21" w:rsidRDefault="000B4C21" w:rsidP="008B213C">
      <w:pPr>
        <w:spacing w:before="100" w:beforeAutospacing="1" w:line="1176" w:lineRule="exact"/>
        <w:ind w:left="113" w:right="737" w:hanging="113"/>
        <w:jc w:val="center"/>
        <w:rPr>
          <w:b/>
          <w:i/>
          <w:iCs/>
          <w:color w:val="00B050"/>
          <w:sz w:val="96"/>
          <w:szCs w:val="96"/>
          <w:lang w:val="ru-RU"/>
        </w:rPr>
      </w:pPr>
      <w:r w:rsidRPr="008B213C">
        <w:rPr>
          <w:rStyle w:val="a4"/>
          <w:b/>
          <w:i/>
          <w:sz w:val="72"/>
          <w:lang w:val="ru-RU"/>
        </w:rPr>
        <w:t>К</w:t>
      </w:r>
      <w:r w:rsidRPr="008B213C">
        <w:rPr>
          <w:rStyle w:val="a4"/>
          <w:b/>
          <w:i/>
          <w:sz w:val="72"/>
        </w:rPr>
        <w:t>онсультация</w:t>
      </w:r>
      <w:r w:rsidRPr="008B213C">
        <w:rPr>
          <w:rStyle w:val="a4"/>
          <w:b/>
          <w:i/>
          <w:sz w:val="72"/>
          <w:lang w:val="ru-RU"/>
        </w:rPr>
        <w:t>:</w:t>
      </w:r>
      <w:r w:rsidRPr="008B213C">
        <w:rPr>
          <w:rStyle w:val="a4"/>
          <w:rFonts w:ascii="Castellar" w:hAnsi="Castellar"/>
          <w:b/>
          <w:i/>
          <w:sz w:val="72"/>
        </w:rPr>
        <w:t xml:space="preserve"> </w:t>
      </w:r>
      <w:r w:rsidRPr="000B4C21">
        <w:rPr>
          <w:rStyle w:val="a4"/>
          <w:rFonts w:ascii="Castellar" w:hAnsi="Castellar"/>
          <w:b/>
          <w:color w:val="00B050"/>
          <w:sz w:val="96"/>
          <w:szCs w:val="96"/>
        </w:rPr>
        <w:t>«</w:t>
      </w:r>
      <w:r w:rsidRPr="000B4C21">
        <w:rPr>
          <w:rStyle w:val="a4"/>
          <w:b/>
          <w:color w:val="00B050"/>
          <w:sz w:val="96"/>
          <w:szCs w:val="96"/>
        </w:rPr>
        <w:t>Здравствуй</w:t>
      </w:r>
      <w:r w:rsidRPr="000B4C21">
        <w:rPr>
          <w:rStyle w:val="a4"/>
          <w:rFonts w:ascii="Castellar" w:hAnsi="Castellar"/>
          <w:b/>
          <w:color w:val="00B050"/>
          <w:sz w:val="96"/>
          <w:szCs w:val="96"/>
        </w:rPr>
        <w:t xml:space="preserve">, </w:t>
      </w:r>
      <w:r w:rsidRPr="000B4C21">
        <w:rPr>
          <w:rStyle w:val="a4"/>
          <w:b/>
          <w:color w:val="00B050"/>
          <w:sz w:val="96"/>
          <w:szCs w:val="96"/>
        </w:rPr>
        <w:t>фестиваль</w:t>
      </w:r>
      <w:r w:rsidRPr="000B4C21">
        <w:rPr>
          <w:b/>
          <w:i/>
          <w:iCs/>
          <w:color w:val="00B050"/>
          <w:sz w:val="96"/>
          <w:szCs w:val="96"/>
          <w:lang w:val="ru-RU"/>
        </w:rPr>
        <w:t>»</w:t>
      </w:r>
    </w:p>
    <w:p w:rsidR="000B4C21" w:rsidRPr="000B4C21" w:rsidRDefault="000B4C21" w:rsidP="008B213C">
      <w:pPr>
        <w:spacing w:before="100" w:beforeAutospacing="1" w:line="1176" w:lineRule="exact"/>
        <w:ind w:firstLine="1450"/>
        <w:rPr>
          <w:b/>
          <w:i/>
          <w:iCs/>
          <w:color w:val="00B050"/>
          <w:sz w:val="96"/>
          <w:szCs w:val="96"/>
          <w:lang w:val="ru-RU"/>
        </w:rPr>
        <w:sectPr w:rsidR="000B4C21" w:rsidRPr="000B4C21" w:rsidSect="000B4C21">
          <w:pgSz w:w="11905" w:h="16837"/>
          <w:pgMar w:top="6049" w:right="2174" w:bottom="1440" w:left="2894" w:header="720" w:footer="720" w:gutter="0"/>
          <w:pgBorders w:offsetFrom="page">
            <w:top w:val="waveline" w:sz="20" w:space="24" w:color="00B050"/>
            <w:left w:val="waveline" w:sz="20" w:space="24" w:color="00B050"/>
            <w:bottom w:val="waveline" w:sz="20" w:space="24" w:color="00B050"/>
            <w:right w:val="waveline" w:sz="20" w:space="24" w:color="00B050"/>
          </w:pgBorders>
          <w:cols w:space="60"/>
          <w:noEndnote/>
        </w:sectPr>
      </w:pPr>
    </w:p>
    <w:p w:rsidR="000B4C21" w:rsidRPr="005F08C6" w:rsidRDefault="000B4C21" w:rsidP="000B4C21">
      <w:pPr>
        <w:spacing w:line="240" w:lineRule="exact"/>
        <w:ind w:firstLine="706"/>
        <w:jc w:val="both"/>
        <w:rPr>
          <w:sz w:val="28"/>
          <w:szCs w:val="28"/>
          <w:lang w:val="ru-RU"/>
        </w:rPr>
      </w:pPr>
    </w:p>
    <w:p w:rsidR="000B4C21" w:rsidRPr="000B4C21" w:rsidRDefault="000B4C21" w:rsidP="000B4C21">
      <w:pPr>
        <w:spacing w:before="86" w:line="317" w:lineRule="exact"/>
        <w:ind w:left="57" w:right="397" w:firstLine="706"/>
        <w:jc w:val="both"/>
        <w:rPr>
          <w:rFonts w:ascii="Castellar" w:hAnsi="Castellar"/>
          <w:i/>
          <w:sz w:val="28"/>
          <w:szCs w:val="28"/>
          <w:lang w:val="ru-RU"/>
        </w:rPr>
      </w:pPr>
      <w:proofErr w:type="gramStart"/>
      <w:r w:rsidRPr="000B4C21">
        <w:rPr>
          <w:i/>
          <w:sz w:val="28"/>
          <w:szCs w:val="28"/>
          <w:lang w:val="ru-RU"/>
        </w:rPr>
        <w:t>Уставшие</w:t>
      </w:r>
      <w:proofErr w:type="gram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дефицита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ярких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красок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долгую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северную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зиму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proofErr w:type="spellStart"/>
      <w:r w:rsidRPr="000B4C21">
        <w:rPr>
          <w:i/>
          <w:sz w:val="28"/>
          <w:szCs w:val="28"/>
          <w:lang w:val="ru-RU"/>
        </w:rPr>
        <w:t>нижневартовцы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её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исходе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живут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ожиданием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июня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Месяц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самых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долгих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белых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приходит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наш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огнями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фейерверков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легких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сумерках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празднично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принаряженными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улицами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горожанами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атмосферой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беззаботного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веселья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before="24" w:after="0" w:line="322" w:lineRule="exact"/>
        <w:ind w:left="57" w:right="397" w:firstLine="715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Это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значит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снова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пришел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Самотлорские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», </w:t>
      </w:r>
      <w:r w:rsidRPr="000B4C21">
        <w:rPr>
          <w:i/>
          <w:sz w:val="28"/>
          <w:szCs w:val="28"/>
          <w:lang w:val="ru-RU"/>
        </w:rPr>
        <w:t>органично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прочно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вошедший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городской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быт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ставший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предметом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гордости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нижневартовцев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культурной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традицией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определяющей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лицо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города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82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Родившись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1975 </w:t>
      </w:r>
      <w:r w:rsidRPr="000B4C21">
        <w:rPr>
          <w:i/>
          <w:sz w:val="28"/>
          <w:szCs w:val="28"/>
          <w:lang w:val="ru-RU"/>
        </w:rPr>
        <w:t>г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как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двухнедельный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массовый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он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сформировался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окончательно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уже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2000</w:t>
      </w:r>
      <w:r w:rsidRPr="000B4C21">
        <w:rPr>
          <w:i/>
          <w:sz w:val="28"/>
          <w:szCs w:val="28"/>
          <w:lang w:val="ru-RU"/>
        </w:rPr>
        <w:t>году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Сократив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длительность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потерял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своей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масштабности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зрелищности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сохранил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индивидуальность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Вначале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90</w:t>
      </w:r>
      <w:r w:rsidRPr="000B4C21">
        <w:rPr>
          <w:i/>
          <w:sz w:val="28"/>
          <w:szCs w:val="28"/>
          <w:lang w:val="ru-RU"/>
        </w:rPr>
        <w:t>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годов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появился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символ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ночей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»- </w:t>
      </w:r>
      <w:r w:rsidRPr="000B4C21">
        <w:rPr>
          <w:i/>
          <w:sz w:val="28"/>
          <w:szCs w:val="28"/>
          <w:lang w:val="ru-RU"/>
        </w:rPr>
        <w:t>леди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Белая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». </w:t>
      </w:r>
      <w:r w:rsidRPr="000B4C21">
        <w:rPr>
          <w:i/>
          <w:sz w:val="28"/>
          <w:szCs w:val="28"/>
          <w:lang w:val="ru-RU"/>
        </w:rPr>
        <w:t>Теперь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фестиваля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есть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своя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хозяйка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Чуть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позже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из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названия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убрали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слово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труд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стал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фестивалем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искусств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Самотлорские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ночи</w:t>
      </w:r>
      <w:r w:rsidRPr="000B4C21">
        <w:rPr>
          <w:rFonts w:ascii="Castellar" w:hAnsi="Castellar"/>
          <w:i/>
          <w:sz w:val="28"/>
          <w:szCs w:val="28"/>
          <w:lang w:val="ru-RU"/>
        </w:rPr>
        <w:t>».</w:t>
      </w:r>
    </w:p>
    <w:p w:rsidR="000B4C21" w:rsidRPr="000B4C21" w:rsidRDefault="000B4C21" w:rsidP="000B4C21">
      <w:pPr>
        <w:spacing w:after="0" w:line="322" w:lineRule="exact"/>
        <w:ind w:left="57" w:right="397" w:firstLine="701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Праздник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воде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парадом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речных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судов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Оби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полетами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дельта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gramStart"/>
      <w:r w:rsidRPr="000B4C21">
        <w:rPr>
          <w:rFonts w:ascii="Castellar" w:hAnsi="Castellar"/>
          <w:i/>
          <w:sz w:val="28"/>
          <w:szCs w:val="28"/>
          <w:lang w:val="ru-RU"/>
        </w:rPr>
        <w:t>-</w:t>
      </w:r>
      <w:r w:rsidRPr="000B4C21">
        <w:rPr>
          <w:i/>
          <w:sz w:val="28"/>
          <w:szCs w:val="28"/>
          <w:lang w:val="ru-RU"/>
        </w:rPr>
        <w:t>п</w:t>
      </w:r>
      <w:proofErr w:type="gramEnd"/>
      <w:r w:rsidRPr="000B4C21">
        <w:rPr>
          <w:i/>
          <w:sz w:val="28"/>
          <w:szCs w:val="28"/>
          <w:lang w:val="ru-RU"/>
        </w:rPr>
        <w:t>ланеристов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выходом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народу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Нептуна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оказался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удачным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экспериментом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Прижился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получил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статус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городского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семейного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праздника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01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своих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творческих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поисках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бережно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относился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своему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прошлому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сохранив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элементы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из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которых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родился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От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городских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самотлорских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помолвок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свадеб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проходивших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1975-76 </w:t>
      </w:r>
      <w:r w:rsidRPr="000B4C21">
        <w:rPr>
          <w:i/>
          <w:sz w:val="28"/>
          <w:szCs w:val="28"/>
          <w:lang w:val="ru-RU"/>
        </w:rPr>
        <w:t>гг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появилась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традиция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играть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свадьбы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время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воде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Дружбы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народов</w:t>
      </w:r>
      <w:r w:rsidRPr="000B4C21">
        <w:rPr>
          <w:rFonts w:ascii="Castellar" w:hAnsi="Castellar"/>
          <w:i/>
          <w:sz w:val="28"/>
          <w:szCs w:val="28"/>
          <w:lang w:val="ru-RU"/>
        </w:rPr>
        <w:t>».</w:t>
      </w:r>
    </w:p>
    <w:p w:rsidR="000B4C21" w:rsidRPr="000B4C21" w:rsidRDefault="000B4C21" w:rsidP="000B4C21">
      <w:pPr>
        <w:spacing w:after="0" w:line="322" w:lineRule="exact"/>
        <w:ind w:left="57" w:right="397" w:firstLine="710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Дружбы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народов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 </w:t>
      </w:r>
      <w:r w:rsidRPr="000B4C21">
        <w:rPr>
          <w:i/>
          <w:sz w:val="28"/>
          <w:szCs w:val="28"/>
          <w:lang w:val="ru-RU"/>
        </w:rPr>
        <w:t>многонациональный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Нижневартовск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удивляет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приезжих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своим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гостеприимством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бережным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отношением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культуре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других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национальностей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82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rFonts w:ascii="Castellar" w:hAnsi="Castellar"/>
          <w:i/>
          <w:sz w:val="28"/>
          <w:szCs w:val="28"/>
          <w:lang w:val="ru-RU"/>
        </w:rPr>
        <w:t>«</w:t>
      </w:r>
      <w:r w:rsidRPr="000B4C21">
        <w:rPr>
          <w:i/>
          <w:sz w:val="28"/>
          <w:szCs w:val="28"/>
          <w:lang w:val="ru-RU"/>
        </w:rPr>
        <w:t>Сабантуй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 </w:t>
      </w:r>
      <w:r w:rsidRPr="000B4C21">
        <w:rPr>
          <w:i/>
          <w:sz w:val="28"/>
          <w:szCs w:val="28"/>
          <w:lang w:val="ru-RU"/>
        </w:rPr>
        <w:t>появился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1985</w:t>
      </w:r>
      <w:r w:rsidRPr="000B4C21">
        <w:rPr>
          <w:i/>
          <w:sz w:val="28"/>
          <w:szCs w:val="28"/>
          <w:lang w:val="ru-RU"/>
        </w:rPr>
        <w:t>году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давно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вышел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обозначенные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рамки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став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интернациональным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потехах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танцах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участвуют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все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народы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25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годами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стал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только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духовным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наставником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мудрым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дипломатом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Взаимопроникновение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разных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культур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делает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людей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терпимыми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друг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другу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Уважая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традиции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proofErr w:type="spellStart"/>
      <w:r w:rsidRPr="000B4C21">
        <w:rPr>
          <w:i/>
          <w:sz w:val="28"/>
          <w:szCs w:val="28"/>
          <w:lang w:val="ru-RU"/>
        </w:rPr>
        <w:t>нижневартовцы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живут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добрыми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соседями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20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За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многое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следует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благодарить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За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эти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годы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он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подарил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удивительные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встречи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Нижневартовске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были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звезды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мировой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величины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: </w:t>
      </w:r>
      <w:r w:rsidRPr="000B4C21">
        <w:rPr>
          <w:i/>
          <w:sz w:val="28"/>
          <w:szCs w:val="28"/>
          <w:lang w:val="ru-RU"/>
        </w:rPr>
        <w:t>Борис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Штоколов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Юрий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Башмет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поэт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Рождественский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композитор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Марк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Фрадкин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певцы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: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Кобзон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Лев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Лещенко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Игорь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Тальков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Леонтьев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Юрий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Антонов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многие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другие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06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июне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Нижневартовске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вот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уже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30 </w:t>
      </w:r>
      <w:r w:rsidRPr="000B4C21">
        <w:rPr>
          <w:i/>
          <w:sz w:val="28"/>
          <w:szCs w:val="28"/>
          <w:lang w:val="ru-RU"/>
        </w:rPr>
        <w:t>лет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подряд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случается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звездопад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». </w:t>
      </w:r>
      <w:r w:rsidRPr="000B4C21">
        <w:rPr>
          <w:i/>
          <w:sz w:val="28"/>
          <w:szCs w:val="28"/>
          <w:lang w:val="ru-RU"/>
        </w:rPr>
        <w:t>Эта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фестивальная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традиция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ведущая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своё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начало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её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крестной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матери</w:t>
      </w:r>
      <w:proofErr w:type="gramStart"/>
      <w:r w:rsidRPr="000B4C21">
        <w:rPr>
          <w:rFonts w:ascii="Castellar" w:hAnsi="Castellar"/>
          <w:i/>
          <w:sz w:val="28"/>
          <w:szCs w:val="28"/>
          <w:lang w:val="ru-RU"/>
        </w:rPr>
        <w:t>»-</w:t>
      </w:r>
      <w:proofErr w:type="gramEnd"/>
      <w:r w:rsidRPr="000B4C21">
        <w:rPr>
          <w:i/>
          <w:sz w:val="28"/>
          <w:szCs w:val="28"/>
          <w:lang w:val="ru-RU"/>
        </w:rPr>
        <w:t>заведующей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отделом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культуры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Нижневартовского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горисполкома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П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Ардашевой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проживающей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ныне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Сергиевом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Посаде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06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lastRenderedPageBreak/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сцену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вместе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приглашенными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знаменитостями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равных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выходят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местные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proofErr w:type="spellStart"/>
      <w:r w:rsidRPr="000B4C21">
        <w:rPr>
          <w:i/>
          <w:sz w:val="28"/>
          <w:szCs w:val="28"/>
          <w:lang w:val="ru-RU"/>
        </w:rPr>
        <w:t>нижневартовские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артисты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Для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многих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коллективов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Самотлорские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 </w:t>
      </w:r>
      <w:r w:rsidRPr="000B4C21">
        <w:rPr>
          <w:i/>
          <w:sz w:val="28"/>
          <w:szCs w:val="28"/>
          <w:lang w:val="ru-RU"/>
        </w:rPr>
        <w:t>стали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творческой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мастерской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встреча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ансамблем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Родничок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», </w:t>
      </w:r>
      <w:r w:rsidRPr="000B4C21">
        <w:rPr>
          <w:i/>
          <w:sz w:val="28"/>
          <w:szCs w:val="28"/>
          <w:lang w:val="ru-RU"/>
        </w:rPr>
        <w:t>воспитанниками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двух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школ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искусств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детским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музыкальным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ансамблем</w:t>
      </w:r>
    </w:p>
    <w:p w:rsidR="000B4C21" w:rsidRPr="000B4C21" w:rsidRDefault="000B4C21" w:rsidP="000B4C21">
      <w:pPr>
        <w:spacing w:after="0" w:line="322" w:lineRule="exact"/>
        <w:ind w:left="57" w:right="397" w:firstLine="706"/>
        <w:jc w:val="both"/>
        <w:rPr>
          <w:rFonts w:ascii="Castellar" w:hAnsi="Castellar"/>
          <w:i/>
          <w:sz w:val="28"/>
          <w:szCs w:val="28"/>
          <w:lang w:val="ru-RU"/>
        </w:rPr>
        <w:sectPr w:rsidR="000B4C21" w:rsidRPr="000B4C21" w:rsidSect="000B4C21">
          <w:pgSz w:w="11905" w:h="16837"/>
          <w:pgMar w:top="831" w:right="634" w:bottom="1134" w:left="1354" w:header="720" w:footer="720" w:gutter="0"/>
          <w:pgBorders w:offsetFrom="page">
            <w:top w:val="waveline" w:sz="20" w:space="24" w:color="00B050"/>
            <w:left w:val="waveline" w:sz="20" w:space="24" w:color="00B050"/>
            <w:bottom w:val="waveline" w:sz="20" w:space="24" w:color="00B050"/>
            <w:right w:val="waveline" w:sz="20" w:space="24" w:color="00B050"/>
          </w:pgBorders>
          <w:cols w:space="60"/>
          <w:noEndnote/>
        </w:sectPr>
      </w:pPr>
    </w:p>
    <w:p w:rsidR="000B4C21" w:rsidRPr="000B4C21" w:rsidRDefault="000B4C21" w:rsidP="000B4C21">
      <w:pPr>
        <w:spacing w:before="179" w:after="0" w:line="240" w:lineRule="exact"/>
        <w:ind w:left="57" w:right="397"/>
        <w:rPr>
          <w:rFonts w:ascii="Castellar" w:hAnsi="Castellar"/>
          <w:i/>
          <w:sz w:val="28"/>
          <w:szCs w:val="28"/>
          <w:lang w:val="ru-RU"/>
        </w:rPr>
      </w:pPr>
    </w:p>
    <w:p w:rsidR="000B4C21" w:rsidRPr="000B4C21" w:rsidRDefault="000B4C21" w:rsidP="000B4C21">
      <w:pPr>
        <w:spacing w:before="48" w:after="0" w:line="322" w:lineRule="exact"/>
        <w:ind w:left="57" w:right="397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популярной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музыки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Северяне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», </w:t>
      </w:r>
      <w:r w:rsidRPr="000B4C21">
        <w:rPr>
          <w:i/>
          <w:sz w:val="28"/>
          <w:szCs w:val="28"/>
          <w:lang w:val="ru-RU"/>
        </w:rPr>
        <w:t>хором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ветеранов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другими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коллективами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для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горожан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всегда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gramStart"/>
      <w:r w:rsidRPr="000B4C21">
        <w:rPr>
          <w:i/>
          <w:sz w:val="28"/>
          <w:szCs w:val="28"/>
          <w:lang w:val="ru-RU"/>
        </w:rPr>
        <w:t>приятна</w:t>
      </w:r>
      <w:proofErr w:type="gramEnd"/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after="0" w:line="322" w:lineRule="exact"/>
        <w:ind w:left="57" w:right="397" w:firstLine="710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Фестиваль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давно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стал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предметом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привязанности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любви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гордости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тысяч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proofErr w:type="spellStart"/>
      <w:r w:rsidRPr="000B4C21">
        <w:rPr>
          <w:i/>
          <w:sz w:val="28"/>
          <w:szCs w:val="28"/>
          <w:lang w:val="ru-RU"/>
        </w:rPr>
        <w:t>нижневартовцев</w:t>
      </w:r>
      <w:proofErr w:type="spellEnd"/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«</w:t>
      </w:r>
      <w:r w:rsidRPr="000B4C21">
        <w:rPr>
          <w:i/>
          <w:sz w:val="28"/>
          <w:szCs w:val="28"/>
          <w:lang w:val="ru-RU"/>
        </w:rPr>
        <w:t>Самотлорские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» </w:t>
      </w:r>
      <w:r w:rsidRPr="000B4C21">
        <w:rPr>
          <w:i/>
          <w:sz w:val="28"/>
          <w:szCs w:val="28"/>
          <w:lang w:val="ru-RU"/>
        </w:rPr>
        <w:t>для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больше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чем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праздник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. </w:t>
      </w:r>
      <w:r w:rsidRPr="000B4C21">
        <w:rPr>
          <w:i/>
          <w:sz w:val="28"/>
          <w:szCs w:val="28"/>
          <w:lang w:val="ru-RU"/>
        </w:rPr>
        <w:t>Это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история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традиция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рожденная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новом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северном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городе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самими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его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жителями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окрепшая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глазах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проверенная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временем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before="5" w:after="0" w:line="322" w:lineRule="exact"/>
        <w:ind w:left="57" w:right="397" w:firstLine="710"/>
        <w:jc w:val="both"/>
        <w:rPr>
          <w:rFonts w:ascii="Castellar" w:hAnsi="Castellar"/>
          <w:i/>
          <w:sz w:val="28"/>
          <w:szCs w:val="28"/>
          <w:lang w:val="ru-RU"/>
        </w:rPr>
      </w:pPr>
      <w:r w:rsidRPr="000B4C21">
        <w:rPr>
          <w:i/>
          <w:sz w:val="28"/>
          <w:szCs w:val="28"/>
          <w:lang w:val="ru-RU"/>
        </w:rPr>
        <w:t>А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значит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жить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ей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жить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как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белым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ночам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которые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приходя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, </w:t>
      </w:r>
      <w:r w:rsidRPr="000B4C21">
        <w:rPr>
          <w:i/>
          <w:sz w:val="28"/>
          <w:szCs w:val="28"/>
          <w:lang w:val="ru-RU"/>
        </w:rPr>
        <w:t>наполняют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людские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души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ожиданием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по</w:t>
      </w:r>
      <w:r w:rsidRPr="000B4C21">
        <w:rPr>
          <w:rFonts w:ascii="Castellar" w:hAnsi="Castellar"/>
          <w:i/>
          <w:sz w:val="28"/>
          <w:szCs w:val="28"/>
          <w:lang w:val="ru-RU"/>
        </w:rPr>
        <w:t>-</w:t>
      </w:r>
      <w:r w:rsidRPr="000B4C21">
        <w:rPr>
          <w:i/>
          <w:sz w:val="28"/>
          <w:szCs w:val="28"/>
          <w:lang w:val="ru-RU"/>
        </w:rPr>
        <w:t>настоящему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радостных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и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красивых</w:t>
      </w:r>
      <w:r w:rsidRPr="000B4C21">
        <w:rPr>
          <w:rFonts w:ascii="Castellar" w:hAnsi="Castellar"/>
          <w:i/>
          <w:sz w:val="28"/>
          <w:szCs w:val="28"/>
          <w:lang w:val="ru-RU"/>
        </w:rPr>
        <w:t xml:space="preserve"> </w:t>
      </w:r>
      <w:r w:rsidRPr="000B4C21">
        <w:rPr>
          <w:i/>
          <w:sz w:val="28"/>
          <w:szCs w:val="28"/>
          <w:lang w:val="ru-RU"/>
        </w:rPr>
        <w:t>дней</w:t>
      </w:r>
      <w:r w:rsidRPr="000B4C21">
        <w:rPr>
          <w:rFonts w:ascii="Castellar" w:hAnsi="Castellar"/>
          <w:i/>
          <w:sz w:val="28"/>
          <w:szCs w:val="28"/>
          <w:lang w:val="ru-RU"/>
        </w:rPr>
        <w:t>.</w:t>
      </w:r>
    </w:p>
    <w:p w:rsidR="000B4C21" w:rsidRPr="000B4C21" w:rsidRDefault="000B4C21" w:rsidP="000B4C21">
      <w:pPr>
        <w:spacing w:line="240" w:lineRule="exact"/>
        <w:ind w:left="3072"/>
        <w:jc w:val="both"/>
        <w:rPr>
          <w:rFonts w:ascii="Castellar" w:hAnsi="Castellar"/>
          <w:i/>
          <w:sz w:val="20"/>
          <w:szCs w:val="20"/>
          <w:lang w:val="ru-RU"/>
        </w:rPr>
      </w:pPr>
    </w:p>
    <w:p w:rsidR="000B4C21" w:rsidRPr="000B4C21" w:rsidRDefault="000B4C21" w:rsidP="000B4C21">
      <w:pPr>
        <w:spacing w:line="240" w:lineRule="exact"/>
        <w:ind w:left="3072"/>
        <w:jc w:val="both"/>
        <w:rPr>
          <w:rFonts w:ascii="Castellar" w:hAnsi="Castellar"/>
          <w:i/>
          <w:sz w:val="20"/>
          <w:szCs w:val="20"/>
          <w:lang w:val="ru-RU"/>
        </w:rPr>
      </w:pPr>
    </w:p>
    <w:p w:rsidR="000B4C21" w:rsidRPr="005F08C6" w:rsidRDefault="000B4C21" w:rsidP="000B4C21">
      <w:pPr>
        <w:spacing w:line="240" w:lineRule="exact"/>
        <w:ind w:left="3072"/>
        <w:jc w:val="both"/>
        <w:rPr>
          <w:sz w:val="20"/>
          <w:szCs w:val="20"/>
          <w:lang w:val="ru-RU"/>
        </w:rPr>
      </w:pPr>
    </w:p>
    <w:p w:rsidR="000B4C21" w:rsidRPr="005F08C6" w:rsidRDefault="000B4C21" w:rsidP="000B4C21">
      <w:pPr>
        <w:spacing w:line="240" w:lineRule="exact"/>
        <w:ind w:left="3072"/>
        <w:jc w:val="both"/>
        <w:rPr>
          <w:sz w:val="20"/>
          <w:szCs w:val="20"/>
          <w:lang w:val="ru-RU"/>
        </w:rPr>
      </w:pPr>
    </w:p>
    <w:p w:rsidR="000B4C21" w:rsidRPr="005F08C6" w:rsidRDefault="000B4C21" w:rsidP="000B4C21">
      <w:pPr>
        <w:spacing w:line="240" w:lineRule="exact"/>
        <w:ind w:left="3072"/>
        <w:jc w:val="both"/>
        <w:rPr>
          <w:sz w:val="20"/>
          <w:szCs w:val="20"/>
          <w:lang w:val="ru-RU"/>
        </w:rPr>
      </w:pPr>
    </w:p>
    <w:p w:rsidR="000B4C21" w:rsidRPr="005F08C6" w:rsidRDefault="000B4C21" w:rsidP="000B4C21">
      <w:pPr>
        <w:spacing w:line="240" w:lineRule="exact"/>
        <w:ind w:left="3072"/>
        <w:jc w:val="both"/>
        <w:rPr>
          <w:sz w:val="20"/>
          <w:szCs w:val="20"/>
          <w:lang w:val="ru-RU"/>
        </w:rPr>
      </w:pPr>
    </w:p>
    <w:p w:rsidR="000B4C21" w:rsidRPr="005F08C6" w:rsidRDefault="000B4C21" w:rsidP="000B4C21">
      <w:pPr>
        <w:spacing w:line="240" w:lineRule="exact"/>
        <w:ind w:left="3072"/>
        <w:jc w:val="both"/>
        <w:rPr>
          <w:sz w:val="20"/>
          <w:szCs w:val="20"/>
          <w:lang w:val="ru-RU"/>
        </w:rPr>
      </w:pPr>
    </w:p>
    <w:p w:rsidR="00FF08A8" w:rsidRDefault="00FF08A8" w:rsidP="000B4C21">
      <w:pPr>
        <w:spacing w:before="240"/>
        <w:rPr>
          <w:lang w:val="ru-RU"/>
        </w:rPr>
      </w:pPr>
    </w:p>
    <w:p w:rsidR="000B4C21" w:rsidRDefault="000B4C21">
      <w:pPr>
        <w:rPr>
          <w:lang w:val="ru-RU"/>
        </w:rPr>
      </w:pPr>
    </w:p>
    <w:p w:rsidR="000B4C21" w:rsidRPr="000B4C21" w:rsidRDefault="000B4C21">
      <w:pPr>
        <w:rPr>
          <w:lang w:val="ru-RU"/>
        </w:rPr>
      </w:pPr>
    </w:p>
    <w:sectPr w:rsidR="000B4C21" w:rsidRPr="000B4C21" w:rsidSect="000B4C21">
      <w:type w:val="continuous"/>
      <w:pgSz w:w="11905" w:h="16837"/>
      <w:pgMar w:top="1029" w:right="658" w:bottom="1440" w:left="1378" w:header="720" w:footer="720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4C21"/>
    <w:rsid w:val="000B4C21"/>
    <w:rsid w:val="008B213C"/>
    <w:rsid w:val="00B30647"/>
    <w:rsid w:val="00C31ABD"/>
    <w:rsid w:val="00F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21"/>
    <w:pPr>
      <w:spacing w:after="240" w:line="480" w:lineRule="auto"/>
      <w:ind w:firstLine="36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4C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</cp:revision>
  <dcterms:created xsi:type="dcterms:W3CDTF">2013-01-10T15:21:00Z</dcterms:created>
  <dcterms:modified xsi:type="dcterms:W3CDTF">2013-01-11T05:56:00Z</dcterms:modified>
</cp:coreProperties>
</file>