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F3" w:rsidRPr="00AE2934" w:rsidRDefault="005854F3" w:rsidP="005854F3">
      <w:pPr>
        <w:pStyle w:val="Default"/>
        <w:ind w:firstLine="280"/>
        <w:jc w:val="center"/>
        <w:rPr>
          <w:b/>
          <w:color w:val="auto"/>
          <w:sz w:val="32"/>
          <w:szCs w:val="32"/>
        </w:rPr>
      </w:pPr>
      <w:r w:rsidRPr="00AE2934">
        <w:rPr>
          <w:b/>
          <w:color w:val="auto"/>
          <w:sz w:val="32"/>
          <w:szCs w:val="32"/>
        </w:rPr>
        <w:t>Дошкольная педагогика Франции</w:t>
      </w:r>
    </w:p>
    <w:p w:rsidR="005854F3" w:rsidRPr="00AE2934" w:rsidRDefault="005854F3" w:rsidP="005854F3">
      <w:pPr>
        <w:pStyle w:val="Default"/>
        <w:ind w:firstLine="280"/>
        <w:jc w:val="both"/>
        <w:rPr>
          <w:color w:val="auto"/>
          <w:sz w:val="32"/>
          <w:szCs w:val="32"/>
        </w:rPr>
      </w:pPr>
    </w:p>
    <w:p w:rsidR="005854F3" w:rsidRPr="00C07F67" w:rsidRDefault="005854F3" w:rsidP="005854F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Основоположником дошкольной педагогики Франции является Полина </w:t>
      </w:r>
      <w:proofErr w:type="spellStart"/>
      <w:r w:rsidRPr="00C07F67">
        <w:rPr>
          <w:color w:val="auto"/>
          <w:sz w:val="28"/>
          <w:szCs w:val="28"/>
        </w:rPr>
        <w:t>Кергомар</w:t>
      </w:r>
      <w:proofErr w:type="spellEnd"/>
      <w:r w:rsidRPr="00C07F67">
        <w:rPr>
          <w:color w:val="auto"/>
          <w:sz w:val="28"/>
          <w:szCs w:val="28"/>
        </w:rPr>
        <w:t xml:space="preserve"> (1838-1925), видный деятель народного образования, главный инспектор приютов, создатель педагогики материнских школ, автор программы воспитания в дошкольных учреждениях. Впитав лучшие традиции французской педагогики, она создала свою, оригинальную, теорию и практику общественного воспитания детей дошкольного возраста. Разработанная под ее руководством программа воспитания в материнских школах с небольшими изменениями применяется и в настоящее время в дошкольных учреждениях Франции.</w:t>
      </w:r>
    </w:p>
    <w:p w:rsidR="005854F3" w:rsidRPr="00C07F67" w:rsidRDefault="005854F3" w:rsidP="005854F3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Материнские школы создавались для маленьких детей, которые в силу жизненных условий были лишены присмотра родителей - мать не могла оставить ребенка одного дома. Заботу о нем брала на себя материнская школ</w:t>
      </w:r>
      <w:r>
        <w:rPr>
          <w:color w:val="auto"/>
          <w:sz w:val="28"/>
          <w:szCs w:val="28"/>
        </w:rPr>
        <w:t>а.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П. </w:t>
      </w:r>
      <w:proofErr w:type="spellStart"/>
      <w:r w:rsidRPr="00C07F67">
        <w:rPr>
          <w:color w:val="auto"/>
          <w:sz w:val="28"/>
          <w:szCs w:val="28"/>
        </w:rPr>
        <w:t>Кергомар</w:t>
      </w:r>
      <w:proofErr w:type="spellEnd"/>
      <w:r w:rsidRPr="00C07F67">
        <w:rPr>
          <w:color w:val="auto"/>
          <w:sz w:val="28"/>
          <w:szCs w:val="28"/>
        </w:rPr>
        <w:t xml:space="preserve"> предложила вводить в воспитание игру как основной метод и форму работы с детьми, указывала на необходимость учета психических особенностей детей, была противником телесных наказаний.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Дети в садах делятся на три возрастные группы. Младшая от 2 до 4 лет, средняя от 4 до 5, и старшая от 5 до 6</w:t>
      </w:r>
      <w:r>
        <w:rPr>
          <w:color w:val="auto"/>
          <w:sz w:val="28"/>
          <w:szCs w:val="28"/>
        </w:rPr>
        <w:t xml:space="preserve"> лет</w:t>
      </w:r>
      <w:r w:rsidRPr="00C07F67">
        <w:rPr>
          <w:color w:val="auto"/>
          <w:sz w:val="28"/>
          <w:szCs w:val="28"/>
        </w:rPr>
        <w:t>. Чем они там занимаются, сказать трудно.</w:t>
      </w:r>
    </w:p>
    <w:p w:rsidR="005854F3" w:rsidRPr="00C07F67" w:rsidRDefault="005854F3" w:rsidP="005854F3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 xml:space="preserve">В книге «Дошкольная педагогика» Н.О. Пичугиной и др. говорится, что в режиме дня главной формой взаимодействия между ребенком и воспитателем является занятие. В младшей группе это речевые занятия, считалки, </w:t>
      </w:r>
      <w:proofErr w:type="spellStart"/>
      <w:r w:rsidRPr="00C07F67">
        <w:rPr>
          <w:color w:val="auto"/>
          <w:sz w:val="28"/>
          <w:szCs w:val="28"/>
        </w:rPr>
        <w:t>потешки</w:t>
      </w:r>
      <w:proofErr w:type="spellEnd"/>
      <w:r w:rsidRPr="00C07F67">
        <w:rPr>
          <w:color w:val="auto"/>
          <w:sz w:val="28"/>
          <w:szCs w:val="28"/>
        </w:rPr>
        <w:t>, пальчиковые игры, рассказы и истории взрослых, занятия для сенсорного развития: рисование, нанизывание бусинок и др. В средней группе занятия усложняются, начинается освоение цифр, счета и иностранных языков. В старшей группе детей готовят к школе. Авторы критикуют французскую систему дошкольного образования за излишний академизм, достаточно жесткую дисциплину, за то, что детям в малой степени предоставляется свобода выбора.</w:t>
      </w:r>
    </w:p>
    <w:p w:rsidR="005854F3" w:rsidRPr="00C07F67" w:rsidRDefault="005854F3" w:rsidP="005854F3">
      <w:pPr>
        <w:pStyle w:val="Default"/>
        <w:ind w:firstLine="280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Авторы сайта «О Франции по-русски» пишут, что в младшей группе дети только играют; в средней обучаются лепке, рисованию, другим практическим навыкам, а также устному общению; в старшей начинается подготовка к обучению чтению, письму и счету.</w:t>
      </w:r>
    </w:p>
    <w:p w:rsidR="005854F3" w:rsidRPr="00C07F67" w:rsidRDefault="005854F3" w:rsidP="005854F3">
      <w:pPr>
        <w:pStyle w:val="Default"/>
        <w:ind w:firstLine="2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</w:t>
      </w:r>
      <w:r w:rsidRPr="00C07F67">
        <w:rPr>
          <w:color w:val="auto"/>
          <w:sz w:val="28"/>
          <w:szCs w:val="28"/>
        </w:rPr>
        <w:t>едущей теорией дошкольной педагогики Франции является теория свободного воспитания, спонтанного развития ребенка. Официальные инструкции, определяющие цели и задачи детского сада, содержание детской деятельности основаны именно на этой теории. Министерство просвещения рекомендует, как общее направление педагогического воздействия, когнитивное развитие детей по системе Ж. Пиаже.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 xml:space="preserve">Теория Ж. Пиаже строится на тезисе, что любые виды детской деятельности должны соответствовать специфическим потребностям каждой возрастной группы. Понимание особенностей развития позволяет педагогу проводить занятия, </w:t>
      </w:r>
      <w:r w:rsidRPr="00C07F67">
        <w:rPr>
          <w:color w:val="auto"/>
          <w:sz w:val="28"/>
          <w:szCs w:val="28"/>
        </w:rPr>
        <w:lastRenderedPageBreak/>
        <w:t>избегая потери своего времени и не ускоряя темпов работы самих детей. Развитие проходит определенные стадии, ни одна из которых не может быть пропущена: сенсомоторная (от рождения до двух лет), конкретных операций (от двух до одиннадцати), формальных операций (подростковый возраст). Основными понятиями в теории Пиаже являются организованные образцы поведения или мышления, являющиеся результатом взаимодействия с окружающим</w:t>
      </w:r>
      <w:r>
        <w:rPr>
          <w:color w:val="auto"/>
          <w:sz w:val="28"/>
          <w:szCs w:val="28"/>
        </w:rPr>
        <w:t>и объектами или людьми.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Основанная на этой теории</w:t>
      </w:r>
      <w:r>
        <w:rPr>
          <w:color w:val="auto"/>
          <w:sz w:val="28"/>
          <w:szCs w:val="28"/>
        </w:rPr>
        <w:t xml:space="preserve"> </w:t>
      </w:r>
      <w:r w:rsidRPr="00C07F67">
        <w:rPr>
          <w:color w:val="auto"/>
          <w:sz w:val="28"/>
          <w:szCs w:val="28"/>
        </w:rPr>
        <w:t>дошкольная педагогика строится на эмпирическом знании ребенка, концентрируется вокру</w:t>
      </w:r>
      <w:r>
        <w:rPr>
          <w:color w:val="auto"/>
          <w:sz w:val="28"/>
          <w:szCs w:val="28"/>
        </w:rPr>
        <w:t xml:space="preserve">г него и реализуется в конкретных </w:t>
      </w:r>
      <w:r w:rsidRPr="00C07F67">
        <w:rPr>
          <w:color w:val="auto"/>
          <w:sz w:val="28"/>
          <w:szCs w:val="28"/>
        </w:rPr>
        <w:t>ситуациях, в различных видах его деятельности, руководствуясь следующими принципами: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Ребенок должен сознательно и активно участвовать в тех видах деятельности, которые ему предлагают или которые он выбирает сам.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Воспитателю надлежит использовать опыт ребенка, приобретенные им умения и навыки.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· Необходимо поощрять свободное общение детей внутри группы, предполагающее подражание друг другу, сознательное или бессознательное заимствование, обсуждение, споры. Следует побуждать детей объяснять друг другу то, что непонятно - все это считается важными факторами, содействующими обучению.</w:t>
      </w:r>
    </w:p>
    <w:p w:rsidR="005854F3" w:rsidRPr="00C07F67" w:rsidRDefault="005854F3" w:rsidP="005854F3">
      <w:pPr>
        <w:pStyle w:val="Default"/>
        <w:jc w:val="both"/>
        <w:rPr>
          <w:color w:val="auto"/>
          <w:sz w:val="28"/>
          <w:szCs w:val="28"/>
        </w:rPr>
      </w:pPr>
      <w:r w:rsidRPr="00C07F67">
        <w:rPr>
          <w:color w:val="auto"/>
          <w:sz w:val="28"/>
          <w:szCs w:val="28"/>
        </w:rPr>
        <w:t>Достижение целей воспитания и образования обеспечивается единством требований окружения, семьи и воспитателей.</w:t>
      </w:r>
    </w:p>
    <w:p w:rsidR="00A34299" w:rsidRDefault="00A34299"/>
    <w:sectPr w:rsidR="00A34299" w:rsidSect="00A3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4F3"/>
    <w:rsid w:val="005854F3"/>
    <w:rsid w:val="00A3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>Krokoz™ Inc.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2013-09-15T19:00:00Z</dcterms:created>
  <dcterms:modified xsi:type="dcterms:W3CDTF">2013-09-15T19:01:00Z</dcterms:modified>
</cp:coreProperties>
</file>