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67" w:rsidRPr="00224867" w:rsidRDefault="00224867" w:rsidP="00224867">
      <w:pPr>
        <w:contextualSpacing/>
        <w:jc w:val="center"/>
        <w:rPr>
          <w:b/>
          <w:sz w:val="32"/>
          <w:szCs w:val="32"/>
        </w:rPr>
      </w:pPr>
      <w:r w:rsidRPr="00224867">
        <w:rPr>
          <w:rStyle w:val="20"/>
          <w:rFonts w:eastAsia="Courier New"/>
          <w:b/>
          <w:sz w:val="32"/>
          <w:szCs w:val="32"/>
        </w:rPr>
        <w:t>Государственное дошкольное образовательное учреждение Детский сад №76 «звездочка»</w:t>
      </w:r>
    </w:p>
    <w:p w:rsidR="00224867" w:rsidRPr="00F17ED6" w:rsidRDefault="00224867" w:rsidP="00224867">
      <w:pPr>
        <w:spacing w:after="2640"/>
        <w:contextualSpacing/>
        <w:jc w:val="center"/>
        <w:rPr>
          <w:sz w:val="32"/>
          <w:szCs w:val="32"/>
        </w:rPr>
      </w:pPr>
      <w:r w:rsidRPr="00224867">
        <w:rPr>
          <w:rStyle w:val="20"/>
          <w:rFonts w:eastAsia="Courier New"/>
          <w:b/>
          <w:sz w:val="32"/>
          <w:szCs w:val="32"/>
        </w:rPr>
        <w:t>Ведомства войсковой части 69647</w:t>
      </w:r>
    </w:p>
    <w:p w:rsidR="00224867" w:rsidRDefault="00224867" w:rsidP="00224867">
      <w:pPr>
        <w:contextualSpacing/>
        <w:rPr>
          <w:rStyle w:val="20"/>
          <w:rFonts w:eastAsia="Courier New"/>
          <w:sz w:val="32"/>
          <w:szCs w:val="32"/>
        </w:rPr>
      </w:pPr>
    </w:p>
    <w:p w:rsidR="00224867" w:rsidRDefault="00224867" w:rsidP="00224867">
      <w:pPr>
        <w:contextualSpacing/>
        <w:rPr>
          <w:rStyle w:val="20"/>
          <w:rFonts w:eastAsia="Courier New"/>
          <w:sz w:val="32"/>
          <w:szCs w:val="32"/>
        </w:rPr>
      </w:pPr>
    </w:p>
    <w:p w:rsidR="00224867" w:rsidRDefault="00224867" w:rsidP="00224867">
      <w:pPr>
        <w:contextualSpacing/>
        <w:rPr>
          <w:rStyle w:val="20"/>
          <w:rFonts w:eastAsia="Courier New"/>
          <w:sz w:val="32"/>
          <w:szCs w:val="32"/>
        </w:rPr>
      </w:pPr>
    </w:p>
    <w:p w:rsidR="00224867" w:rsidRDefault="00224867" w:rsidP="00224867">
      <w:pPr>
        <w:contextualSpacing/>
        <w:rPr>
          <w:rStyle w:val="20"/>
          <w:rFonts w:eastAsia="Courier New"/>
          <w:sz w:val="32"/>
          <w:szCs w:val="32"/>
        </w:rPr>
      </w:pPr>
    </w:p>
    <w:p w:rsidR="00224867" w:rsidRDefault="00224867" w:rsidP="00224867">
      <w:pPr>
        <w:contextualSpacing/>
        <w:rPr>
          <w:rStyle w:val="20"/>
          <w:rFonts w:eastAsia="Courier New"/>
          <w:sz w:val="32"/>
          <w:szCs w:val="32"/>
        </w:rPr>
      </w:pPr>
    </w:p>
    <w:p w:rsidR="00224867" w:rsidRDefault="00224867" w:rsidP="00224867">
      <w:pPr>
        <w:contextualSpacing/>
        <w:rPr>
          <w:rStyle w:val="20"/>
          <w:rFonts w:eastAsia="Courier New"/>
          <w:sz w:val="32"/>
          <w:szCs w:val="32"/>
        </w:rPr>
      </w:pPr>
    </w:p>
    <w:p w:rsidR="00224867" w:rsidRDefault="00224867" w:rsidP="00224867">
      <w:pPr>
        <w:contextualSpacing/>
        <w:rPr>
          <w:rStyle w:val="20"/>
          <w:rFonts w:eastAsia="Courier New"/>
          <w:sz w:val="32"/>
          <w:szCs w:val="32"/>
        </w:rPr>
      </w:pPr>
    </w:p>
    <w:p w:rsidR="00224867" w:rsidRDefault="00224867" w:rsidP="00224867">
      <w:pPr>
        <w:contextualSpacing/>
        <w:rPr>
          <w:rStyle w:val="20"/>
          <w:rFonts w:eastAsia="Courier New"/>
          <w:sz w:val="32"/>
          <w:szCs w:val="32"/>
        </w:rPr>
      </w:pPr>
    </w:p>
    <w:p w:rsidR="00224867" w:rsidRPr="00224867" w:rsidRDefault="00224867" w:rsidP="00224867">
      <w:pPr>
        <w:contextualSpacing/>
        <w:jc w:val="center"/>
        <w:rPr>
          <w:b/>
          <w:sz w:val="32"/>
          <w:szCs w:val="32"/>
        </w:rPr>
      </w:pPr>
      <w:r w:rsidRPr="00224867">
        <w:rPr>
          <w:rStyle w:val="20"/>
          <w:rFonts w:eastAsia="Courier New"/>
          <w:b/>
          <w:sz w:val="32"/>
          <w:szCs w:val="32"/>
        </w:rPr>
        <w:t>Конспект:</w:t>
      </w:r>
    </w:p>
    <w:p w:rsidR="00224867" w:rsidRPr="00224867" w:rsidRDefault="00224867" w:rsidP="00224867">
      <w:pPr>
        <w:spacing w:after="1639"/>
        <w:contextualSpacing/>
        <w:jc w:val="center"/>
        <w:rPr>
          <w:rStyle w:val="140"/>
          <w:rFonts w:eastAsia="Courier New"/>
          <w:bCs w:val="0"/>
          <w:sz w:val="32"/>
          <w:szCs w:val="32"/>
        </w:rPr>
      </w:pPr>
      <w:r w:rsidRPr="00224867">
        <w:rPr>
          <w:rStyle w:val="140"/>
          <w:rFonts w:eastAsia="Courier New"/>
          <w:bCs w:val="0"/>
          <w:sz w:val="32"/>
          <w:szCs w:val="32"/>
        </w:rPr>
        <w:t>Наблюдение на прогулке:</w:t>
      </w:r>
    </w:p>
    <w:p w:rsidR="00224867" w:rsidRPr="00224867" w:rsidRDefault="00224867" w:rsidP="00224867">
      <w:pPr>
        <w:spacing w:after="1639"/>
        <w:contextualSpacing/>
        <w:jc w:val="center"/>
        <w:rPr>
          <w:rStyle w:val="140"/>
          <w:rFonts w:eastAsia="Courier New"/>
          <w:bCs w:val="0"/>
          <w:sz w:val="32"/>
          <w:szCs w:val="32"/>
        </w:rPr>
      </w:pPr>
      <w:r w:rsidRPr="00224867">
        <w:rPr>
          <w:rStyle w:val="140"/>
          <w:rFonts w:eastAsia="Courier New"/>
          <w:bCs w:val="0"/>
          <w:sz w:val="32"/>
          <w:szCs w:val="32"/>
        </w:rPr>
        <w:t>«В гости к весне»</w:t>
      </w:r>
    </w:p>
    <w:p w:rsidR="00224867" w:rsidRPr="00224867" w:rsidRDefault="00224867" w:rsidP="00224867">
      <w:pPr>
        <w:spacing w:after="1639"/>
        <w:contextualSpacing/>
        <w:jc w:val="center"/>
        <w:rPr>
          <w:rStyle w:val="140"/>
          <w:rFonts w:eastAsia="Courier New"/>
          <w:bCs w:val="0"/>
          <w:sz w:val="32"/>
          <w:szCs w:val="32"/>
        </w:rPr>
      </w:pPr>
      <w:r w:rsidRPr="00224867">
        <w:rPr>
          <w:rStyle w:val="140"/>
          <w:rFonts w:eastAsia="Courier New"/>
          <w:bCs w:val="0"/>
          <w:sz w:val="32"/>
          <w:szCs w:val="32"/>
        </w:rPr>
        <w:t>во второй младшей группе.</w:t>
      </w:r>
    </w:p>
    <w:p w:rsidR="00224867" w:rsidRDefault="00224867" w:rsidP="00224867">
      <w:pPr>
        <w:spacing w:after="1639"/>
        <w:contextualSpacing/>
        <w:rPr>
          <w:rStyle w:val="140"/>
          <w:rFonts w:eastAsia="Courier New"/>
          <w:b w:val="0"/>
          <w:bCs w:val="0"/>
          <w:sz w:val="32"/>
          <w:szCs w:val="32"/>
        </w:rPr>
      </w:pPr>
    </w:p>
    <w:p w:rsidR="00224867" w:rsidRDefault="00224867" w:rsidP="00224867">
      <w:pPr>
        <w:spacing w:after="1639"/>
        <w:contextualSpacing/>
        <w:rPr>
          <w:rStyle w:val="140"/>
          <w:rFonts w:eastAsia="Courier New"/>
          <w:b w:val="0"/>
          <w:bCs w:val="0"/>
          <w:sz w:val="32"/>
          <w:szCs w:val="32"/>
        </w:rPr>
      </w:pPr>
    </w:p>
    <w:p w:rsidR="00224867" w:rsidRDefault="00224867" w:rsidP="00224867">
      <w:pPr>
        <w:spacing w:after="1639"/>
        <w:contextualSpacing/>
        <w:rPr>
          <w:rStyle w:val="140"/>
          <w:rFonts w:eastAsia="Courier New"/>
          <w:b w:val="0"/>
          <w:bCs w:val="0"/>
          <w:sz w:val="32"/>
          <w:szCs w:val="32"/>
        </w:rPr>
      </w:pPr>
    </w:p>
    <w:p w:rsidR="00224867" w:rsidRPr="00F17ED6" w:rsidRDefault="00224867" w:rsidP="00224867">
      <w:pPr>
        <w:spacing w:after="1639"/>
        <w:contextualSpacing/>
        <w:rPr>
          <w:sz w:val="32"/>
          <w:szCs w:val="32"/>
        </w:rPr>
      </w:pPr>
    </w:p>
    <w:p w:rsidR="00224867" w:rsidRPr="00F17ED6" w:rsidRDefault="00224867" w:rsidP="00224867">
      <w:pPr>
        <w:ind w:left="3700"/>
        <w:contextualSpacing/>
        <w:jc w:val="right"/>
        <w:rPr>
          <w:sz w:val="32"/>
          <w:szCs w:val="32"/>
        </w:rPr>
      </w:pPr>
      <w:r w:rsidRPr="00F17ED6">
        <w:rPr>
          <w:rStyle w:val="20"/>
          <w:rFonts w:eastAsia="Courier New"/>
          <w:sz w:val="32"/>
          <w:szCs w:val="32"/>
        </w:rPr>
        <w:t>Воспитатель:</w:t>
      </w:r>
    </w:p>
    <w:p w:rsidR="00224867" w:rsidRDefault="00224867" w:rsidP="00224867">
      <w:pPr>
        <w:contextualSpacing/>
        <w:jc w:val="right"/>
        <w:rPr>
          <w:rStyle w:val="20"/>
          <w:rFonts w:eastAsia="Courier New"/>
          <w:sz w:val="32"/>
          <w:szCs w:val="32"/>
        </w:rPr>
      </w:pPr>
      <w:r>
        <w:rPr>
          <w:rStyle w:val="20"/>
          <w:rFonts w:eastAsia="Courier New"/>
          <w:sz w:val="32"/>
          <w:szCs w:val="32"/>
        </w:rPr>
        <w:t>Диденко Т.М.</w:t>
      </w:r>
    </w:p>
    <w:p w:rsidR="00224867" w:rsidRDefault="00224867" w:rsidP="00224867">
      <w:pPr>
        <w:contextualSpacing/>
        <w:jc w:val="right"/>
        <w:rPr>
          <w:rStyle w:val="20"/>
          <w:rFonts w:eastAsia="Courier New"/>
          <w:sz w:val="32"/>
          <w:szCs w:val="32"/>
        </w:rPr>
      </w:pPr>
    </w:p>
    <w:p w:rsidR="00224867" w:rsidRDefault="00224867" w:rsidP="00224867">
      <w:pPr>
        <w:contextualSpacing/>
        <w:jc w:val="right"/>
        <w:rPr>
          <w:rStyle w:val="20"/>
          <w:rFonts w:eastAsia="Courier New"/>
          <w:sz w:val="32"/>
          <w:szCs w:val="32"/>
        </w:rPr>
      </w:pPr>
    </w:p>
    <w:p w:rsidR="00224867" w:rsidRDefault="00224867" w:rsidP="00224867">
      <w:pPr>
        <w:contextualSpacing/>
        <w:jc w:val="right"/>
        <w:rPr>
          <w:rStyle w:val="20"/>
          <w:rFonts w:eastAsia="Courier New"/>
          <w:sz w:val="32"/>
          <w:szCs w:val="32"/>
        </w:rPr>
      </w:pPr>
    </w:p>
    <w:p w:rsidR="00224867" w:rsidRDefault="00224867" w:rsidP="00224867">
      <w:pPr>
        <w:contextualSpacing/>
        <w:jc w:val="right"/>
        <w:rPr>
          <w:rStyle w:val="20"/>
          <w:rFonts w:eastAsia="Courier New"/>
          <w:sz w:val="32"/>
          <w:szCs w:val="32"/>
        </w:rPr>
      </w:pPr>
    </w:p>
    <w:p w:rsidR="00224867" w:rsidRDefault="00224867" w:rsidP="00224867">
      <w:pPr>
        <w:contextualSpacing/>
        <w:jc w:val="right"/>
        <w:rPr>
          <w:rStyle w:val="20"/>
          <w:rFonts w:eastAsia="Courier New"/>
          <w:sz w:val="32"/>
          <w:szCs w:val="32"/>
        </w:rPr>
      </w:pPr>
    </w:p>
    <w:p w:rsidR="00224867" w:rsidRDefault="00224867" w:rsidP="00224867">
      <w:pPr>
        <w:contextualSpacing/>
        <w:jc w:val="right"/>
        <w:rPr>
          <w:rStyle w:val="20"/>
          <w:rFonts w:eastAsia="Courier New"/>
          <w:sz w:val="32"/>
          <w:szCs w:val="32"/>
        </w:rPr>
      </w:pPr>
    </w:p>
    <w:p w:rsidR="00224867" w:rsidRDefault="00224867" w:rsidP="00224867">
      <w:pPr>
        <w:contextualSpacing/>
        <w:jc w:val="right"/>
        <w:rPr>
          <w:rStyle w:val="20"/>
          <w:rFonts w:eastAsia="Courier New"/>
          <w:sz w:val="32"/>
          <w:szCs w:val="32"/>
        </w:rPr>
      </w:pPr>
    </w:p>
    <w:p w:rsidR="00224867" w:rsidRDefault="00224867" w:rsidP="00224867">
      <w:pPr>
        <w:contextualSpacing/>
        <w:jc w:val="right"/>
        <w:rPr>
          <w:rStyle w:val="20"/>
          <w:rFonts w:eastAsia="Courier New"/>
          <w:sz w:val="32"/>
          <w:szCs w:val="32"/>
        </w:rPr>
      </w:pPr>
    </w:p>
    <w:p w:rsidR="00224867" w:rsidRDefault="00224867" w:rsidP="00224867">
      <w:pPr>
        <w:contextualSpacing/>
        <w:jc w:val="right"/>
        <w:rPr>
          <w:rStyle w:val="20"/>
          <w:rFonts w:eastAsia="Courier New"/>
          <w:sz w:val="32"/>
          <w:szCs w:val="32"/>
        </w:rPr>
      </w:pPr>
    </w:p>
    <w:p w:rsidR="00224867" w:rsidRDefault="00224867" w:rsidP="00224867">
      <w:pPr>
        <w:contextualSpacing/>
        <w:jc w:val="right"/>
        <w:rPr>
          <w:rStyle w:val="20"/>
          <w:rFonts w:eastAsia="Courier New"/>
          <w:sz w:val="32"/>
          <w:szCs w:val="32"/>
        </w:rPr>
      </w:pPr>
    </w:p>
    <w:p w:rsidR="00224867" w:rsidRDefault="00224867" w:rsidP="00224867">
      <w:pPr>
        <w:contextualSpacing/>
        <w:jc w:val="right"/>
        <w:rPr>
          <w:rStyle w:val="20"/>
          <w:rFonts w:eastAsia="Courier New"/>
          <w:sz w:val="32"/>
          <w:szCs w:val="32"/>
        </w:rPr>
      </w:pPr>
    </w:p>
    <w:p w:rsidR="00224867" w:rsidRDefault="00224867" w:rsidP="00224867">
      <w:pPr>
        <w:contextualSpacing/>
        <w:jc w:val="right"/>
        <w:rPr>
          <w:rStyle w:val="20"/>
          <w:rFonts w:eastAsia="Courier New"/>
          <w:sz w:val="32"/>
          <w:szCs w:val="32"/>
        </w:rPr>
      </w:pPr>
    </w:p>
    <w:p w:rsidR="00224867" w:rsidRDefault="00224867" w:rsidP="00224867">
      <w:pPr>
        <w:contextualSpacing/>
        <w:jc w:val="right"/>
        <w:rPr>
          <w:rStyle w:val="20"/>
          <w:rFonts w:eastAsia="Courier New"/>
          <w:sz w:val="32"/>
          <w:szCs w:val="32"/>
        </w:rPr>
      </w:pPr>
    </w:p>
    <w:p w:rsidR="00224867" w:rsidRDefault="00224867" w:rsidP="00224867">
      <w:pPr>
        <w:contextualSpacing/>
        <w:jc w:val="right"/>
        <w:rPr>
          <w:rStyle w:val="20"/>
          <w:rFonts w:eastAsia="Courier New"/>
          <w:sz w:val="32"/>
          <w:szCs w:val="32"/>
        </w:rPr>
      </w:pPr>
    </w:p>
    <w:p w:rsidR="00224867" w:rsidRDefault="00224867" w:rsidP="00224867">
      <w:pPr>
        <w:contextualSpacing/>
        <w:jc w:val="right"/>
        <w:rPr>
          <w:rStyle w:val="20"/>
          <w:rFonts w:eastAsia="Courier New"/>
          <w:sz w:val="32"/>
          <w:szCs w:val="32"/>
        </w:rPr>
      </w:pPr>
    </w:p>
    <w:p w:rsidR="00224867" w:rsidRDefault="00224867" w:rsidP="00224867">
      <w:pPr>
        <w:contextualSpacing/>
        <w:jc w:val="right"/>
        <w:rPr>
          <w:rStyle w:val="20"/>
          <w:rFonts w:eastAsia="Courier New"/>
          <w:sz w:val="32"/>
          <w:szCs w:val="32"/>
        </w:rPr>
      </w:pPr>
    </w:p>
    <w:p w:rsidR="00224867" w:rsidRDefault="00224867" w:rsidP="00224867">
      <w:pPr>
        <w:contextualSpacing/>
        <w:jc w:val="right"/>
        <w:rPr>
          <w:rStyle w:val="20"/>
          <w:rFonts w:eastAsia="Courier New"/>
          <w:sz w:val="32"/>
          <w:szCs w:val="32"/>
        </w:rPr>
      </w:pPr>
    </w:p>
    <w:p w:rsidR="00224867" w:rsidRDefault="00224867" w:rsidP="00224867">
      <w:pPr>
        <w:contextualSpacing/>
        <w:jc w:val="center"/>
        <w:rPr>
          <w:rStyle w:val="20"/>
          <w:rFonts w:eastAsia="Courier New"/>
          <w:sz w:val="32"/>
          <w:szCs w:val="32"/>
        </w:rPr>
      </w:pPr>
      <w:r w:rsidRPr="00F17ED6">
        <w:rPr>
          <w:rStyle w:val="20"/>
          <w:rFonts w:eastAsia="Courier New"/>
          <w:sz w:val="32"/>
          <w:szCs w:val="32"/>
        </w:rPr>
        <w:t>г. Кяхта</w:t>
      </w:r>
      <w:r>
        <w:rPr>
          <w:rStyle w:val="20"/>
          <w:rFonts w:eastAsia="Courier New"/>
          <w:sz w:val="32"/>
          <w:szCs w:val="32"/>
        </w:rPr>
        <w:t xml:space="preserve"> 2010г.</w:t>
      </w:r>
    </w:p>
    <w:p w:rsidR="00224867" w:rsidRPr="00F17ED6" w:rsidRDefault="00224867" w:rsidP="00224867">
      <w:pPr>
        <w:contextualSpacing/>
        <w:rPr>
          <w:b/>
          <w:sz w:val="32"/>
          <w:szCs w:val="32"/>
        </w:rPr>
      </w:pPr>
      <w:r w:rsidRPr="00F17ED6">
        <w:rPr>
          <w:b/>
          <w:sz w:val="32"/>
          <w:szCs w:val="32"/>
        </w:rPr>
        <w:lastRenderedPageBreak/>
        <w:t>Программное содержание:</w:t>
      </w:r>
    </w:p>
    <w:p w:rsidR="00224867" w:rsidRPr="00F17ED6" w:rsidRDefault="00224867" w:rsidP="00224867">
      <w:pPr>
        <w:pStyle w:val="150"/>
        <w:shd w:val="clear" w:color="auto" w:fill="auto"/>
        <w:spacing w:line="240" w:lineRule="auto"/>
        <w:ind w:left="20" w:right="1140"/>
        <w:contextualSpacing/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Систематизировала</w:t>
      </w:r>
      <w:proofErr w:type="gramEnd"/>
      <w:r>
        <w:rPr>
          <w:sz w:val="32"/>
          <w:szCs w:val="32"/>
        </w:rPr>
        <w:t xml:space="preserve"> и углублять</w:t>
      </w:r>
      <w:r w:rsidRPr="00F17ED6">
        <w:rPr>
          <w:sz w:val="32"/>
          <w:szCs w:val="32"/>
        </w:rPr>
        <w:t xml:space="preserve"> знания детей о сезонных изменениях в природе о весне.</w:t>
      </w:r>
    </w:p>
    <w:p w:rsidR="00224867" w:rsidRPr="00F17ED6" w:rsidRDefault="00224867" w:rsidP="00224867">
      <w:pPr>
        <w:pStyle w:val="150"/>
        <w:shd w:val="clear" w:color="auto" w:fill="auto"/>
        <w:spacing w:line="240" w:lineRule="auto"/>
        <w:ind w:left="20"/>
        <w:contextualSpacing/>
        <w:rPr>
          <w:sz w:val="32"/>
          <w:szCs w:val="32"/>
        </w:rPr>
      </w:pPr>
      <w:r w:rsidRPr="00F17ED6">
        <w:rPr>
          <w:sz w:val="32"/>
          <w:szCs w:val="32"/>
        </w:rPr>
        <w:t>Расширили и обогатили знания детей о деревьях.</w:t>
      </w:r>
    </w:p>
    <w:p w:rsidR="00224867" w:rsidRPr="00F17ED6" w:rsidRDefault="00224867" w:rsidP="00224867">
      <w:pPr>
        <w:pStyle w:val="150"/>
        <w:shd w:val="clear" w:color="auto" w:fill="auto"/>
        <w:spacing w:line="240" w:lineRule="auto"/>
        <w:ind w:left="20" w:right="400"/>
        <w:contextualSpacing/>
        <w:rPr>
          <w:sz w:val="32"/>
          <w:szCs w:val="32"/>
        </w:rPr>
      </w:pPr>
      <w:r w:rsidRPr="00F17ED6">
        <w:rPr>
          <w:sz w:val="32"/>
          <w:szCs w:val="32"/>
        </w:rPr>
        <w:t xml:space="preserve">Формировали интерес к зеленному другу, больше знали о нем. Вспомнили и закрепили стихи, </w:t>
      </w:r>
      <w:proofErr w:type="spellStart"/>
      <w:r w:rsidRPr="00F17ED6">
        <w:rPr>
          <w:sz w:val="32"/>
          <w:szCs w:val="32"/>
        </w:rPr>
        <w:t>заклички</w:t>
      </w:r>
      <w:proofErr w:type="spellEnd"/>
      <w:r w:rsidRPr="00F17ED6">
        <w:rPr>
          <w:sz w:val="32"/>
          <w:szCs w:val="32"/>
        </w:rPr>
        <w:t xml:space="preserve"> о весне, продолжать знакомить с приметами.</w:t>
      </w:r>
    </w:p>
    <w:p w:rsidR="00224867" w:rsidRPr="00F17ED6" w:rsidRDefault="00224867" w:rsidP="00224867">
      <w:pPr>
        <w:pStyle w:val="150"/>
        <w:shd w:val="clear" w:color="auto" w:fill="auto"/>
        <w:spacing w:after="410" w:line="240" w:lineRule="auto"/>
        <w:ind w:left="20" w:right="1140"/>
        <w:contextualSpacing/>
        <w:jc w:val="left"/>
        <w:rPr>
          <w:sz w:val="32"/>
          <w:szCs w:val="32"/>
        </w:rPr>
      </w:pPr>
      <w:r w:rsidRPr="00F17ED6">
        <w:rPr>
          <w:sz w:val="32"/>
          <w:szCs w:val="32"/>
        </w:rPr>
        <w:t>Развивали память, наблюдательность, любознательность, мышление, связную речь, прививать интерес.</w:t>
      </w:r>
    </w:p>
    <w:p w:rsidR="00224867" w:rsidRPr="00F17ED6" w:rsidRDefault="00224867" w:rsidP="00224867">
      <w:pPr>
        <w:pStyle w:val="150"/>
        <w:shd w:val="clear" w:color="auto" w:fill="auto"/>
        <w:spacing w:line="240" w:lineRule="auto"/>
        <w:ind w:left="20"/>
        <w:contextualSpacing/>
        <w:rPr>
          <w:sz w:val="32"/>
          <w:szCs w:val="32"/>
        </w:rPr>
      </w:pPr>
      <w:r w:rsidRPr="00F17ED6">
        <w:rPr>
          <w:sz w:val="32"/>
          <w:szCs w:val="32"/>
        </w:rPr>
        <w:t>Активизация словаря:</w:t>
      </w:r>
    </w:p>
    <w:p w:rsidR="00224867" w:rsidRPr="00F17ED6" w:rsidRDefault="00224867" w:rsidP="00224867">
      <w:pPr>
        <w:pStyle w:val="150"/>
        <w:shd w:val="clear" w:color="auto" w:fill="auto"/>
        <w:spacing w:after="363" w:line="240" w:lineRule="auto"/>
        <w:ind w:left="20"/>
        <w:contextualSpacing/>
        <w:rPr>
          <w:sz w:val="32"/>
          <w:szCs w:val="32"/>
        </w:rPr>
      </w:pPr>
      <w:r w:rsidRPr="00F17ED6">
        <w:rPr>
          <w:sz w:val="32"/>
          <w:szCs w:val="32"/>
        </w:rPr>
        <w:t>Корни, ветки, ствол, почки, хвоя.</w:t>
      </w:r>
    </w:p>
    <w:p w:rsidR="00224867" w:rsidRPr="00F17ED6" w:rsidRDefault="00224867" w:rsidP="00224867">
      <w:pPr>
        <w:pStyle w:val="150"/>
        <w:shd w:val="clear" w:color="auto" w:fill="auto"/>
        <w:spacing w:after="372" w:line="240" w:lineRule="auto"/>
        <w:ind w:left="20" w:right="740"/>
        <w:contextualSpacing/>
        <w:jc w:val="left"/>
        <w:rPr>
          <w:sz w:val="32"/>
          <w:szCs w:val="32"/>
        </w:rPr>
      </w:pPr>
      <w:r w:rsidRPr="00F17ED6">
        <w:rPr>
          <w:sz w:val="32"/>
          <w:szCs w:val="32"/>
        </w:rPr>
        <w:t>Оборудование: веточки, корм, кукла весна, ручеек из ткани, игрушки.</w:t>
      </w:r>
    </w:p>
    <w:p w:rsidR="00224867" w:rsidRPr="00F17ED6" w:rsidRDefault="00224867" w:rsidP="00224867">
      <w:pPr>
        <w:pStyle w:val="150"/>
        <w:shd w:val="clear" w:color="auto" w:fill="auto"/>
        <w:spacing w:line="240" w:lineRule="auto"/>
        <w:ind w:left="20"/>
        <w:contextualSpacing/>
        <w:rPr>
          <w:sz w:val="32"/>
          <w:szCs w:val="32"/>
        </w:rPr>
      </w:pPr>
      <w:r w:rsidRPr="00F17ED6">
        <w:rPr>
          <w:sz w:val="32"/>
          <w:szCs w:val="32"/>
        </w:rPr>
        <w:t>Предварительная работа:</w:t>
      </w:r>
    </w:p>
    <w:p w:rsidR="00224867" w:rsidRDefault="00224867" w:rsidP="00224867">
      <w:pPr>
        <w:pStyle w:val="150"/>
        <w:shd w:val="clear" w:color="auto" w:fill="auto"/>
        <w:spacing w:line="240" w:lineRule="auto"/>
        <w:ind w:left="20" w:right="400"/>
        <w:contextualSpacing/>
        <w:rPr>
          <w:sz w:val="32"/>
          <w:szCs w:val="32"/>
        </w:rPr>
      </w:pPr>
      <w:r w:rsidRPr="00F17ED6">
        <w:rPr>
          <w:sz w:val="32"/>
          <w:szCs w:val="32"/>
        </w:rPr>
        <w:t>Занятия, наблюдения, экскурсия, чтение книг, рассматривание картин, прослушивание грамзаписи.</w:t>
      </w:r>
      <w:bookmarkStart w:id="0" w:name="bookmark1"/>
    </w:p>
    <w:p w:rsidR="00224867" w:rsidRDefault="00224867" w:rsidP="00224867">
      <w:pPr>
        <w:pStyle w:val="150"/>
        <w:shd w:val="clear" w:color="auto" w:fill="auto"/>
        <w:spacing w:line="240" w:lineRule="auto"/>
        <w:ind w:left="20" w:right="400"/>
        <w:contextualSpacing/>
        <w:rPr>
          <w:sz w:val="32"/>
          <w:szCs w:val="32"/>
        </w:rPr>
      </w:pPr>
    </w:p>
    <w:p w:rsidR="00224867" w:rsidRDefault="00224867" w:rsidP="00224867">
      <w:pPr>
        <w:pStyle w:val="160"/>
        <w:shd w:val="clear" w:color="auto" w:fill="auto"/>
        <w:spacing w:line="240" w:lineRule="auto"/>
        <w:ind w:left="220"/>
        <w:contextualSpacing/>
        <w:rPr>
          <w:sz w:val="32"/>
          <w:szCs w:val="32"/>
        </w:rPr>
      </w:pPr>
    </w:p>
    <w:p w:rsidR="00224867" w:rsidRDefault="00224867" w:rsidP="00224867">
      <w:pPr>
        <w:pStyle w:val="160"/>
        <w:shd w:val="clear" w:color="auto" w:fill="auto"/>
        <w:spacing w:line="240" w:lineRule="auto"/>
        <w:ind w:left="220"/>
        <w:contextualSpacing/>
        <w:rPr>
          <w:sz w:val="32"/>
          <w:szCs w:val="32"/>
        </w:rPr>
      </w:pPr>
    </w:p>
    <w:p w:rsidR="00224867" w:rsidRDefault="00224867" w:rsidP="00224867">
      <w:pPr>
        <w:pStyle w:val="160"/>
        <w:shd w:val="clear" w:color="auto" w:fill="auto"/>
        <w:spacing w:line="240" w:lineRule="auto"/>
        <w:ind w:left="220"/>
        <w:contextualSpacing/>
        <w:rPr>
          <w:sz w:val="32"/>
          <w:szCs w:val="32"/>
        </w:rPr>
      </w:pPr>
    </w:p>
    <w:p w:rsidR="00224867" w:rsidRDefault="00224867" w:rsidP="00224867">
      <w:pPr>
        <w:pStyle w:val="160"/>
        <w:shd w:val="clear" w:color="auto" w:fill="auto"/>
        <w:spacing w:line="240" w:lineRule="auto"/>
        <w:ind w:left="220"/>
        <w:contextualSpacing/>
        <w:rPr>
          <w:sz w:val="32"/>
          <w:szCs w:val="32"/>
        </w:rPr>
      </w:pPr>
    </w:p>
    <w:p w:rsidR="00224867" w:rsidRPr="00F17ED6" w:rsidRDefault="00224867" w:rsidP="00224867">
      <w:pPr>
        <w:pStyle w:val="160"/>
        <w:shd w:val="clear" w:color="auto" w:fill="auto"/>
        <w:spacing w:line="240" w:lineRule="auto"/>
        <w:ind w:left="220"/>
        <w:contextualSpacing/>
        <w:rPr>
          <w:sz w:val="32"/>
          <w:szCs w:val="32"/>
        </w:rPr>
      </w:pPr>
      <w:r w:rsidRPr="00F17ED6">
        <w:rPr>
          <w:sz w:val="32"/>
          <w:szCs w:val="32"/>
        </w:rPr>
        <w:t>Ход наблюдения</w:t>
      </w:r>
      <w:bookmarkEnd w:id="0"/>
    </w:p>
    <w:p w:rsidR="00224867" w:rsidRPr="00224867" w:rsidRDefault="00224867" w:rsidP="00224867">
      <w:pPr>
        <w:ind w:left="40"/>
        <w:contextualSpacing/>
        <w:rPr>
          <w:rFonts w:ascii="Times New Roman" w:hAnsi="Times New Roman" w:cs="Times New Roman"/>
          <w:sz w:val="32"/>
          <w:szCs w:val="32"/>
        </w:rPr>
      </w:pPr>
      <w:r w:rsidRPr="00224867">
        <w:rPr>
          <w:rStyle w:val="170"/>
          <w:rFonts w:eastAsia="Courier New"/>
          <w:sz w:val="32"/>
          <w:szCs w:val="32"/>
        </w:rPr>
        <w:t>П. игра: «Солнышко».</w:t>
      </w:r>
    </w:p>
    <w:p w:rsidR="00224867" w:rsidRPr="00224867" w:rsidRDefault="00224867" w:rsidP="00224867">
      <w:pPr>
        <w:ind w:left="40"/>
        <w:contextualSpacing/>
        <w:rPr>
          <w:rFonts w:ascii="Times New Roman" w:hAnsi="Times New Roman" w:cs="Times New Roman"/>
          <w:sz w:val="32"/>
          <w:szCs w:val="32"/>
        </w:rPr>
      </w:pPr>
      <w:r w:rsidRPr="00224867">
        <w:rPr>
          <w:rFonts w:ascii="Times New Roman" w:hAnsi="Times New Roman" w:cs="Times New Roman"/>
          <w:sz w:val="32"/>
          <w:szCs w:val="32"/>
        </w:rPr>
        <w:t>Ребята, послушайте, о чем эта загадка:</w:t>
      </w:r>
    </w:p>
    <w:p w:rsidR="00224867" w:rsidRPr="00224867" w:rsidRDefault="00224867" w:rsidP="00224867">
      <w:pPr>
        <w:ind w:left="840" w:right="1160"/>
        <w:contextualSpacing/>
        <w:rPr>
          <w:rFonts w:ascii="Times New Roman" w:hAnsi="Times New Roman" w:cs="Times New Roman"/>
          <w:sz w:val="32"/>
          <w:szCs w:val="32"/>
        </w:rPr>
      </w:pPr>
      <w:r w:rsidRPr="00224867">
        <w:rPr>
          <w:rFonts w:ascii="Times New Roman" w:hAnsi="Times New Roman" w:cs="Times New Roman"/>
          <w:sz w:val="32"/>
          <w:szCs w:val="32"/>
        </w:rPr>
        <w:t xml:space="preserve">Я раскрываю почки </w:t>
      </w:r>
    </w:p>
    <w:p w:rsidR="00224867" w:rsidRPr="00224867" w:rsidRDefault="00224867" w:rsidP="00224867">
      <w:pPr>
        <w:ind w:left="840" w:right="1160"/>
        <w:contextualSpacing/>
        <w:rPr>
          <w:rFonts w:ascii="Times New Roman" w:hAnsi="Times New Roman" w:cs="Times New Roman"/>
          <w:sz w:val="32"/>
          <w:szCs w:val="32"/>
        </w:rPr>
      </w:pPr>
      <w:r w:rsidRPr="00224867">
        <w:rPr>
          <w:rFonts w:ascii="Times New Roman" w:hAnsi="Times New Roman" w:cs="Times New Roman"/>
          <w:sz w:val="32"/>
          <w:szCs w:val="32"/>
        </w:rPr>
        <w:t xml:space="preserve">В зеленые листочки </w:t>
      </w:r>
    </w:p>
    <w:p w:rsidR="00224867" w:rsidRPr="00224867" w:rsidRDefault="00224867" w:rsidP="00224867">
      <w:pPr>
        <w:ind w:left="840" w:right="1160"/>
        <w:contextualSpacing/>
        <w:rPr>
          <w:rFonts w:ascii="Times New Roman" w:hAnsi="Times New Roman" w:cs="Times New Roman"/>
          <w:sz w:val="32"/>
          <w:szCs w:val="32"/>
        </w:rPr>
      </w:pPr>
      <w:r w:rsidRPr="00224867">
        <w:rPr>
          <w:rFonts w:ascii="Times New Roman" w:hAnsi="Times New Roman" w:cs="Times New Roman"/>
          <w:sz w:val="32"/>
          <w:szCs w:val="32"/>
        </w:rPr>
        <w:t xml:space="preserve">Посевы поливаю </w:t>
      </w:r>
    </w:p>
    <w:p w:rsidR="00224867" w:rsidRPr="00224867" w:rsidRDefault="00224867" w:rsidP="00224867">
      <w:pPr>
        <w:ind w:left="840" w:right="1160"/>
        <w:contextualSpacing/>
        <w:rPr>
          <w:rFonts w:ascii="Times New Roman" w:hAnsi="Times New Roman" w:cs="Times New Roman"/>
          <w:sz w:val="32"/>
          <w:szCs w:val="32"/>
        </w:rPr>
      </w:pPr>
      <w:r w:rsidRPr="00224867">
        <w:rPr>
          <w:rFonts w:ascii="Times New Roman" w:hAnsi="Times New Roman" w:cs="Times New Roman"/>
          <w:sz w:val="32"/>
          <w:szCs w:val="32"/>
        </w:rPr>
        <w:t xml:space="preserve">Деревья одеваю </w:t>
      </w:r>
    </w:p>
    <w:p w:rsidR="00224867" w:rsidRPr="00224867" w:rsidRDefault="00224867" w:rsidP="00224867">
      <w:pPr>
        <w:ind w:left="840" w:right="1160"/>
        <w:contextualSpacing/>
        <w:rPr>
          <w:rFonts w:ascii="Times New Roman" w:hAnsi="Times New Roman" w:cs="Times New Roman"/>
          <w:sz w:val="32"/>
          <w:szCs w:val="32"/>
        </w:rPr>
      </w:pPr>
      <w:r w:rsidRPr="00224867">
        <w:rPr>
          <w:rFonts w:ascii="Times New Roman" w:hAnsi="Times New Roman" w:cs="Times New Roman"/>
          <w:sz w:val="32"/>
          <w:szCs w:val="32"/>
        </w:rPr>
        <w:t xml:space="preserve">Движения </w:t>
      </w:r>
      <w:proofErr w:type="gramStart"/>
      <w:r w:rsidRPr="00224867">
        <w:rPr>
          <w:rFonts w:ascii="Times New Roman" w:hAnsi="Times New Roman" w:cs="Times New Roman"/>
          <w:sz w:val="32"/>
          <w:szCs w:val="32"/>
        </w:rPr>
        <w:t>полна</w:t>
      </w:r>
      <w:proofErr w:type="gramEnd"/>
      <w:r w:rsidRPr="0022486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4867" w:rsidRPr="00224867" w:rsidRDefault="00224867" w:rsidP="00224867">
      <w:pPr>
        <w:ind w:left="840" w:right="1160"/>
        <w:contextualSpacing/>
        <w:rPr>
          <w:rFonts w:ascii="Times New Roman" w:hAnsi="Times New Roman" w:cs="Times New Roman"/>
          <w:sz w:val="32"/>
          <w:szCs w:val="32"/>
        </w:rPr>
      </w:pPr>
      <w:r w:rsidRPr="00224867">
        <w:rPr>
          <w:rFonts w:ascii="Times New Roman" w:hAnsi="Times New Roman" w:cs="Times New Roman"/>
          <w:sz w:val="32"/>
          <w:szCs w:val="32"/>
        </w:rPr>
        <w:t>Зовут меня... (весна)</w:t>
      </w:r>
    </w:p>
    <w:p w:rsidR="00224867" w:rsidRPr="00224867" w:rsidRDefault="00224867" w:rsidP="00224867">
      <w:pPr>
        <w:ind w:left="40"/>
        <w:contextualSpacing/>
        <w:rPr>
          <w:rFonts w:ascii="Times New Roman" w:hAnsi="Times New Roman" w:cs="Times New Roman"/>
          <w:sz w:val="32"/>
          <w:szCs w:val="32"/>
        </w:rPr>
      </w:pPr>
      <w:r w:rsidRPr="00224867">
        <w:rPr>
          <w:rFonts w:ascii="Times New Roman" w:hAnsi="Times New Roman" w:cs="Times New Roman"/>
          <w:sz w:val="32"/>
          <w:szCs w:val="32"/>
        </w:rPr>
        <w:t>А какое время года сейчас?</w:t>
      </w:r>
    </w:p>
    <w:p w:rsidR="00224867" w:rsidRPr="00224867" w:rsidRDefault="00224867" w:rsidP="00224867">
      <w:pPr>
        <w:ind w:left="40"/>
        <w:contextualSpacing/>
        <w:rPr>
          <w:rFonts w:ascii="Times New Roman" w:hAnsi="Times New Roman" w:cs="Times New Roman"/>
          <w:sz w:val="32"/>
          <w:szCs w:val="32"/>
        </w:rPr>
      </w:pPr>
      <w:r w:rsidRPr="00224867">
        <w:rPr>
          <w:rFonts w:ascii="Times New Roman" w:hAnsi="Times New Roman" w:cs="Times New Roman"/>
          <w:sz w:val="32"/>
          <w:szCs w:val="32"/>
        </w:rPr>
        <w:t>А какой месяц? (апрель).</w:t>
      </w:r>
    </w:p>
    <w:p w:rsidR="00224867" w:rsidRPr="00224867" w:rsidRDefault="00224867" w:rsidP="00224867">
      <w:pPr>
        <w:ind w:left="40"/>
        <w:contextualSpacing/>
        <w:rPr>
          <w:rFonts w:ascii="Times New Roman" w:hAnsi="Times New Roman" w:cs="Times New Roman"/>
          <w:sz w:val="32"/>
          <w:szCs w:val="32"/>
        </w:rPr>
      </w:pPr>
      <w:r w:rsidRPr="00224867">
        <w:rPr>
          <w:rFonts w:ascii="Times New Roman" w:hAnsi="Times New Roman" w:cs="Times New Roman"/>
          <w:sz w:val="32"/>
          <w:szCs w:val="32"/>
        </w:rPr>
        <w:t>Сейчас мы с вами пойдем в гости к весне</w:t>
      </w:r>
    </w:p>
    <w:p w:rsidR="00224867" w:rsidRPr="00224867" w:rsidRDefault="00224867" w:rsidP="00224867">
      <w:pPr>
        <w:ind w:left="40"/>
        <w:contextualSpacing/>
        <w:rPr>
          <w:rFonts w:ascii="Times New Roman" w:hAnsi="Times New Roman" w:cs="Times New Roman"/>
          <w:sz w:val="32"/>
          <w:szCs w:val="32"/>
        </w:rPr>
      </w:pPr>
      <w:r w:rsidRPr="00224867">
        <w:rPr>
          <w:rFonts w:ascii="Times New Roman" w:hAnsi="Times New Roman" w:cs="Times New Roman"/>
          <w:sz w:val="32"/>
          <w:szCs w:val="32"/>
        </w:rPr>
        <w:t xml:space="preserve">Ой, что это? </w:t>
      </w:r>
      <w:r w:rsidRPr="00224867">
        <w:rPr>
          <w:rFonts w:ascii="Times New Roman" w:hAnsi="Times New Roman" w:cs="Times New Roman"/>
          <w:i/>
          <w:sz w:val="32"/>
          <w:szCs w:val="32"/>
        </w:rPr>
        <w:t>Ручей</w:t>
      </w:r>
      <w:r w:rsidRPr="00224867">
        <w:rPr>
          <w:rFonts w:ascii="Times New Roman" w:hAnsi="Times New Roman" w:cs="Times New Roman"/>
          <w:sz w:val="32"/>
          <w:szCs w:val="32"/>
        </w:rPr>
        <w:t>.</w:t>
      </w:r>
    </w:p>
    <w:p w:rsidR="00224867" w:rsidRPr="00224867" w:rsidRDefault="00224867" w:rsidP="00224867">
      <w:pPr>
        <w:spacing w:after="698"/>
        <w:ind w:left="40" w:right="340"/>
        <w:contextualSpacing/>
        <w:rPr>
          <w:rFonts w:ascii="Times New Roman" w:hAnsi="Times New Roman" w:cs="Times New Roman"/>
          <w:sz w:val="32"/>
          <w:szCs w:val="32"/>
        </w:rPr>
      </w:pPr>
      <w:r w:rsidRPr="00224867">
        <w:rPr>
          <w:rFonts w:ascii="Times New Roman" w:hAnsi="Times New Roman" w:cs="Times New Roman"/>
          <w:sz w:val="32"/>
          <w:szCs w:val="32"/>
        </w:rPr>
        <w:t>Да, ребята, апрель - это месяц воды. Давайте поиграем с водой, сейчас, чтобы не намочить ноги, перепрыгнем через ручей (Прыжки на двух ногах с места)</w:t>
      </w:r>
    </w:p>
    <w:p w:rsidR="00224867" w:rsidRPr="00224867" w:rsidRDefault="00224867" w:rsidP="00224867">
      <w:pPr>
        <w:spacing w:after="236"/>
        <w:ind w:left="40"/>
        <w:contextualSpacing/>
        <w:rPr>
          <w:rFonts w:ascii="Times New Roman" w:hAnsi="Times New Roman" w:cs="Times New Roman"/>
          <w:sz w:val="32"/>
          <w:szCs w:val="32"/>
        </w:rPr>
      </w:pPr>
      <w:r w:rsidRPr="00224867">
        <w:rPr>
          <w:rStyle w:val="170"/>
          <w:rFonts w:eastAsia="Courier New"/>
          <w:sz w:val="32"/>
          <w:szCs w:val="32"/>
        </w:rPr>
        <w:t>Игра «Ниточка с иголочкой»</w:t>
      </w:r>
    </w:p>
    <w:p w:rsidR="00224867" w:rsidRPr="00224867" w:rsidRDefault="00224867" w:rsidP="00224867">
      <w:pPr>
        <w:spacing w:after="246"/>
        <w:ind w:left="40"/>
        <w:contextualSpacing/>
        <w:rPr>
          <w:rFonts w:ascii="Times New Roman" w:hAnsi="Times New Roman" w:cs="Times New Roman"/>
          <w:sz w:val="32"/>
          <w:szCs w:val="32"/>
        </w:rPr>
      </w:pPr>
      <w:r w:rsidRPr="00224867">
        <w:rPr>
          <w:rStyle w:val="170"/>
          <w:rFonts w:eastAsia="Courier New"/>
          <w:sz w:val="32"/>
          <w:szCs w:val="32"/>
        </w:rPr>
        <w:t>Загадки:</w:t>
      </w:r>
    </w:p>
    <w:p w:rsidR="00224867" w:rsidRPr="00224867" w:rsidRDefault="00224867" w:rsidP="00224867">
      <w:pPr>
        <w:numPr>
          <w:ilvl w:val="0"/>
          <w:numId w:val="1"/>
        </w:numPr>
        <w:tabs>
          <w:tab w:val="left" w:pos="731"/>
        </w:tabs>
        <w:spacing w:after="23"/>
        <w:ind w:left="400"/>
        <w:contextualSpacing/>
        <w:rPr>
          <w:rFonts w:ascii="Times New Roman" w:hAnsi="Times New Roman" w:cs="Times New Roman"/>
          <w:sz w:val="32"/>
          <w:szCs w:val="32"/>
        </w:rPr>
      </w:pPr>
      <w:r w:rsidRPr="00224867">
        <w:rPr>
          <w:rFonts w:ascii="Times New Roman" w:hAnsi="Times New Roman" w:cs="Times New Roman"/>
          <w:sz w:val="32"/>
          <w:szCs w:val="32"/>
        </w:rPr>
        <w:lastRenderedPageBreak/>
        <w:t>Не заботясь о погоде в сарафане белом ходит, (береза)</w:t>
      </w:r>
    </w:p>
    <w:p w:rsidR="00224867" w:rsidRPr="00224867" w:rsidRDefault="00224867" w:rsidP="00224867">
      <w:pPr>
        <w:ind w:left="840"/>
        <w:contextualSpacing/>
        <w:rPr>
          <w:rFonts w:ascii="Times New Roman" w:hAnsi="Times New Roman" w:cs="Times New Roman"/>
          <w:sz w:val="32"/>
          <w:szCs w:val="32"/>
        </w:rPr>
      </w:pPr>
      <w:r w:rsidRPr="00224867">
        <w:rPr>
          <w:rFonts w:ascii="Times New Roman" w:hAnsi="Times New Roman" w:cs="Times New Roman"/>
          <w:sz w:val="32"/>
          <w:szCs w:val="32"/>
        </w:rPr>
        <w:t>Вот она красавица.</w:t>
      </w:r>
    </w:p>
    <w:p w:rsidR="00224867" w:rsidRPr="00224867" w:rsidRDefault="00224867" w:rsidP="00224867">
      <w:pPr>
        <w:ind w:left="840"/>
        <w:contextualSpacing/>
        <w:rPr>
          <w:rFonts w:ascii="Times New Roman" w:hAnsi="Times New Roman" w:cs="Times New Roman"/>
          <w:sz w:val="32"/>
          <w:szCs w:val="32"/>
        </w:rPr>
      </w:pPr>
      <w:r w:rsidRPr="00224867">
        <w:rPr>
          <w:rFonts w:ascii="Times New Roman" w:hAnsi="Times New Roman" w:cs="Times New Roman"/>
          <w:sz w:val="32"/>
          <w:szCs w:val="32"/>
        </w:rPr>
        <w:t>Что ребята у березы есть? (ствол, ветки, листья, корень)</w:t>
      </w:r>
    </w:p>
    <w:p w:rsidR="00224867" w:rsidRPr="00224867" w:rsidRDefault="00224867" w:rsidP="00224867">
      <w:pPr>
        <w:ind w:left="840"/>
        <w:contextualSpacing/>
        <w:rPr>
          <w:rFonts w:ascii="Times New Roman" w:hAnsi="Times New Roman" w:cs="Times New Roman"/>
          <w:sz w:val="32"/>
          <w:szCs w:val="32"/>
        </w:rPr>
      </w:pPr>
      <w:r w:rsidRPr="00224867">
        <w:rPr>
          <w:rFonts w:ascii="Times New Roman" w:hAnsi="Times New Roman" w:cs="Times New Roman"/>
          <w:sz w:val="32"/>
          <w:szCs w:val="32"/>
        </w:rPr>
        <w:t>А из чего появляются листья (из почек)</w:t>
      </w:r>
    </w:p>
    <w:p w:rsidR="00224867" w:rsidRPr="00224867" w:rsidRDefault="00224867" w:rsidP="00224867">
      <w:pPr>
        <w:numPr>
          <w:ilvl w:val="0"/>
          <w:numId w:val="1"/>
        </w:numPr>
        <w:tabs>
          <w:tab w:val="left" w:pos="830"/>
        </w:tabs>
        <w:ind w:left="460"/>
        <w:contextualSpacing/>
        <w:rPr>
          <w:rFonts w:ascii="Times New Roman" w:hAnsi="Times New Roman" w:cs="Times New Roman"/>
          <w:sz w:val="32"/>
          <w:szCs w:val="32"/>
        </w:rPr>
      </w:pPr>
      <w:r w:rsidRPr="00224867">
        <w:rPr>
          <w:rFonts w:ascii="Times New Roman" w:hAnsi="Times New Roman" w:cs="Times New Roman"/>
          <w:sz w:val="32"/>
          <w:szCs w:val="32"/>
        </w:rPr>
        <w:t>Зимой и летом одним цветом? (ель)</w:t>
      </w:r>
    </w:p>
    <w:p w:rsidR="00224867" w:rsidRPr="00224867" w:rsidRDefault="00224867" w:rsidP="00224867">
      <w:pPr>
        <w:ind w:left="800"/>
        <w:contextualSpacing/>
        <w:rPr>
          <w:rFonts w:ascii="Times New Roman" w:hAnsi="Times New Roman" w:cs="Times New Roman"/>
          <w:sz w:val="32"/>
          <w:szCs w:val="32"/>
        </w:rPr>
      </w:pPr>
      <w:r w:rsidRPr="00224867">
        <w:rPr>
          <w:rFonts w:ascii="Times New Roman" w:hAnsi="Times New Roman" w:cs="Times New Roman"/>
          <w:sz w:val="32"/>
          <w:szCs w:val="32"/>
        </w:rPr>
        <w:t>Давайте рассмотрим веточку ели.</w:t>
      </w:r>
    </w:p>
    <w:p w:rsidR="00224867" w:rsidRPr="00224867" w:rsidRDefault="00224867" w:rsidP="00224867">
      <w:pPr>
        <w:ind w:left="800"/>
        <w:contextualSpacing/>
        <w:rPr>
          <w:rFonts w:ascii="Times New Roman" w:hAnsi="Times New Roman" w:cs="Times New Roman"/>
          <w:sz w:val="32"/>
          <w:szCs w:val="32"/>
        </w:rPr>
      </w:pPr>
      <w:r w:rsidRPr="00224867">
        <w:rPr>
          <w:rFonts w:ascii="Times New Roman" w:hAnsi="Times New Roman" w:cs="Times New Roman"/>
          <w:sz w:val="32"/>
          <w:szCs w:val="32"/>
        </w:rPr>
        <w:t>Что у ели? (иголки, хвоя).</w:t>
      </w:r>
    </w:p>
    <w:p w:rsidR="00224867" w:rsidRPr="00224867" w:rsidRDefault="00224867" w:rsidP="00224867">
      <w:pPr>
        <w:spacing w:after="480"/>
        <w:ind w:left="800"/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 w:rsidRPr="00224867">
        <w:rPr>
          <w:rFonts w:ascii="Times New Roman" w:hAnsi="Times New Roman" w:cs="Times New Roman"/>
          <w:sz w:val="32"/>
          <w:szCs w:val="32"/>
        </w:rPr>
        <w:t>Значит</w:t>
      </w:r>
      <w:proofErr w:type="gramEnd"/>
      <w:r w:rsidRPr="00224867">
        <w:rPr>
          <w:rFonts w:ascii="Times New Roman" w:hAnsi="Times New Roman" w:cs="Times New Roman"/>
          <w:sz w:val="32"/>
          <w:szCs w:val="32"/>
        </w:rPr>
        <w:t xml:space="preserve"> какое это дерево? (хвойное)</w:t>
      </w:r>
    </w:p>
    <w:p w:rsidR="00224867" w:rsidRPr="00224867" w:rsidRDefault="00224867" w:rsidP="00224867">
      <w:pPr>
        <w:ind w:left="60"/>
        <w:contextualSpacing/>
        <w:rPr>
          <w:rFonts w:ascii="Times New Roman" w:hAnsi="Times New Roman" w:cs="Times New Roman"/>
          <w:sz w:val="32"/>
          <w:szCs w:val="32"/>
        </w:rPr>
      </w:pPr>
      <w:r w:rsidRPr="00224867">
        <w:rPr>
          <w:rStyle w:val="170"/>
          <w:rFonts w:eastAsia="Courier New"/>
          <w:sz w:val="32"/>
          <w:szCs w:val="32"/>
        </w:rPr>
        <w:t>П. игра: - 1. 2. 3 к веточке беги»</w:t>
      </w:r>
    </w:p>
    <w:p w:rsidR="00224867" w:rsidRPr="00224867" w:rsidRDefault="00224867" w:rsidP="00224867">
      <w:pPr>
        <w:ind w:left="60"/>
        <w:contextualSpacing/>
        <w:rPr>
          <w:rFonts w:ascii="Times New Roman" w:hAnsi="Times New Roman" w:cs="Times New Roman"/>
          <w:sz w:val="32"/>
          <w:szCs w:val="32"/>
        </w:rPr>
      </w:pPr>
      <w:r w:rsidRPr="00224867">
        <w:rPr>
          <w:rFonts w:ascii="Times New Roman" w:hAnsi="Times New Roman" w:cs="Times New Roman"/>
          <w:sz w:val="32"/>
          <w:szCs w:val="32"/>
        </w:rPr>
        <w:t>Ой</w:t>
      </w:r>
      <w:proofErr w:type="gramStart"/>
      <w:r w:rsidRPr="0022486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22486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24867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224867">
        <w:rPr>
          <w:rFonts w:ascii="Times New Roman" w:hAnsi="Times New Roman" w:cs="Times New Roman"/>
          <w:sz w:val="32"/>
          <w:szCs w:val="32"/>
        </w:rPr>
        <w:t>ебята, а это еще:</w:t>
      </w:r>
    </w:p>
    <w:p w:rsidR="00224867" w:rsidRPr="00224867" w:rsidRDefault="00224867" w:rsidP="00224867">
      <w:pPr>
        <w:ind w:left="60"/>
        <w:contextualSpacing/>
        <w:rPr>
          <w:rFonts w:ascii="Times New Roman" w:hAnsi="Times New Roman" w:cs="Times New Roman"/>
          <w:sz w:val="32"/>
          <w:szCs w:val="32"/>
        </w:rPr>
      </w:pPr>
      <w:r w:rsidRPr="00224867">
        <w:rPr>
          <w:rFonts w:ascii="Times New Roman" w:hAnsi="Times New Roman" w:cs="Times New Roman"/>
          <w:sz w:val="32"/>
          <w:szCs w:val="32"/>
        </w:rPr>
        <w:t>Что за дом, под открытым небом,</w:t>
      </w:r>
    </w:p>
    <w:p w:rsidR="00224867" w:rsidRPr="00224867" w:rsidRDefault="00224867" w:rsidP="00224867">
      <w:pPr>
        <w:spacing w:after="694"/>
        <w:ind w:left="60" w:right="200"/>
        <w:contextualSpacing/>
        <w:rPr>
          <w:rFonts w:ascii="Times New Roman" w:hAnsi="Times New Roman" w:cs="Times New Roman"/>
          <w:sz w:val="32"/>
          <w:szCs w:val="32"/>
        </w:rPr>
      </w:pPr>
      <w:r w:rsidRPr="00224867">
        <w:rPr>
          <w:rFonts w:ascii="Times New Roman" w:hAnsi="Times New Roman" w:cs="Times New Roman"/>
          <w:sz w:val="32"/>
          <w:szCs w:val="32"/>
        </w:rPr>
        <w:t>Угощаем и в мороз птиц зерном и хлебом? (кормушка) Насыпаем птицам корм.</w:t>
      </w:r>
    </w:p>
    <w:p w:rsidR="00224867" w:rsidRPr="00224867" w:rsidRDefault="00224867" w:rsidP="00224867">
      <w:pPr>
        <w:spacing w:after="293"/>
        <w:ind w:left="60"/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 w:rsidRPr="00224867">
        <w:rPr>
          <w:rStyle w:val="170"/>
          <w:rFonts w:eastAsia="Courier New"/>
          <w:sz w:val="32"/>
          <w:szCs w:val="32"/>
        </w:rPr>
        <w:t>П</w:t>
      </w:r>
      <w:proofErr w:type="gramEnd"/>
      <w:r w:rsidRPr="00224867">
        <w:rPr>
          <w:rStyle w:val="170"/>
          <w:rFonts w:eastAsia="Courier New"/>
          <w:sz w:val="32"/>
          <w:szCs w:val="32"/>
        </w:rPr>
        <w:t>/игра «Птичка, птичка»</w:t>
      </w:r>
    </w:p>
    <w:p w:rsidR="00224867" w:rsidRPr="00224867" w:rsidRDefault="00224867" w:rsidP="00224867">
      <w:pPr>
        <w:pStyle w:val="50"/>
        <w:shd w:val="clear" w:color="auto" w:fill="auto"/>
        <w:spacing w:after="22" w:line="240" w:lineRule="auto"/>
        <w:ind w:left="9000" w:firstLine="0"/>
        <w:contextualSpacing/>
        <w:rPr>
          <w:sz w:val="32"/>
          <w:szCs w:val="32"/>
        </w:rPr>
      </w:pPr>
      <w:bookmarkStart w:id="1" w:name="_GoBack"/>
      <w:bookmarkEnd w:id="1"/>
    </w:p>
    <w:p w:rsidR="00224867" w:rsidRPr="00224867" w:rsidRDefault="00224867" w:rsidP="00224867">
      <w:pPr>
        <w:ind w:left="60"/>
        <w:contextualSpacing/>
        <w:rPr>
          <w:rFonts w:ascii="Times New Roman" w:hAnsi="Times New Roman" w:cs="Times New Roman"/>
          <w:sz w:val="32"/>
          <w:szCs w:val="32"/>
        </w:rPr>
      </w:pPr>
      <w:r w:rsidRPr="00224867">
        <w:rPr>
          <w:rFonts w:ascii="Times New Roman" w:hAnsi="Times New Roman" w:cs="Times New Roman"/>
          <w:sz w:val="32"/>
          <w:szCs w:val="32"/>
        </w:rPr>
        <w:t>А почему у нас такой беспорядок на веранде.</w:t>
      </w:r>
    </w:p>
    <w:p w:rsidR="00224867" w:rsidRPr="00224867" w:rsidRDefault="00224867" w:rsidP="00224867">
      <w:pPr>
        <w:ind w:left="60"/>
        <w:contextualSpacing/>
        <w:rPr>
          <w:rFonts w:ascii="Times New Roman" w:hAnsi="Times New Roman" w:cs="Times New Roman"/>
          <w:sz w:val="32"/>
          <w:szCs w:val="32"/>
        </w:rPr>
      </w:pPr>
      <w:r w:rsidRPr="00224867">
        <w:rPr>
          <w:rFonts w:ascii="Times New Roman" w:hAnsi="Times New Roman" w:cs="Times New Roman"/>
          <w:sz w:val="32"/>
          <w:szCs w:val="32"/>
        </w:rPr>
        <w:t>Давайте наведем порядок. (Уборка веранды)</w:t>
      </w:r>
    </w:p>
    <w:p w:rsidR="00224867" w:rsidRPr="00224867" w:rsidRDefault="00224867" w:rsidP="00224867">
      <w:pPr>
        <w:ind w:left="60"/>
        <w:contextualSpacing/>
        <w:rPr>
          <w:rFonts w:ascii="Times New Roman" w:hAnsi="Times New Roman" w:cs="Times New Roman"/>
          <w:sz w:val="32"/>
          <w:szCs w:val="32"/>
        </w:rPr>
      </w:pPr>
      <w:r w:rsidRPr="00224867">
        <w:rPr>
          <w:rFonts w:ascii="Times New Roman" w:hAnsi="Times New Roman" w:cs="Times New Roman"/>
          <w:sz w:val="32"/>
          <w:szCs w:val="32"/>
        </w:rPr>
        <w:t>А теперь давайте позовем весну!</w:t>
      </w:r>
    </w:p>
    <w:p w:rsidR="00224867" w:rsidRPr="00224867" w:rsidRDefault="00224867" w:rsidP="00224867">
      <w:pPr>
        <w:ind w:left="1240" w:right="5220"/>
        <w:contextualSpacing/>
        <w:rPr>
          <w:rFonts w:ascii="Times New Roman" w:hAnsi="Times New Roman" w:cs="Times New Roman"/>
          <w:sz w:val="32"/>
          <w:szCs w:val="32"/>
        </w:rPr>
      </w:pPr>
      <w:r w:rsidRPr="00224867">
        <w:rPr>
          <w:rFonts w:ascii="Times New Roman" w:hAnsi="Times New Roman" w:cs="Times New Roman"/>
          <w:sz w:val="32"/>
          <w:szCs w:val="32"/>
        </w:rPr>
        <w:t>Пришла весна</w:t>
      </w:r>
      <w:proofErr w:type="gramStart"/>
      <w:r w:rsidRPr="00224867">
        <w:rPr>
          <w:rFonts w:ascii="Times New Roman" w:hAnsi="Times New Roman" w:cs="Times New Roman"/>
          <w:sz w:val="32"/>
          <w:szCs w:val="32"/>
        </w:rPr>
        <w:t xml:space="preserve"> П</w:t>
      </w:r>
      <w:proofErr w:type="gramEnd"/>
      <w:r w:rsidRPr="00224867">
        <w:rPr>
          <w:rFonts w:ascii="Times New Roman" w:hAnsi="Times New Roman" w:cs="Times New Roman"/>
          <w:sz w:val="32"/>
          <w:szCs w:val="32"/>
        </w:rPr>
        <w:t>ришла красна Принесла в наш край Богатый урожай!</w:t>
      </w:r>
    </w:p>
    <w:p w:rsidR="00224867" w:rsidRPr="00224867" w:rsidRDefault="00224867" w:rsidP="00224867">
      <w:pPr>
        <w:ind w:left="60"/>
        <w:contextualSpacing/>
        <w:rPr>
          <w:rFonts w:ascii="Times New Roman" w:hAnsi="Times New Roman" w:cs="Times New Roman"/>
          <w:sz w:val="32"/>
          <w:szCs w:val="32"/>
        </w:rPr>
      </w:pPr>
      <w:r w:rsidRPr="00224867">
        <w:rPr>
          <w:rFonts w:ascii="Times New Roman" w:hAnsi="Times New Roman" w:cs="Times New Roman"/>
          <w:sz w:val="32"/>
          <w:szCs w:val="32"/>
        </w:rPr>
        <w:t>Весна одаривает нас подарками.</w:t>
      </w:r>
    </w:p>
    <w:p w:rsidR="00224867" w:rsidRPr="00224867" w:rsidRDefault="00224867" w:rsidP="00224867">
      <w:pPr>
        <w:ind w:left="60"/>
        <w:contextualSpacing/>
        <w:rPr>
          <w:rFonts w:ascii="Times New Roman" w:hAnsi="Times New Roman" w:cs="Times New Roman"/>
          <w:sz w:val="32"/>
          <w:szCs w:val="32"/>
        </w:rPr>
      </w:pPr>
      <w:r w:rsidRPr="00224867">
        <w:rPr>
          <w:rFonts w:ascii="Times New Roman" w:hAnsi="Times New Roman" w:cs="Times New Roman"/>
          <w:sz w:val="32"/>
          <w:szCs w:val="32"/>
        </w:rPr>
        <w:t>Дети рассказывают ей стихи.</w:t>
      </w:r>
    </w:p>
    <w:p w:rsidR="00D20B3B" w:rsidRPr="00224867" w:rsidRDefault="00224867" w:rsidP="00224867">
      <w:pPr>
        <w:rPr>
          <w:rFonts w:ascii="Times New Roman" w:hAnsi="Times New Roman" w:cs="Times New Roman"/>
        </w:rPr>
      </w:pPr>
      <w:r w:rsidRPr="00224867">
        <w:rPr>
          <w:rFonts w:ascii="Times New Roman" w:hAnsi="Times New Roman" w:cs="Times New Roman"/>
          <w:sz w:val="32"/>
          <w:szCs w:val="32"/>
        </w:rPr>
        <w:t>Игры с выносным материалом</w:t>
      </w:r>
    </w:p>
    <w:sectPr w:rsidR="00D20B3B" w:rsidRPr="00224867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896" w:rsidRDefault="002248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896" w:rsidRDefault="002248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F3FB2"/>
    <w:multiLevelType w:val="multilevel"/>
    <w:tmpl w:val="9AD8D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53"/>
    <w:rsid w:val="00224867"/>
    <w:rsid w:val="00587353"/>
    <w:rsid w:val="00D2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48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24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0">
    <w:name w:val="Основной текст (2)"/>
    <w:basedOn w:val="2"/>
    <w:rsid w:val="00224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_"/>
    <w:basedOn w:val="a0"/>
    <w:link w:val="50"/>
    <w:rsid w:val="0022486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">
    <w:name w:val="Основной текст (14)_"/>
    <w:basedOn w:val="a0"/>
    <w:rsid w:val="002248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40">
    <w:name w:val="Основной текст (14)"/>
    <w:basedOn w:val="14"/>
    <w:rsid w:val="002248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5">
    <w:name w:val="Основной текст (15)_"/>
    <w:basedOn w:val="a0"/>
    <w:link w:val="150"/>
    <w:rsid w:val="00224867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224867"/>
    <w:rPr>
      <w:rFonts w:ascii="Times New Roman" w:eastAsia="Times New Roman" w:hAnsi="Times New Roman" w:cs="Times New Roman"/>
      <w:b/>
      <w:bCs/>
      <w:sz w:val="33"/>
      <w:szCs w:val="33"/>
      <w:shd w:val="clear" w:color="auto" w:fill="FFFFFF"/>
    </w:rPr>
  </w:style>
  <w:style w:type="character" w:customStyle="1" w:styleId="17">
    <w:name w:val="Основной текст (17)_"/>
    <w:basedOn w:val="a0"/>
    <w:rsid w:val="00224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170">
    <w:name w:val="Основной текст (17)"/>
    <w:basedOn w:val="17"/>
    <w:rsid w:val="00224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ru-RU"/>
    </w:rPr>
  </w:style>
  <w:style w:type="paragraph" w:customStyle="1" w:styleId="50">
    <w:name w:val="Основной текст (5)"/>
    <w:basedOn w:val="a"/>
    <w:link w:val="5"/>
    <w:rsid w:val="00224867"/>
    <w:pPr>
      <w:shd w:val="clear" w:color="auto" w:fill="FFFFFF"/>
      <w:spacing w:line="370" w:lineRule="exact"/>
      <w:ind w:hanging="36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50">
    <w:name w:val="Основной текст (15)"/>
    <w:basedOn w:val="a"/>
    <w:link w:val="15"/>
    <w:rsid w:val="0022486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color w:val="auto"/>
      <w:sz w:val="35"/>
      <w:szCs w:val="35"/>
      <w:lang w:eastAsia="en-US"/>
    </w:rPr>
  </w:style>
  <w:style w:type="paragraph" w:customStyle="1" w:styleId="160">
    <w:name w:val="Основной текст (16)"/>
    <w:basedOn w:val="a"/>
    <w:link w:val="16"/>
    <w:rsid w:val="00224867"/>
    <w:pPr>
      <w:shd w:val="clear" w:color="auto" w:fill="FFFFFF"/>
      <w:spacing w:line="552" w:lineRule="exact"/>
      <w:jc w:val="center"/>
    </w:pPr>
    <w:rPr>
      <w:rFonts w:ascii="Times New Roman" w:eastAsia="Times New Roman" w:hAnsi="Times New Roman" w:cs="Times New Roman"/>
      <w:b/>
      <w:bCs/>
      <w:color w:val="auto"/>
      <w:sz w:val="33"/>
      <w:szCs w:val="3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48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24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0">
    <w:name w:val="Основной текст (2)"/>
    <w:basedOn w:val="2"/>
    <w:rsid w:val="00224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_"/>
    <w:basedOn w:val="a0"/>
    <w:link w:val="50"/>
    <w:rsid w:val="0022486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">
    <w:name w:val="Основной текст (14)_"/>
    <w:basedOn w:val="a0"/>
    <w:rsid w:val="002248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40">
    <w:name w:val="Основной текст (14)"/>
    <w:basedOn w:val="14"/>
    <w:rsid w:val="002248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5">
    <w:name w:val="Основной текст (15)_"/>
    <w:basedOn w:val="a0"/>
    <w:link w:val="150"/>
    <w:rsid w:val="00224867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224867"/>
    <w:rPr>
      <w:rFonts w:ascii="Times New Roman" w:eastAsia="Times New Roman" w:hAnsi="Times New Roman" w:cs="Times New Roman"/>
      <w:b/>
      <w:bCs/>
      <w:sz w:val="33"/>
      <w:szCs w:val="33"/>
      <w:shd w:val="clear" w:color="auto" w:fill="FFFFFF"/>
    </w:rPr>
  </w:style>
  <w:style w:type="character" w:customStyle="1" w:styleId="17">
    <w:name w:val="Основной текст (17)_"/>
    <w:basedOn w:val="a0"/>
    <w:rsid w:val="00224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170">
    <w:name w:val="Основной текст (17)"/>
    <w:basedOn w:val="17"/>
    <w:rsid w:val="00224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ru-RU"/>
    </w:rPr>
  </w:style>
  <w:style w:type="paragraph" w:customStyle="1" w:styleId="50">
    <w:name w:val="Основной текст (5)"/>
    <w:basedOn w:val="a"/>
    <w:link w:val="5"/>
    <w:rsid w:val="00224867"/>
    <w:pPr>
      <w:shd w:val="clear" w:color="auto" w:fill="FFFFFF"/>
      <w:spacing w:line="370" w:lineRule="exact"/>
      <w:ind w:hanging="36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50">
    <w:name w:val="Основной текст (15)"/>
    <w:basedOn w:val="a"/>
    <w:link w:val="15"/>
    <w:rsid w:val="0022486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color w:val="auto"/>
      <w:sz w:val="35"/>
      <w:szCs w:val="35"/>
      <w:lang w:eastAsia="en-US"/>
    </w:rPr>
  </w:style>
  <w:style w:type="paragraph" w:customStyle="1" w:styleId="160">
    <w:name w:val="Основной текст (16)"/>
    <w:basedOn w:val="a"/>
    <w:link w:val="16"/>
    <w:rsid w:val="00224867"/>
    <w:pPr>
      <w:shd w:val="clear" w:color="auto" w:fill="FFFFFF"/>
      <w:spacing w:line="552" w:lineRule="exact"/>
      <w:jc w:val="center"/>
    </w:pPr>
    <w:rPr>
      <w:rFonts w:ascii="Times New Roman" w:eastAsia="Times New Roman" w:hAnsi="Times New Roman" w:cs="Times New Roman"/>
      <w:b/>
      <w:bCs/>
      <w:color w:val="auto"/>
      <w:sz w:val="33"/>
      <w:szCs w:val="3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2012-05-17T21:02:00Z</dcterms:created>
  <dcterms:modified xsi:type="dcterms:W3CDTF">2012-05-17T21:03:00Z</dcterms:modified>
</cp:coreProperties>
</file>