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84" w:rsidRPr="00577D84" w:rsidRDefault="00577D84" w:rsidP="00050001">
      <w:pPr>
        <w:jc w:val="center"/>
        <w:outlineLvl w:val="0"/>
        <w:rPr>
          <w:i/>
          <w:sz w:val="36"/>
          <w:szCs w:val="28"/>
        </w:rPr>
      </w:pPr>
      <w:r w:rsidRPr="00577D84">
        <w:rPr>
          <w:i/>
          <w:sz w:val="36"/>
          <w:szCs w:val="28"/>
        </w:rPr>
        <w:t>Плоскост</w:t>
      </w:r>
      <w:bookmarkStart w:id="0" w:name="_GoBack"/>
      <w:bookmarkEnd w:id="0"/>
      <w:r w:rsidRPr="00577D84">
        <w:rPr>
          <w:i/>
          <w:sz w:val="36"/>
          <w:szCs w:val="28"/>
        </w:rPr>
        <w:t xml:space="preserve">опие </w:t>
      </w:r>
    </w:p>
    <w:p w:rsidR="00050001" w:rsidRPr="000853B6" w:rsidRDefault="00050001" w:rsidP="00050001">
      <w:pPr>
        <w:jc w:val="center"/>
        <w:outlineLvl w:val="0"/>
        <w:rPr>
          <w:i/>
          <w:sz w:val="28"/>
          <w:szCs w:val="28"/>
        </w:rPr>
      </w:pPr>
      <w:r w:rsidRPr="000853B6">
        <w:rPr>
          <w:i/>
          <w:sz w:val="28"/>
          <w:szCs w:val="28"/>
        </w:rPr>
        <w:t>Примерный перечень специальных упражнений.</w:t>
      </w:r>
    </w:p>
    <w:p w:rsidR="00050001" w:rsidRDefault="00050001" w:rsidP="00050001">
      <w:pPr>
        <w:jc w:val="both"/>
      </w:pPr>
    </w:p>
    <w:p w:rsidR="00050001" w:rsidRPr="00E02B75" w:rsidRDefault="00050001" w:rsidP="00050001">
      <w:pPr>
        <w:autoSpaceDE w:val="0"/>
        <w:autoSpaceDN w:val="0"/>
        <w:adjustRightInd w:val="0"/>
        <w:jc w:val="center"/>
        <w:rPr>
          <w:i/>
        </w:rPr>
      </w:pPr>
      <w:r w:rsidRPr="009144C2">
        <w:t xml:space="preserve">Комплекс упражнений при плоскостопии в исходных положениях сидя на стуле (1—8) и стоя (9—18) </w:t>
      </w:r>
      <w:r>
        <w:t xml:space="preserve">  </w:t>
      </w:r>
      <w:r w:rsidRPr="009144C2">
        <w:rPr>
          <w:i/>
        </w:rPr>
        <w:t xml:space="preserve">(по </w:t>
      </w:r>
      <w:proofErr w:type="spellStart"/>
      <w:r w:rsidRPr="009144C2">
        <w:rPr>
          <w:i/>
        </w:rPr>
        <w:t>В.П.Илларионову</w:t>
      </w:r>
      <w:proofErr w:type="spellEnd"/>
      <w:r w:rsidRPr="009144C2">
        <w:rPr>
          <w:i/>
        </w:rPr>
        <w:t>):</w:t>
      </w:r>
    </w:p>
    <w:p w:rsidR="00050001" w:rsidRDefault="00050001" w:rsidP="00050001">
      <w:pPr>
        <w:jc w:val="both"/>
      </w:pPr>
    </w:p>
    <w:p w:rsidR="00050001" w:rsidRDefault="00050001" w:rsidP="00050001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3956050" cy="1113790"/>
            <wp:effectExtent l="0" t="0" r="6350" b="0"/>
            <wp:wrapTight wrapText="bothSides">
              <wp:wrapPolygon edited="0">
                <wp:start x="0" y="0"/>
                <wp:lineTo x="0" y="21058"/>
                <wp:lineTo x="21531" y="21058"/>
                <wp:lineTo x="21531" y="0"/>
                <wp:lineTo x="0" y="0"/>
              </wp:wrapPolygon>
            </wp:wrapTight>
            <wp:docPr id="4" name="Рисунок 4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01" w:rsidRDefault="00050001" w:rsidP="00050001">
      <w:pPr>
        <w:jc w:val="both"/>
      </w:pPr>
    </w:p>
    <w:p w:rsidR="00050001" w:rsidRDefault="00050001" w:rsidP="00050001">
      <w:pPr>
        <w:jc w:val="both"/>
      </w:pPr>
    </w:p>
    <w:p w:rsidR="00050001" w:rsidRDefault="00050001" w:rsidP="00050001">
      <w:pPr>
        <w:jc w:val="both"/>
      </w:pPr>
    </w:p>
    <w:p w:rsidR="00050001" w:rsidRDefault="00050001" w:rsidP="00050001">
      <w:pPr>
        <w:jc w:val="both"/>
      </w:pPr>
    </w:p>
    <w:p w:rsidR="00050001" w:rsidRDefault="00050001" w:rsidP="000500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050001" w:rsidRDefault="00050001" w:rsidP="00050001">
      <w:pPr>
        <w:jc w:val="both"/>
        <w:rPr>
          <w:sz w:val="20"/>
          <w:szCs w:val="20"/>
        </w:rPr>
      </w:pPr>
    </w:p>
    <w:p w:rsidR="00050001" w:rsidRDefault="00050001" w:rsidP="00050001">
      <w:pPr>
        <w:jc w:val="both"/>
      </w:pPr>
      <w:r>
        <w:rPr>
          <w:sz w:val="20"/>
          <w:szCs w:val="20"/>
        </w:rPr>
        <w:t xml:space="preserve">                                                                     </w:t>
      </w:r>
      <w:r w:rsidRPr="00185CA8">
        <w:t xml:space="preserve">1 — разведение и сведение пяток, не отрывая носков </w:t>
      </w:r>
      <w:proofErr w:type="gramStart"/>
      <w:r w:rsidRPr="00185CA8">
        <w:t>от</w:t>
      </w:r>
      <w:proofErr w:type="gramEnd"/>
    </w:p>
    <w:p w:rsidR="00050001" w:rsidRDefault="00050001" w:rsidP="00050001">
      <w:pPr>
        <w:jc w:val="both"/>
      </w:pPr>
      <w:r>
        <w:t xml:space="preserve">                                                                 </w:t>
      </w:r>
      <w:r w:rsidRPr="00185CA8">
        <w:t xml:space="preserve"> пола;</w:t>
      </w:r>
    </w:p>
    <w:p w:rsidR="00050001" w:rsidRDefault="00050001" w:rsidP="00050001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082165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343" y="21258"/>
                <wp:lineTo x="21343" y="0"/>
                <wp:lineTo x="0" y="0"/>
              </wp:wrapPolygon>
            </wp:wrapTight>
            <wp:docPr id="3" name="Рисунок 3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CA8">
        <w:t>2 — захватывание стопами мяча и приподнимание его;</w:t>
      </w:r>
    </w:p>
    <w:p w:rsidR="00050001" w:rsidRPr="00185CA8" w:rsidRDefault="00050001" w:rsidP="00050001">
      <w:pPr>
        <w:jc w:val="both"/>
      </w:pPr>
      <w:r w:rsidRPr="00185CA8">
        <w:t>3 — максимальное сгибание и разгибание стоп;</w:t>
      </w:r>
    </w:p>
    <w:p w:rsidR="00050001" w:rsidRDefault="00050001" w:rsidP="00050001">
      <w:pPr>
        <w:jc w:val="both"/>
      </w:pPr>
      <w:r w:rsidRPr="00185CA8">
        <w:t>4 — захватывание и приподнимание пальцами ног</w:t>
      </w:r>
    </w:p>
    <w:p w:rsidR="00050001" w:rsidRDefault="00050001" w:rsidP="00050001">
      <w:pPr>
        <w:jc w:val="both"/>
      </w:pPr>
      <w:r>
        <w:t xml:space="preserve">       </w:t>
      </w:r>
      <w:r w:rsidRPr="00185CA8">
        <w:t xml:space="preserve"> </w:t>
      </w:r>
      <w:proofErr w:type="gramStart"/>
      <w:r w:rsidRPr="00185CA8">
        <w:t>различных   пр</w:t>
      </w:r>
      <w:r>
        <w:t>едметов  (камешков,  карандашей  и</w:t>
      </w:r>
      <w:proofErr w:type="gramEnd"/>
    </w:p>
    <w:p w:rsidR="00050001" w:rsidRPr="00185CA8" w:rsidRDefault="00050001" w:rsidP="00050001">
      <w:pPr>
        <w:jc w:val="both"/>
      </w:pPr>
      <w:r>
        <w:t xml:space="preserve">        </w:t>
      </w:r>
      <w:r w:rsidRPr="00185CA8">
        <w:t>др.);</w:t>
      </w:r>
    </w:p>
    <w:p w:rsidR="00050001" w:rsidRDefault="00050001" w:rsidP="00050001">
      <w:pPr>
        <w:jc w:val="both"/>
      </w:pPr>
      <w:r w:rsidRPr="00185CA8">
        <w:t>5 — скольжение стопами вперед и назад с помо</w:t>
      </w:r>
      <w:r w:rsidRPr="00185CA8">
        <w:softHyphen/>
        <w:t>щью</w:t>
      </w:r>
    </w:p>
    <w:p w:rsidR="00050001" w:rsidRPr="00185CA8" w:rsidRDefault="00050001" w:rsidP="00050001">
      <w:pPr>
        <w:jc w:val="both"/>
      </w:pPr>
      <w:r>
        <w:t xml:space="preserve">       </w:t>
      </w:r>
      <w:r w:rsidRPr="00185CA8">
        <w:t xml:space="preserve"> пальцев;</w:t>
      </w:r>
    </w:p>
    <w:p w:rsidR="00050001" w:rsidRPr="00185CA8" w:rsidRDefault="00050001" w:rsidP="00050001">
      <w:pPr>
        <w:jc w:val="both"/>
      </w:pPr>
      <w:r>
        <w:t xml:space="preserve">                                                          </w:t>
      </w:r>
      <w:r w:rsidRPr="00185CA8">
        <w:t>6— сдавл</w:t>
      </w:r>
      <w:r>
        <w:t>ива</w:t>
      </w:r>
      <w:r w:rsidRPr="00185CA8">
        <w:t>ние стопами резинового мяча;</w:t>
      </w:r>
    </w:p>
    <w:p w:rsidR="00050001" w:rsidRDefault="00050001" w:rsidP="00050001">
      <w:pPr>
        <w:jc w:val="both"/>
        <w:outlineLvl w:val="0"/>
      </w:pPr>
      <w:r w:rsidRPr="00185CA8">
        <w:t xml:space="preserve">            </w:t>
      </w:r>
      <w:r>
        <w:t xml:space="preserve">                                              </w:t>
      </w:r>
      <w:r w:rsidRPr="00185CA8">
        <w:t xml:space="preserve">7 — собираний пальцами ног матерчатого коврика </w:t>
      </w:r>
      <w:proofErr w:type="gramStart"/>
      <w:r w:rsidRPr="00185CA8">
        <w:t>в</w:t>
      </w:r>
      <w:proofErr w:type="gramEnd"/>
    </w:p>
    <w:p w:rsidR="00050001" w:rsidRPr="00185CA8" w:rsidRDefault="00050001" w:rsidP="00050001">
      <w:pPr>
        <w:jc w:val="both"/>
      </w:pPr>
      <w:r>
        <w:t xml:space="preserve">                                             </w:t>
      </w:r>
      <w:r w:rsidRPr="00185CA8">
        <w:t xml:space="preserve"> </w:t>
      </w:r>
      <w:r>
        <w:t xml:space="preserve">                    </w:t>
      </w:r>
      <w:r w:rsidRPr="00185CA8">
        <w:t>складки;</w:t>
      </w:r>
    </w:p>
    <w:p w:rsidR="00050001" w:rsidRDefault="00050001" w:rsidP="00050001">
      <w:pPr>
        <w:jc w:val="both"/>
      </w:pPr>
      <w:r w:rsidRPr="00185CA8">
        <w:t xml:space="preserve">           </w:t>
      </w:r>
      <w:r>
        <w:t xml:space="preserve">                                                </w:t>
      </w:r>
      <w:r w:rsidRPr="00185CA8">
        <w:t>8 — прокатывание палки стопами;</w:t>
      </w:r>
    </w:p>
    <w:p w:rsidR="00050001" w:rsidRPr="002C4C61" w:rsidRDefault="00050001" w:rsidP="00050001">
      <w:pPr>
        <w:jc w:val="both"/>
      </w:pPr>
    </w:p>
    <w:p w:rsidR="00050001" w:rsidRPr="00512B40" w:rsidRDefault="00050001" w:rsidP="0005000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1729105" cy="1149985"/>
            <wp:effectExtent l="0" t="0" r="4445" b="0"/>
            <wp:wrapTight wrapText="bothSides">
              <wp:wrapPolygon edited="0">
                <wp:start x="0" y="0"/>
                <wp:lineTo x="0" y="21111"/>
                <wp:lineTo x="21418" y="21111"/>
                <wp:lineTo x="21418" y="0"/>
                <wp:lineTo x="0" y="0"/>
              </wp:wrapPolygon>
            </wp:wrapTight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B40">
        <w:t>9 — повороты туловища без смещения;</w:t>
      </w:r>
    </w:p>
    <w:p w:rsidR="00050001" w:rsidRPr="00512B40" w:rsidRDefault="00050001" w:rsidP="00050001">
      <w:pPr>
        <w:jc w:val="both"/>
      </w:pPr>
      <w:r w:rsidRPr="00512B40">
        <w:t>10 — перекат с пятки на носок и обратно;</w:t>
      </w:r>
    </w:p>
    <w:p w:rsidR="00050001" w:rsidRDefault="00050001" w:rsidP="00050001">
      <w:pPr>
        <w:jc w:val="both"/>
      </w:pPr>
      <w:r w:rsidRPr="00512B40">
        <w:t xml:space="preserve">11 — полуприседания и приседания на носках; руки </w:t>
      </w:r>
      <w:proofErr w:type="gramStart"/>
      <w:r w:rsidRPr="00512B40">
        <w:t>в</w:t>
      </w:r>
      <w:proofErr w:type="gramEnd"/>
    </w:p>
    <w:p w:rsidR="00050001" w:rsidRPr="00512B40" w:rsidRDefault="00050001" w:rsidP="00050001">
      <w:pPr>
        <w:jc w:val="both"/>
      </w:pPr>
      <w:r>
        <w:t xml:space="preserve">       </w:t>
      </w:r>
      <w:r w:rsidRPr="00512B40">
        <w:t xml:space="preserve"> </w:t>
      </w:r>
      <w:r>
        <w:t xml:space="preserve">  </w:t>
      </w:r>
      <w:r w:rsidRPr="00512B40">
        <w:t xml:space="preserve">стороны, вверх, вперед; </w:t>
      </w:r>
    </w:p>
    <w:p w:rsidR="00050001" w:rsidRPr="00512B40" w:rsidRDefault="00050001" w:rsidP="00050001">
      <w:pPr>
        <w:jc w:val="both"/>
      </w:pPr>
      <w:r w:rsidRPr="00512B40">
        <w:t xml:space="preserve">12 — лазания по гимнастической стенке; </w:t>
      </w:r>
    </w:p>
    <w:p w:rsidR="00050001" w:rsidRPr="00512B40" w:rsidRDefault="00050001" w:rsidP="00050001">
      <w:pPr>
        <w:jc w:val="both"/>
      </w:pPr>
      <w:r w:rsidRPr="00512B40">
        <w:t>13 — ходьба по гимнастической палке;</w:t>
      </w:r>
    </w:p>
    <w:p w:rsidR="00050001" w:rsidRPr="00512B40" w:rsidRDefault="00050001" w:rsidP="00050001">
      <w:pPr>
        <w:jc w:val="both"/>
      </w:pPr>
      <w:r w:rsidRPr="00512B40">
        <w:t xml:space="preserve">14 — ходьба по бруску с наклонными плоскостями; </w:t>
      </w:r>
    </w:p>
    <w:p w:rsidR="00050001" w:rsidRPr="00512B40" w:rsidRDefault="00050001" w:rsidP="00050001">
      <w:pPr>
        <w:jc w:val="both"/>
      </w:pPr>
      <w:r w:rsidRPr="00512B40">
        <w:t xml:space="preserve">15 — ходьба по ребристой доске; </w:t>
      </w:r>
    </w:p>
    <w:p w:rsidR="00050001" w:rsidRPr="00512B40" w:rsidRDefault="00050001" w:rsidP="00050001">
      <w:pPr>
        <w:jc w:val="both"/>
      </w:pPr>
      <w:r>
        <w:t xml:space="preserve">                                                 </w:t>
      </w:r>
      <w:r w:rsidRPr="00512B40">
        <w:t xml:space="preserve">16 — ходьба на носках вверх и вниз по наклонной плоскости; </w:t>
      </w:r>
    </w:p>
    <w:p w:rsidR="00050001" w:rsidRPr="00512B40" w:rsidRDefault="00050001" w:rsidP="00050001">
      <w:pPr>
        <w:jc w:val="both"/>
      </w:pPr>
      <w:r w:rsidRPr="00512B40">
        <w:t xml:space="preserve">                         </w:t>
      </w:r>
      <w:r>
        <w:t xml:space="preserve">                        </w:t>
      </w:r>
      <w:r w:rsidRPr="00512B40">
        <w:t xml:space="preserve">17 — ходьба по поролоновому матрацу; </w:t>
      </w:r>
    </w:p>
    <w:p w:rsidR="00050001" w:rsidRDefault="00050001" w:rsidP="00050001">
      <w:pPr>
        <w:jc w:val="both"/>
      </w:pPr>
      <w:r w:rsidRPr="00512B40">
        <w:t xml:space="preserve">                          </w:t>
      </w:r>
      <w:r>
        <w:t xml:space="preserve">                       </w:t>
      </w:r>
      <w:r w:rsidRPr="00512B40">
        <w:t>18 — ходьба на месте по массажному коврику</w:t>
      </w:r>
    </w:p>
    <w:p w:rsidR="00050001" w:rsidRDefault="00050001" w:rsidP="00050001">
      <w:pPr>
        <w:jc w:val="both"/>
      </w:pPr>
    </w:p>
    <w:p w:rsidR="00050001" w:rsidRPr="00512B40" w:rsidRDefault="00050001" w:rsidP="00050001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-635</wp:posOffset>
            </wp:positionV>
            <wp:extent cx="3771900" cy="2537460"/>
            <wp:effectExtent l="0" t="0" r="0" b="0"/>
            <wp:wrapTight wrapText="bothSides">
              <wp:wrapPolygon edited="0">
                <wp:start x="0" y="0"/>
                <wp:lineTo x="0" y="21405"/>
                <wp:lineTo x="21491" y="21405"/>
                <wp:lineTo x="21491" y="0"/>
                <wp:lineTo x="0" y="0"/>
              </wp:wrapPolygon>
            </wp:wrapTight>
            <wp:docPr id="1" name="Рисунок 1" descr="Untitl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Pr="002C4C61" w:rsidRDefault="00050001" w:rsidP="00050001"/>
    <w:p w:rsidR="00050001" w:rsidRDefault="00050001" w:rsidP="00050001"/>
    <w:p w:rsidR="00050001" w:rsidRPr="009144C2" w:rsidRDefault="00050001" w:rsidP="00050001"/>
    <w:p w:rsidR="00050001" w:rsidRDefault="00050001" w:rsidP="00050001"/>
    <w:p w:rsidR="00050001" w:rsidRDefault="00050001" w:rsidP="00050001">
      <w:pPr>
        <w:jc w:val="center"/>
      </w:pPr>
      <w:r w:rsidRPr="00050001">
        <w:rPr>
          <w:sz w:val="32"/>
        </w:rPr>
        <w:t>Примерный перечень упражнений, выполняемых в различных исходных положениях</w:t>
      </w:r>
      <w:r>
        <w:t>.</w:t>
      </w:r>
    </w:p>
    <w:p w:rsidR="00050001" w:rsidRDefault="00050001" w:rsidP="00050001">
      <w:pPr>
        <w:jc w:val="center"/>
      </w:pPr>
      <w:r>
        <w:t>(</w:t>
      </w:r>
      <w:proofErr w:type="spellStart"/>
      <w:r>
        <w:t>С.Н.Попов</w:t>
      </w:r>
      <w:proofErr w:type="spellEnd"/>
      <w:r>
        <w:t xml:space="preserve">, </w:t>
      </w:r>
      <w:proofErr w:type="spellStart"/>
      <w:r>
        <w:t>Н.М.Валеев</w:t>
      </w:r>
      <w:proofErr w:type="spellEnd"/>
      <w:r>
        <w:t xml:space="preserve">, </w:t>
      </w:r>
      <w:proofErr w:type="spellStart"/>
      <w:r>
        <w:t>Т.С.Гарасева</w:t>
      </w:r>
      <w:proofErr w:type="spellEnd"/>
      <w:r>
        <w:t>)</w:t>
      </w:r>
    </w:p>
    <w:p w:rsidR="00050001" w:rsidRDefault="00050001" w:rsidP="00050001"/>
    <w:p w:rsidR="00050001" w:rsidRPr="002C0A21" w:rsidRDefault="00050001" w:rsidP="00050001">
      <w:pPr>
        <w:widowControl w:val="0"/>
        <w:autoSpaceDE w:val="0"/>
        <w:autoSpaceDN w:val="0"/>
        <w:adjustRightInd w:val="0"/>
        <w:jc w:val="center"/>
        <w:outlineLvl w:val="0"/>
      </w:pPr>
      <w:r w:rsidRPr="002C0A21">
        <w:t>ИСХОДНОЕ ПОЛОЖЕНИЕ — ЛЕЖА НА СПИНЕ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center"/>
      </w:pP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 xml:space="preserve">1. И. П. — ноги   прямые,   попеременное   вытягивание носков стоп с одновременным поворотом стоп </w:t>
      </w:r>
      <w:proofErr w:type="gramStart"/>
      <w:r w:rsidRPr="002C0A21">
        <w:t>во внутрь</w:t>
      </w:r>
      <w:proofErr w:type="gramEnd"/>
      <w:r w:rsidRPr="002C0A21">
        <w:t>, 8—10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2. И. П. — то же.   Скользящие   движения стопой одной ноги по голени другой, стараясь подошвенной поверхностью ноги охватить голень, 8—10 раз каждой ногой.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3. И. П. — ноги согнуты в коленях, носки вместе, пятки врозь. Попеременно отрывать пятки от пола, 8—10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 xml:space="preserve"> 4. И. П. — ноги согнуты, колени вместе. Поочередно, отрывать пятки от пола и носки, 8—10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center"/>
        <w:outlineLvl w:val="0"/>
      </w:pPr>
      <w:r w:rsidRPr="002C0A21">
        <w:t>ИСХОДНОЕ ПОЛОЖЕНИЕ — СИДЯ НА СТУЛЕ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center"/>
      </w:pPr>
      <w:r w:rsidRPr="002C0A21">
        <w:t xml:space="preserve">                                                                                                                                                                               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1. И. П. — ноги выпрямлены. Максимально сгибать, вытягивать и спокойно разгибать стопы, 8—10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2. И.П. — то же. Описать   круги стопами внутрь и наружу, 8—10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3 И. П. — то же. Поочередно захватывать пальцами ног раз личные предметы (палки, карандаши и т. д.), 20—30 раз каждой ногой.</w:t>
      </w:r>
    </w:p>
    <w:p w:rsidR="0005000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4. И. П. — то же. Согнуть пальцы ног и держать в таком положении 5—10 секунд. Повторить 15—20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center"/>
        <w:outlineLvl w:val="0"/>
      </w:pPr>
      <w:r w:rsidRPr="002C0A21">
        <w:t>ИСХОДНОЕ ПОЛОЖЕНИЕ — СТОЯ НА МЕСТЕ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center"/>
      </w:pP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1.  Перекаты с пяток на носки и обратно. 10—15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2.  Приседание на носках. 5—8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3. Вытянув вперед руки, поднять пальцами ног носовой платок, кусочки материи попеременно, 5—8 раз.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4. Стоя на гимнастической палке вдоль, передвигаться на палке вперед и назад, балансируя. Стопы ставить на палку вдоль. 2—3 перехода.</w:t>
      </w:r>
    </w:p>
    <w:p w:rsidR="00050001" w:rsidRPr="002C0A21" w:rsidRDefault="00050001" w:rsidP="00050001">
      <w:pPr>
        <w:widowControl w:val="0"/>
        <w:autoSpaceDE w:val="0"/>
        <w:autoSpaceDN w:val="0"/>
        <w:adjustRightInd w:val="0"/>
        <w:jc w:val="both"/>
      </w:pPr>
      <w:r w:rsidRPr="002C0A21">
        <w:t>5. Ноги вместе, руки на поясе, поочередно ставить ногу назад на носок, в сторону на носок, 8—10 раз.</w:t>
      </w:r>
    </w:p>
    <w:p w:rsidR="00050001" w:rsidRDefault="00050001" w:rsidP="00050001">
      <w:r w:rsidRPr="002C0A21">
        <w:t xml:space="preserve">6. </w:t>
      </w:r>
      <w:r>
        <w:t xml:space="preserve"> Катание мячей стопой, 3—6 мину</w:t>
      </w:r>
    </w:p>
    <w:p w:rsidR="00AE61C8" w:rsidRDefault="00AE61C8"/>
    <w:sectPr w:rsidR="00AE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01"/>
    <w:rsid w:val="00050001"/>
    <w:rsid w:val="00577D84"/>
    <w:rsid w:val="00A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2013-04-27T19:39:00Z</dcterms:created>
  <dcterms:modified xsi:type="dcterms:W3CDTF">2013-04-27T20:36:00Z</dcterms:modified>
</cp:coreProperties>
</file>