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7F" w:rsidRDefault="00820A7F" w:rsidP="00820A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Рекомендации родителям</w:t>
      </w:r>
      <w:r>
        <w:rPr>
          <w:b/>
          <w:sz w:val="44"/>
          <w:szCs w:val="44"/>
        </w:rPr>
        <w:t>.</w:t>
      </w:r>
    </w:p>
    <w:p w:rsidR="00820A7F" w:rsidRPr="00820A7F" w:rsidRDefault="00820A7F" w:rsidP="00820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(Сказкотерапия)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 xml:space="preserve">  Персонализированные сказки, безусловно, являются мощным стимулом для самостоятельного чтения. Однако, если малыш слишком мал, чтобы уметь читать, на помощь, конечно, приходят родители.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 xml:space="preserve">  В ходе чтения сказок Вы должны учитывать собственное состояние. Не стоит читать, если Вы чем-то сильно встревожены, торопитесь и т.п. Ребенок сразу почувствует несоответствие слов и образов, интонаций и мимики, а беспокойство и тревога передадутся ему. Лучше попросите кого-нибудь из близких «подменить» Вас.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 xml:space="preserve">   Будьте эмоциональны, читайте с «выражением» и «душой». Это позволит ребенку глубже погрузиться в повествование, сделает сказку интересней и насыщенней, ведь дети без труда поддаются эмоциональному заражению. Читая, не следует торопиться, делайте логические паузы, оставляя место для комментариев ребенка и ваших собственных.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Вы должны знать, насколько устойчиво внимание Вашего ребенка, как долго он способен продуктивно слушать. Детям с менее устойчивым вниманием лучше читать сказки по частям в течение нескольких дней.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 xml:space="preserve"> Следите за реакцией ребенка на сказки, их отдельные фрагменты. И слова, и поза, и жесты, и мимика – всё это может указывать захвачен ли малыш содержанием или ему скучно. Если внимание ребенка сосредоточено на описываемом действии, Вы – на правильном пути. Если сказка ему не интересна, значит, что-то не так, или ребенок еще не готов её воспринять.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 xml:space="preserve"> После прочтения сказки обсудите её с ребенком. В зависимости от содержания, вопросы по сказке могут быть примерно такими: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О чем сказка?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lastRenderedPageBreak/>
        <w:t>- Что запомнилось больше всего?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Какие герои запомнились? Почему?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Что случилось с тем или иным персонажем?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Какие чувства возникали во время чтения? В какие моменты было радостно? В какие грустно? Было ли жалко кого-нибудь?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Какие чувства, какое настроение после сказки?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 xml:space="preserve">- Случается ли такое в жизни, по-настоящему? 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Случались ли у тебя похожие ситуации?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Чему мы можем научиться у этой сказки?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>- Как можно применить полученные знания в жизни?</w:t>
      </w:r>
    </w:p>
    <w:p w:rsidR="00820A7F" w:rsidRPr="00820A7F" w:rsidRDefault="00820A7F" w:rsidP="00820A7F">
      <w:pPr>
        <w:rPr>
          <w:rFonts w:ascii="Times New Roman" w:hAnsi="Times New Roman" w:cs="Times New Roman"/>
          <w:sz w:val="28"/>
          <w:szCs w:val="28"/>
        </w:rPr>
      </w:pPr>
      <w:r w:rsidRPr="00820A7F">
        <w:rPr>
          <w:rFonts w:ascii="Times New Roman" w:hAnsi="Times New Roman" w:cs="Times New Roman"/>
          <w:sz w:val="28"/>
          <w:szCs w:val="28"/>
        </w:rPr>
        <w:t xml:space="preserve">Даже если ребёнок уже научился читать, то не стоит прерывать традиции читать и рассказывать сказки вслух. В любое время семейные чтения сказок дают очень много и маленькому, и взрослому человеку, помогают им сблизиться душой. Известно, что дети взрослеют незаметно, поэтому так важна сказка, рассказанная именно малышу. В простой детской сказке содержится всё самое нужное, самое главное в жизни, живое, как сама жизнь. </w:t>
      </w:r>
    </w:p>
    <w:p w:rsidR="00C933CB" w:rsidRPr="00820A7F" w:rsidRDefault="00C933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3CB" w:rsidRPr="0082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F"/>
    <w:rsid w:val="00820A7F"/>
    <w:rsid w:val="00C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2013-04-19T16:34:00Z</dcterms:created>
  <dcterms:modified xsi:type="dcterms:W3CDTF">2013-04-19T16:36:00Z</dcterms:modified>
</cp:coreProperties>
</file>