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A7F" w:rsidRDefault="00820A7F" w:rsidP="00820A7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Рекомендации родителям</w:t>
      </w:r>
      <w:r>
        <w:rPr>
          <w:b/>
          <w:sz w:val="44"/>
          <w:szCs w:val="44"/>
        </w:rPr>
        <w:t>.</w:t>
      </w:r>
    </w:p>
    <w:p w:rsidR="00820A7F" w:rsidRPr="00820A7F" w:rsidRDefault="00820A7F" w:rsidP="00820A7F">
      <w:pPr>
        <w:jc w:val="center"/>
        <w:rPr>
          <w:rFonts w:ascii="Times New Roman" w:hAnsi="Times New Roman" w:cs="Times New Roman"/>
          <w:sz w:val="28"/>
          <w:szCs w:val="28"/>
        </w:rPr>
      </w:pPr>
      <w:r w:rsidRPr="00820A7F">
        <w:rPr>
          <w:rFonts w:ascii="Times New Roman" w:hAnsi="Times New Roman" w:cs="Times New Roman"/>
          <w:sz w:val="28"/>
          <w:szCs w:val="28"/>
        </w:rPr>
        <w:t>(Сказкотерапия)</w:t>
      </w:r>
    </w:p>
    <w:p w:rsidR="00820A7F" w:rsidRPr="00820A7F" w:rsidRDefault="00820A7F" w:rsidP="00820A7F">
      <w:pPr>
        <w:rPr>
          <w:rFonts w:ascii="Times New Roman" w:hAnsi="Times New Roman" w:cs="Times New Roman"/>
          <w:sz w:val="28"/>
          <w:szCs w:val="28"/>
        </w:rPr>
      </w:pPr>
      <w:r w:rsidRPr="00820A7F">
        <w:rPr>
          <w:rFonts w:ascii="Times New Roman" w:hAnsi="Times New Roman" w:cs="Times New Roman"/>
          <w:sz w:val="28"/>
          <w:szCs w:val="28"/>
        </w:rPr>
        <w:t xml:space="preserve">  Персонализированные сказки, безусловно, являются мощным стимулом для самостоятельного чтения. Однако, если малыш слишком мал, чтобы уметь читать, на помощь, конечно, приходят родители.</w:t>
      </w:r>
    </w:p>
    <w:p w:rsidR="00820A7F" w:rsidRPr="00820A7F" w:rsidRDefault="00820A7F" w:rsidP="00820A7F">
      <w:pPr>
        <w:rPr>
          <w:rFonts w:ascii="Times New Roman" w:hAnsi="Times New Roman" w:cs="Times New Roman"/>
          <w:sz w:val="28"/>
          <w:szCs w:val="28"/>
        </w:rPr>
      </w:pPr>
    </w:p>
    <w:p w:rsidR="00820A7F" w:rsidRPr="00820A7F" w:rsidRDefault="00820A7F" w:rsidP="00820A7F">
      <w:pPr>
        <w:rPr>
          <w:rFonts w:ascii="Times New Roman" w:hAnsi="Times New Roman" w:cs="Times New Roman"/>
          <w:sz w:val="28"/>
          <w:szCs w:val="28"/>
        </w:rPr>
      </w:pPr>
      <w:r w:rsidRPr="00820A7F">
        <w:rPr>
          <w:rFonts w:ascii="Times New Roman" w:hAnsi="Times New Roman" w:cs="Times New Roman"/>
          <w:sz w:val="28"/>
          <w:szCs w:val="28"/>
        </w:rPr>
        <w:t xml:space="preserve">  В ходе чтения сказок Вы должны учитывать собственное состояние. Не стоит читать, если Вы чем-то сильно встревожены, торопитесь и т.п. Ребенок сразу почувствует несоответствие слов и образов, интонаций и мимики, а беспокойство и тревога передадутся ему. Лучше попросите кого-нибудь из близких «подменить» Вас.</w:t>
      </w:r>
    </w:p>
    <w:p w:rsidR="00820A7F" w:rsidRPr="00820A7F" w:rsidRDefault="00820A7F" w:rsidP="00820A7F">
      <w:pPr>
        <w:rPr>
          <w:rFonts w:ascii="Times New Roman" w:hAnsi="Times New Roman" w:cs="Times New Roman"/>
          <w:sz w:val="28"/>
          <w:szCs w:val="28"/>
        </w:rPr>
      </w:pPr>
    </w:p>
    <w:p w:rsidR="00820A7F" w:rsidRPr="00820A7F" w:rsidRDefault="00820A7F" w:rsidP="00820A7F">
      <w:pPr>
        <w:rPr>
          <w:rFonts w:ascii="Times New Roman" w:hAnsi="Times New Roman" w:cs="Times New Roman"/>
          <w:sz w:val="28"/>
          <w:szCs w:val="28"/>
        </w:rPr>
      </w:pPr>
      <w:r w:rsidRPr="00820A7F">
        <w:rPr>
          <w:rFonts w:ascii="Times New Roman" w:hAnsi="Times New Roman" w:cs="Times New Roman"/>
          <w:sz w:val="28"/>
          <w:szCs w:val="28"/>
        </w:rPr>
        <w:t xml:space="preserve">   Будьте эмоциональны, читайте с «выражением» и «душой». Это позволит ребенку глубже погрузиться в повествование, сделает сказку интересней и насыщенней, ведь дети без труда поддаются эмоциональному заражению. Читая, не следует торопиться, делайте логические паузы, оставляя место для комментариев ребенка и ваших собственных.</w:t>
      </w:r>
    </w:p>
    <w:p w:rsidR="00820A7F" w:rsidRPr="00820A7F" w:rsidRDefault="00820A7F" w:rsidP="00820A7F">
      <w:pPr>
        <w:rPr>
          <w:rFonts w:ascii="Times New Roman" w:hAnsi="Times New Roman" w:cs="Times New Roman"/>
          <w:sz w:val="28"/>
          <w:szCs w:val="28"/>
        </w:rPr>
      </w:pPr>
    </w:p>
    <w:p w:rsidR="00820A7F" w:rsidRPr="00820A7F" w:rsidRDefault="00820A7F" w:rsidP="00820A7F">
      <w:pPr>
        <w:rPr>
          <w:rFonts w:ascii="Times New Roman" w:hAnsi="Times New Roman" w:cs="Times New Roman"/>
          <w:sz w:val="28"/>
          <w:szCs w:val="28"/>
        </w:rPr>
      </w:pPr>
      <w:r w:rsidRPr="00820A7F">
        <w:rPr>
          <w:rFonts w:ascii="Times New Roman" w:hAnsi="Times New Roman" w:cs="Times New Roman"/>
          <w:sz w:val="28"/>
          <w:szCs w:val="28"/>
        </w:rPr>
        <w:t>Вы должны знать, насколько устойчиво внимание Вашего ребенка, как долго он способен продуктивно слушать. Детям с менее устойчивым вниманием лучше читать сказки по частям в течение нескольких дней.</w:t>
      </w:r>
    </w:p>
    <w:p w:rsidR="00820A7F" w:rsidRPr="00820A7F" w:rsidRDefault="00820A7F" w:rsidP="00820A7F">
      <w:pPr>
        <w:rPr>
          <w:rFonts w:ascii="Times New Roman" w:hAnsi="Times New Roman" w:cs="Times New Roman"/>
          <w:sz w:val="28"/>
          <w:szCs w:val="28"/>
        </w:rPr>
      </w:pPr>
    </w:p>
    <w:p w:rsidR="00820A7F" w:rsidRPr="00820A7F" w:rsidRDefault="00820A7F" w:rsidP="00820A7F">
      <w:pPr>
        <w:rPr>
          <w:rFonts w:ascii="Times New Roman" w:hAnsi="Times New Roman" w:cs="Times New Roman"/>
          <w:sz w:val="28"/>
          <w:szCs w:val="28"/>
        </w:rPr>
      </w:pPr>
      <w:r w:rsidRPr="00820A7F">
        <w:rPr>
          <w:rFonts w:ascii="Times New Roman" w:hAnsi="Times New Roman" w:cs="Times New Roman"/>
          <w:sz w:val="28"/>
          <w:szCs w:val="28"/>
        </w:rPr>
        <w:t xml:space="preserve"> Следите за реакцией ребенка на сказки, их отдельные фрагменты. И слова, и поза, и жесты, и мимика – всё это может указывать захвачен ли малыш содержанием или ему скучно. Если внимание ребенка сосредоточено на описываемом действии, Вы – на правильном пути. Если сказка ему не интересна, значит, что-то не так, или ребенок еще не готов её воспринять.</w:t>
      </w:r>
    </w:p>
    <w:p w:rsidR="00820A7F" w:rsidRPr="00820A7F" w:rsidRDefault="00820A7F" w:rsidP="00820A7F">
      <w:pPr>
        <w:rPr>
          <w:rFonts w:ascii="Times New Roman" w:hAnsi="Times New Roman" w:cs="Times New Roman"/>
          <w:sz w:val="28"/>
          <w:szCs w:val="28"/>
        </w:rPr>
      </w:pPr>
    </w:p>
    <w:p w:rsidR="00820A7F" w:rsidRPr="00820A7F" w:rsidRDefault="00820A7F" w:rsidP="00820A7F">
      <w:pPr>
        <w:rPr>
          <w:rFonts w:ascii="Times New Roman" w:hAnsi="Times New Roman" w:cs="Times New Roman"/>
          <w:sz w:val="28"/>
          <w:szCs w:val="28"/>
        </w:rPr>
      </w:pPr>
      <w:r w:rsidRPr="00820A7F">
        <w:rPr>
          <w:rFonts w:ascii="Times New Roman" w:hAnsi="Times New Roman" w:cs="Times New Roman"/>
          <w:sz w:val="28"/>
          <w:szCs w:val="28"/>
        </w:rPr>
        <w:t xml:space="preserve"> После прочтения сказки обсудите её с ребенком. В зависимости от содержания, вопросы по сказке могут быть примерно такими:</w:t>
      </w:r>
    </w:p>
    <w:p w:rsidR="00820A7F" w:rsidRPr="00820A7F" w:rsidRDefault="00820A7F" w:rsidP="00820A7F">
      <w:pPr>
        <w:rPr>
          <w:rFonts w:ascii="Times New Roman" w:hAnsi="Times New Roman" w:cs="Times New Roman"/>
          <w:sz w:val="28"/>
          <w:szCs w:val="28"/>
        </w:rPr>
      </w:pPr>
      <w:r w:rsidRPr="00820A7F">
        <w:rPr>
          <w:rFonts w:ascii="Times New Roman" w:hAnsi="Times New Roman" w:cs="Times New Roman"/>
          <w:sz w:val="28"/>
          <w:szCs w:val="28"/>
        </w:rPr>
        <w:t>- О чем сказка?</w:t>
      </w:r>
    </w:p>
    <w:p w:rsidR="00820A7F" w:rsidRPr="00820A7F" w:rsidRDefault="00820A7F" w:rsidP="00820A7F">
      <w:pPr>
        <w:rPr>
          <w:rFonts w:ascii="Times New Roman" w:hAnsi="Times New Roman" w:cs="Times New Roman"/>
          <w:sz w:val="28"/>
          <w:szCs w:val="28"/>
        </w:rPr>
      </w:pPr>
      <w:r w:rsidRPr="00820A7F">
        <w:rPr>
          <w:rFonts w:ascii="Times New Roman" w:hAnsi="Times New Roman" w:cs="Times New Roman"/>
          <w:sz w:val="28"/>
          <w:szCs w:val="28"/>
        </w:rPr>
        <w:lastRenderedPageBreak/>
        <w:t>- Что запомнилось больше всего?</w:t>
      </w:r>
    </w:p>
    <w:p w:rsidR="00820A7F" w:rsidRPr="00820A7F" w:rsidRDefault="00820A7F" w:rsidP="00820A7F">
      <w:pPr>
        <w:rPr>
          <w:rFonts w:ascii="Times New Roman" w:hAnsi="Times New Roman" w:cs="Times New Roman"/>
          <w:sz w:val="28"/>
          <w:szCs w:val="28"/>
        </w:rPr>
      </w:pPr>
      <w:r w:rsidRPr="00820A7F">
        <w:rPr>
          <w:rFonts w:ascii="Times New Roman" w:hAnsi="Times New Roman" w:cs="Times New Roman"/>
          <w:sz w:val="28"/>
          <w:szCs w:val="28"/>
        </w:rPr>
        <w:t>- Какие герои запомнились? Почему?</w:t>
      </w:r>
    </w:p>
    <w:p w:rsidR="00820A7F" w:rsidRPr="00820A7F" w:rsidRDefault="00820A7F" w:rsidP="00820A7F">
      <w:pPr>
        <w:rPr>
          <w:rFonts w:ascii="Times New Roman" w:hAnsi="Times New Roman" w:cs="Times New Roman"/>
          <w:sz w:val="28"/>
          <w:szCs w:val="28"/>
        </w:rPr>
      </w:pPr>
      <w:r w:rsidRPr="00820A7F">
        <w:rPr>
          <w:rFonts w:ascii="Times New Roman" w:hAnsi="Times New Roman" w:cs="Times New Roman"/>
          <w:sz w:val="28"/>
          <w:szCs w:val="28"/>
        </w:rPr>
        <w:t>- Что случилось с тем или иным персонажем?</w:t>
      </w:r>
    </w:p>
    <w:p w:rsidR="00820A7F" w:rsidRPr="00820A7F" w:rsidRDefault="00820A7F" w:rsidP="00820A7F">
      <w:pPr>
        <w:rPr>
          <w:rFonts w:ascii="Times New Roman" w:hAnsi="Times New Roman" w:cs="Times New Roman"/>
          <w:sz w:val="28"/>
          <w:szCs w:val="28"/>
        </w:rPr>
      </w:pPr>
      <w:r w:rsidRPr="00820A7F">
        <w:rPr>
          <w:rFonts w:ascii="Times New Roman" w:hAnsi="Times New Roman" w:cs="Times New Roman"/>
          <w:sz w:val="28"/>
          <w:szCs w:val="28"/>
        </w:rPr>
        <w:t>- Какие чувства возникали во время чтения? В какие моменты было радостно? В какие грустно? Было ли жалко кого-нибудь?</w:t>
      </w:r>
    </w:p>
    <w:p w:rsidR="00820A7F" w:rsidRPr="00820A7F" w:rsidRDefault="00820A7F" w:rsidP="00820A7F">
      <w:pPr>
        <w:rPr>
          <w:rFonts w:ascii="Times New Roman" w:hAnsi="Times New Roman" w:cs="Times New Roman"/>
          <w:sz w:val="28"/>
          <w:szCs w:val="28"/>
        </w:rPr>
      </w:pPr>
      <w:r w:rsidRPr="00820A7F">
        <w:rPr>
          <w:rFonts w:ascii="Times New Roman" w:hAnsi="Times New Roman" w:cs="Times New Roman"/>
          <w:sz w:val="28"/>
          <w:szCs w:val="28"/>
        </w:rPr>
        <w:t>- Какие чувства, какое настроение после сказки?</w:t>
      </w:r>
    </w:p>
    <w:p w:rsidR="00820A7F" w:rsidRPr="00820A7F" w:rsidRDefault="00820A7F" w:rsidP="00820A7F">
      <w:pPr>
        <w:rPr>
          <w:rFonts w:ascii="Times New Roman" w:hAnsi="Times New Roman" w:cs="Times New Roman"/>
          <w:sz w:val="28"/>
          <w:szCs w:val="28"/>
        </w:rPr>
      </w:pPr>
      <w:r w:rsidRPr="00820A7F">
        <w:rPr>
          <w:rFonts w:ascii="Times New Roman" w:hAnsi="Times New Roman" w:cs="Times New Roman"/>
          <w:sz w:val="28"/>
          <w:szCs w:val="28"/>
        </w:rPr>
        <w:t xml:space="preserve">- Случается ли такое в жизни, по-настоящему? </w:t>
      </w:r>
    </w:p>
    <w:p w:rsidR="00820A7F" w:rsidRPr="00820A7F" w:rsidRDefault="00820A7F" w:rsidP="00820A7F">
      <w:pPr>
        <w:rPr>
          <w:rFonts w:ascii="Times New Roman" w:hAnsi="Times New Roman" w:cs="Times New Roman"/>
          <w:sz w:val="28"/>
          <w:szCs w:val="28"/>
        </w:rPr>
      </w:pPr>
      <w:r w:rsidRPr="00820A7F">
        <w:rPr>
          <w:rFonts w:ascii="Times New Roman" w:hAnsi="Times New Roman" w:cs="Times New Roman"/>
          <w:sz w:val="28"/>
          <w:szCs w:val="28"/>
        </w:rPr>
        <w:t>- Случались ли у тебя похожие ситуации?</w:t>
      </w:r>
    </w:p>
    <w:p w:rsidR="00820A7F" w:rsidRPr="00820A7F" w:rsidRDefault="00820A7F" w:rsidP="00820A7F">
      <w:pPr>
        <w:rPr>
          <w:rFonts w:ascii="Times New Roman" w:hAnsi="Times New Roman" w:cs="Times New Roman"/>
          <w:sz w:val="28"/>
          <w:szCs w:val="28"/>
        </w:rPr>
      </w:pPr>
      <w:r w:rsidRPr="00820A7F">
        <w:rPr>
          <w:rFonts w:ascii="Times New Roman" w:hAnsi="Times New Roman" w:cs="Times New Roman"/>
          <w:sz w:val="28"/>
          <w:szCs w:val="28"/>
        </w:rPr>
        <w:t>- Чему мы можем научиться у этой сказки?</w:t>
      </w:r>
    </w:p>
    <w:p w:rsidR="00820A7F" w:rsidRPr="00820A7F" w:rsidRDefault="00820A7F" w:rsidP="00820A7F">
      <w:pPr>
        <w:rPr>
          <w:rFonts w:ascii="Times New Roman" w:hAnsi="Times New Roman" w:cs="Times New Roman"/>
          <w:sz w:val="28"/>
          <w:szCs w:val="28"/>
        </w:rPr>
      </w:pPr>
      <w:r w:rsidRPr="00820A7F">
        <w:rPr>
          <w:rFonts w:ascii="Times New Roman" w:hAnsi="Times New Roman" w:cs="Times New Roman"/>
          <w:sz w:val="28"/>
          <w:szCs w:val="28"/>
        </w:rPr>
        <w:t>- Как можно применить полученные знания в жизни?</w:t>
      </w:r>
    </w:p>
    <w:p w:rsidR="00820A7F" w:rsidRPr="00820A7F" w:rsidRDefault="00820A7F" w:rsidP="00820A7F">
      <w:pPr>
        <w:rPr>
          <w:rFonts w:ascii="Times New Roman" w:hAnsi="Times New Roman" w:cs="Times New Roman"/>
          <w:sz w:val="28"/>
          <w:szCs w:val="28"/>
        </w:rPr>
      </w:pPr>
      <w:r w:rsidRPr="00820A7F">
        <w:rPr>
          <w:rFonts w:ascii="Times New Roman" w:hAnsi="Times New Roman" w:cs="Times New Roman"/>
          <w:sz w:val="28"/>
          <w:szCs w:val="28"/>
        </w:rPr>
        <w:t xml:space="preserve">Даже если ребёнок уже научился читать, то не стоит прерывать традиции читать и рассказывать сказки вслух. В любое время семейные чтения сказок дают очень много и маленькому, и взрослому человеку, помогают им сблизиться душой. Известно, что дети взрослеют незаметно, поэтому так важна сказка, рассказанная именно малышу. В простой детской сказке содержится всё самое нужное, самое главное в жизни, живое, как сама жизнь. </w:t>
      </w:r>
    </w:p>
    <w:p w:rsidR="00C933CB" w:rsidRPr="00820A7F" w:rsidRDefault="00C933C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933CB" w:rsidRPr="00820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A7F"/>
    <w:rsid w:val="00820A7F"/>
    <w:rsid w:val="00C9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</dc:creator>
  <cp:lastModifiedBy>Элина</cp:lastModifiedBy>
  <cp:revision>1</cp:revision>
  <dcterms:created xsi:type="dcterms:W3CDTF">2013-04-19T16:34:00Z</dcterms:created>
  <dcterms:modified xsi:type="dcterms:W3CDTF">2013-04-19T16:36:00Z</dcterms:modified>
</cp:coreProperties>
</file>