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38" w:rsidRPr="002A2938" w:rsidRDefault="002A2938" w:rsidP="002A29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Развивающие игры для детей 4 лет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524125"/>
            <wp:effectExtent l="19050" t="0" r="0" b="0"/>
            <wp:wrapSquare wrapText="bothSides"/>
            <wp:docPr id="2" name="Рисунок 2" descr="Развивающие игры для детей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игры для детей 4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дети познают играя. Взрослые хотят видеть своих детей умными, развитыми, а  дети хотят играть. Интересная игра будет удовлетворять всех. Поэтому многих родителей волнует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игры для детей 4 лет</w:t>
      </w: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наиболее эффективными и интересными? В этой статье собраны самые увлекательные и полезные игры, которые понравятся и Вам и Вашему ребенку.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детей в 4 года на развитие внимания, быстроты реакции, умения концентрироваться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этом разделе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игры для детей 4 лет</w:t>
      </w: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 сразу несколько важных навыков.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«Прыгаем за цветом»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(игра способствует закреплению знаний детей о цвете)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называет цвет. Ребенок дотрагивается до всех предметов этого цвета в комнате или в доме.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Добираться к предметам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прыгая. Далее взрослый дает команду «Стоп!» и предлагает ребенку назвать все предметы, до которых он дотронулся.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«Цвет для солнышка»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(данные развивающие игры для детей 4 лет способствуют закреплению знаний детей о цвете)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ребенком лежат кубики (кегли, ленточки и т.д.) различных цветов. Взрослый читает стихотворение: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лей веселей,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лей веселей!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Теплых капель не жалей.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лесов, для полей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маленьких детей,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мам, и для пап.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Кап-кап! Кап-кап!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Будет, будет лето в радугу одето.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Жаркое солнце яркого цвета,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Яркого, красивого, желтого и синего,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Зеленого, красного и любого разного! (П. Синявский)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подбирает цвет солнышка, названный взрослым в стихотворении (…желтого, синего, зеленого, красного…).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«Говорящие карандаши»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(игра способствует закреплению знаний детей о цвете)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ребенком лежат цветные карандаши. Взрослый говорит, что они могут разговаривать. Например, оранжевый сказал: я – апельсин, я - морковь, я - огонь. Предлагает детям послушать, что им могут рассказать карандаши.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могут быть примерно такими: желтый – лимон, банан, солнышко, зеленый – листочек, травка, крокодильчик).</w:t>
      </w:r>
      <w:proofErr w:type="gramEnd"/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«Днем с огнем»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(данные развивающие игры для детей 4 лет способствуют закреплению знаний детей о цвете)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 фонарик и затемненная комната. Ребенку предлагается поводить фонариком и осветить что-нибудь синее (красное, коричневое и т.д.), назвать предмет.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«Пальчики-ответы»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задаются вопросы, на которые можно ответить только «да» или «нет». Большие пальчики рук, поднятые вверх, «отвечают» «да!», опущенные вниз – «нет!».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могут быть познавательного и шуточного содержания: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любишь конфеты?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любишь мороженое?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любишь мультфильмы?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любишь кататься зимой на санках?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собачки две лапки?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Кошка гавкает?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Рыбки умеют бегать? и т.д.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детей в 4 года на развитие наблюдательности, внимания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наблюдательность закладываются в детстве, перечисленные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игры для детей 4 лет</w:t>
      </w: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разовьют эти важные навыки.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«Что в коробке?» 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с целью запоминания ребенком названий предметов, одежды, фруктов, овощей  и т. д.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тайне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ребенка в коробку помещается предмет (овощ, фрукт, и т.д.). Взрослым делается описание этого предмета,  предлагается догадаться о том, что это за предмет,  и достать его из коробки.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«Подбери крышку»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(данные развивающие игры для детей 4 лет развивают пространственное воображение)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игры понадобятся кастрюли, емкости различной формы и крышки к ним, лежащие отдельно. Ребенку предлагается подобрать крышечку к каждой емкости. Крышки можно примерять на глазок или накрывая каждую кастрюлю.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«Чего же не хватает?»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понадобятся картинки предметов, знакомых  ребенку (их можно распечатать с компьютера).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игры картинки нужно доработать - отрезать важную деталь предмета, например, у птицы – клюв, у машины – колесо, у телевизора – шнур, у двери – ручку и т.д.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ребенку определить какой детали предмета не достает на картинке, подобрать эту деталь из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«Подражаем животному»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лечь на коврик.  Взрослый произносит фразу: «Тихо…тихо… вижу я в лесу лисицу (зайчика, волка, слона, змею)». Услышав название животного, ребенок поднимается и начинает подражать этому животному. Снова ложится и ожидает  названия следующего животного.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детей в 4 года на развитие речи, логики, мелкой моторики руки, тренировку памяти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раздел </w:t>
      </w:r>
      <w:proofErr w:type="spell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proofErr w:type="spellEnd"/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 для детей 4 лет</w:t>
      </w: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формированию логического мышления и тренировку памяти.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«Волшебные </w:t>
      </w:r>
      <w:proofErr w:type="spellStart"/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пазлы</w:t>
      </w:r>
      <w:proofErr w:type="spellEnd"/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понадобятся иллюстрации любимых сказок: «Колобок», «Репка», «</w:t>
      </w:r>
      <w:proofErr w:type="spellStart"/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Курочка-ряба</w:t>
      </w:r>
      <w:proofErr w:type="spellEnd"/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«Теремок» и т.д. (их можно распечатать на принтере). Иллюстрация наклеивается на плотную бумагу,  разрезается на произвольные кусочки.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читается  сказка ребенку, объясняется  значение непонятных  слов, обсуждается содержание сказки. Затем ребенку предлагается собрать картинку – иллюстрацию к сказке и обсудить эпизод, изображенный на ней, описать героя сказки и т.д. Далее можно предложить ребенку пересказать услышанную сказку.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«Покупаем продукты»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предлагается представить, что он в магазине покупает продукты, но не знает их названия, он только описывает их цвет, форму, вкус. Взрослый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догадаться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купил ребенок в магазине. Можно задавать встречные дополнительные вопросы, например: «А этот продукт похож на мячик?», «А он больше или меньше апельсина?» и т.д.  Если ребенок затрудняется в описании продуктов, то вначале игры они показываются  ему на картинках.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«Любимая игрушка»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просит ребенка описать его любимую игрушку, </w:t>
      </w:r>
      <w:proofErr w:type="gramStart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proofErr w:type="gramEnd"/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он с ней играет, как она двигается. Далее игрушку описывает взрослый, а ребенок угадывает ее по описанию.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«Учимся шнуровать кроссовки»                       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плотном листе бумаге взрослый вместе с ребенком рисует кроссовок, раскрашивает его фломастерами. Далее проделывает шесть отверстий (по три слева и справа) и показывает (используя шнурок) как нужно правильно шнуровать кроссовок. После обучения на «макете», переходим к обучению на настоящем кроссовке или ботинке. И шнуруем долго, долго, долго и терпеливо.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ты?»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и мир ребенок познает играя. Ребенку предлагаются вопросы, на которые он отвечает и осознает, что один и тот же человек может называться по-разному.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тебя зовут?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ты? Мальчик или девочка?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тебя называет мама (папа, бабушка, дедушка)?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 в детском саду?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называть тебя будут в магазине? в больнице? в автобусе, троллейбусе, такси?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«Морозный узор»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поднос насыпается и равномерно распределяется манная крупа (поднос должен быть не белого цвета). Кончиком указательного пальчика рисуются морозные узоры. Делается их описание. Фантазия поможет определиться в изображении. Для создания нового рисунка крупа снова распределяется равномерно на подносе.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«Разные голоса»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используется для запоминания ребенком некоторых слов, для выработки  правильного произношения того или иного слова.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отработаем произношение слова «телевизор».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фразу «Я люблю смотреть телевизор» произнести следующими способами: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тихо;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громко;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зажав нос;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сжав губы;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распевая.</w:t>
      </w:r>
    </w:p>
    <w:p w:rsidR="002A2938" w:rsidRPr="002A2938" w:rsidRDefault="002A2938" w:rsidP="002A2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со своим малышом в такие </w:t>
      </w:r>
      <w:r w:rsidRPr="002A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игры для детей 4 лет</w:t>
      </w:r>
      <w:r w:rsidRPr="002A2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внесете большой вклад в развитие личности своего ребенка!</w:t>
      </w:r>
    </w:p>
    <w:p w:rsidR="008F6496" w:rsidRDefault="008F6496" w:rsidP="008F6496">
      <w:pPr>
        <w:pStyle w:val="a3"/>
      </w:pPr>
      <w:r>
        <w:rPr>
          <w:rStyle w:val="titlemain2"/>
        </w:rPr>
        <w:lastRenderedPageBreak/>
        <w:t>Упражнения и развивающие игры для ребенка четвертого и пятого года жизни</w:t>
      </w:r>
      <w:r>
        <w:br/>
      </w:r>
      <w:r>
        <w:br/>
      </w:r>
      <w:r>
        <w:rPr>
          <w:rStyle w:val="titlemain2"/>
        </w:rPr>
        <w:t>Упражнения на цветовое различение</w:t>
      </w:r>
      <w:proofErr w:type="gramStart"/>
      <w:r>
        <w:br/>
      </w:r>
      <w:r>
        <w:br/>
        <w:t>Е</w:t>
      </w:r>
      <w:proofErr w:type="gramEnd"/>
      <w:r>
        <w:t>сли ребенок трех-четырех лет все еще слабо ориентируется в цветах, следует продолжать занятия.</w:t>
      </w:r>
      <w:r>
        <w:br/>
      </w:r>
      <w:r>
        <w:br/>
      </w:r>
      <w:r>
        <w:rPr>
          <w:rStyle w:val="titlemain2"/>
        </w:rPr>
        <w:t>- "Шарики - ниточки"</w:t>
      </w:r>
      <w:r>
        <w:br/>
      </w:r>
      <w:r>
        <w:br/>
        <w:t xml:space="preserve">Подготовьте разноцветные шарики (можно использовать круги из картона) и подберите к ним нитки соответствующего цвета. Попросите ребенка подобрать к каждому шарику подходящую по цвету нитку (к красному шарику - красную нитку, к зеленому - зеленую и т. д.). Далее сделайте подбор ниток намеренно неправильный, и пусть ребенок найдет эти ошибки и исправит их. Спрашивайте у ребенка: "Где желтый шарик?", "Где желтая нитка?", "А этот </w:t>
      </w:r>
      <w:proofErr w:type="gramStart"/>
      <w:r>
        <w:t>шарик</w:t>
      </w:r>
      <w:proofErr w:type="gramEnd"/>
      <w:r>
        <w:t xml:space="preserve"> какого цвета?" "Какого цвета нитка подойдет к этому </w:t>
      </w:r>
      <w:proofErr w:type="gramStart"/>
      <w:r>
        <w:t>шарику</w:t>
      </w:r>
      <w:proofErr w:type="gramEnd"/>
      <w:r>
        <w:t>?" и т. д.</w:t>
      </w:r>
      <w:r>
        <w:br/>
      </w:r>
      <w:r>
        <w:br/>
      </w:r>
      <w:r>
        <w:rPr>
          <w:rStyle w:val="titlemain2"/>
        </w:rPr>
        <w:t xml:space="preserve">- "Что </w:t>
      </w:r>
      <w:proofErr w:type="gramStart"/>
      <w:r>
        <w:rPr>
          <w:rStyle w:val="titlemain2"/>
        </w:rPr>
        <w:t>какого</w:t>
      </w:r>
      <w:proofErr w:type="gramEnd"/>
      <w:r>
        <w:rPr>
          <w:rStyle w:val="titlemain2"/>
        </w:rPr>
        <w:t xml:space="preserve"> цвета?"</w:t>
      </w:r>
      <w:r>
        <w:br/>
      </w:r>
      <w:r>
        <w:br/>
        <w:t>Научите ребенка правильно соотносить цвета различных предметов. Предложите ему выбрать карандаши соответствующего цвета и закрасить ими предлагаемые картинки (морковку закрасить оранжевым карандашом, огурец - зеленым и т. д.).</w:t>
      </w:r>
      <w:r>
        <w:br/>
      </w:r>
      <w:r>
        <w:br/>
      </w:r>
      <w:r>
        <w:rPr>
          <w:rStyle w:val="titlemain2"/>
        </w:rPr>
        <w:t>- "Радуга"</w:t>
      </w:r>
      <w:r>
        <w:br/>
      </w:r>
      <w:r>
        <w:br/>
        <w:t>Познакомьте ребенка с последовательным расположением цветов в спектре.</w:t>
      </w:r>
      <w:r>
        <w:br/>
      </w:r>
      <w:r>
        <w:br/>
        <w:t>Прочитайте стихотворение:</w:t>
      </w:r>
      <w:r>
        <w:br/>
      </w:r>
      <w:r>
        <w:br/>
        <w:t xml:space="preserve">Вышла радуга-краса, </w:t>
      </w:r>
      <w:r>
        <w:br/>
        <w:t xml:space="preserve">Разноцветная коса. </w:t>
      </w:r>
      <w:r>
        <w:br/>
        <w:t xml:space="preserve">Ленты пестрые в косе - </w:t>
      </w:r>
      <w:r>
        <w:br/>
        <w:t xml:space="preserve">А всего их ровно семь. </w:t>
      </w:r>
      <w:r>
        <w:br/>
        <w:t xml:space="preserve">Дарит их красавица - </w:t>
      </w:r>
      <w:r>
        <w:br/>
        <w:t>Бери, какая нравится.</w:t>
      </w:r>
    </w:p>
    <w:p w:rsidR="008F6496" w:rsidRDefault="008F6496" w:rsidP="008F6496">
      <w:pPr>
        <w:pStyle w:val="a3"/>
      </w:pPr>
      <w:r>
        <w:rPr>
          <w:color w:val="FF0000"/>
        </w:rPr>
        <w:t>Красная</w:t>
      </w:r>
      <w:proofErr w:type="gramStart"/>
      <w:r>
        <w:br/>
        <w:t>Е</w:t>
      </w:r>
      <w:proofErr w:type="gramEnd"/>
      <w:r>
        <w:t xml:space="preserve">сли красный помидор, </w:t>
      </w:r>
      <w:r>
        <w:br/>
        <w:t xml:space="preserve">То поспел он, ясно, </w:t>
      </w:r>
      <w:r>
        <w:br/>
        <w:t xml:space="preserve">Если красный светофор, </w:t>
      </w:r>
      <w:r>
        <w:br/>
        <w:t xml:space="preserve">То идти опасно, </w:t>
      </w:r>
      <w:r>
        <w:br/>
        <w:t xml:space="preserve">Ну, а если красный нос - </w:t>
      </w:r>
      <w:r>
        <w:br/>
        <w:t>Значит, на дворе мороз.</w:t>
      </w:r>
    </w:p>
    <w:p w:rsidR="008F6496" w:rsidRDefault="008F6496" w:rsidP="008F6496">
      <w:pPr>
        <w:pStyle w:val="a3"/>
      </w:pPr>
      <w:proofErr w:type="gramStart"/>
      <w:r>
        <w:rPr>
          <w:color w:val="FF6600"/>
        </w:rPr>
        <w:t>Оранжевая</w:t>
      </w:r>
      <w:proofErr w:type="gramEnd"/>
      <w:r>
        <w:br/>
        <w:t xml:space="preserve">Что за мяч оранжевый, </w:t>
      </w:r>
      <w:r>
        <w:br/>
        <w:t xml:space="preserve">Весело наряженный? </w:t>
      </w:r>
      <w:r>
        <w:br/>
        <w:t xml:space="preserve">Мячик не резиновый. </w:t>
      </w:r>
      <w:r>
        <w:br/>
        <w:t>Мячик апельсиновый.</w:t>
      </w:r>
    </w:p>
    <w:p w:rsidR="008F6496" w:rsidRDefault="008F6496" w:rsidP="008F6496">
      <w:pPr>
        <w:pStyle w:val="a3"/>
      </w:pPr>
      <w:proofErr w:type="gramStart"/>
      <w:r>
        <w:rPr>
          <w:color w:val="FFCC00"/>
        </w:rPr>
        <w:t>Желтая</w:t>
      </w:r>
      <w:proofErr w:type="gramEnd"/>
      <w:r>
        <w:br/>
        <w:t>Желтый лимон</w:t>
      </w:r>
      <w:r>
        <w:br/>
      </w:r>
      <w:r>
        <w:lastRenderedPageBreak/>
        <w:t xml:space="preserve">на цыпленка похож, </w:t>
      </w:r>
      <w:r>
        <w:br/>
        <w:t>Только вот ног у него</w:t>
      </w:r>
      <w:r>
        <w:br/>
        <w:t xml:space="preserve">не найдешь. </w:t>
      </w:r>
      <w:r>
        <w:br/>
        <w:t>Желтый цыпленок похож</w:t>
      </w:r>
      <w:r>
        <w:br/>
        <w:t xml:space="preserve">на лимон, </w:t>
      </w:r>
      <w:r>
        <w:br/>
        <w:t>Только растет не</w:t>
      </w:r>
      <w:r>
        <w:br/>
        <w:t>на дереве он.</w:t>
      </w:r>
    </w:p>
    <w:p w:rsidR="008F6496" w:rsidRDefault="008F6496" w:rsidP="008F6496">
      <w:pPr>
        <w:pStyle w:val="a3"/>
      </w:pPr>
      <w:r>
        <w:rPr>
          <w:color w:val="009900"/>
        </w:rPr>
        <w:t>Зеленая</w:t>
      </w:r>
      <w:proofErr w:type="gramStart"/>
      <w:r>
        <w:br/>
        <w:t>В</w:t>
      </w:r>
      <w:proofErr w:type="gramEnd"/>
      <w:r>
        <w:t xml:space="preserve">от кузнечик Кузька - </w:t>
      </w:r>
      <w:r>
        <w:br/>
        <w:t xml:space="preserve">Зеленое </w:t>
      </w:r>
      <w:proofErr w:type="spellStart"/>
      <w:r>
        <w:t>пузико</w:t>
      </w:r>
      <w:proofErr w:type="spellEnd"/>
      <w:r>
        <w:t xml:space="preserve">. </w:t>
      </w:r>
      <w:r>
        <w:br/>
        <w:t xml:space="preserve">Спинка, лапки, голова - </w:t>
      </w:r>
      <w:r>
        <w:br/>
        <w:t>Весь зеленый, как трава.</w:t>
      </w:r>
      <w:r>
        <w:br/>
      </w:r>
      <w:r>
        <w:br/>
      </w:r>
      <w:r>
        <w:rPr>
          <w:color w:val="3399FF"/>
        </w:rPr>
        <w:t>Голубая</w:t>
      </w:r>
      <w:proofErr w:type="gramStart"/>
      <w:r>
        <w:rPr>
          <w:color w:val="3399FF"/>
        </w:rPr>
        <w:t xml:space="preserve"> </w:t>
      </w:r>
      <w:r>
        <w:br/>
        <w:t>Н</w:t>
      </w:r>
      <w:proofErr w:type="gramEnd"/>
      <w:r>
        <w:t xml:space="preserve">равятся Насте </w:t>
      </w:r>
      <w:r>
        <w:br/>
        <w:t xml:space="preserve">Голубые краски: </w:t>
      </w:r>
      <w:r>
        <w:br/>
        <w:t xml:space="preserve">Голубые платья, </w:t>
      </w:r>
      <w:r>
        <w:br/>
        <w:t xml:space="preserve">Голубые глазки, </w:t>
      </w:r>
      <w:r>
        <w:br/>
        <w:t xml:space="preserve">Голубика в лесах </w:t>
      </w:r>
      <w:r>
        <w:br/>
        <w:t xml:space="preserve">Дали голубые. </w:t>
      </w:r>
      <w:r>
        <w:br/>
        <w:t xml:space="preserve">Голубые чудеса - </w:t>
      </w:r>
      <w:r>
        <w:br/>
        <w:t>Выбирай любые.</w:t>
      </w:r>
    </w:p>
    <w:p w:rsidR="008F6496" w:rsidRDefault="008F6496" w:rsidP="008F6496">
      <w:pPr>
        <w:pStyle w:val="a3"/>
      </w:pPr>
      <w:r>
        <w:rPr>
          <w:color w:val="9900FF"/>
        </w:rPr>
        <w:t xml:space="preserve">Лиловая (фиолетовая) </w:t>
      </w:r>
      <w:r>
        <w:br/>
        <w:t>Цвет лиловый - цвет</w:t>
      </w:r>
      <w:r>
        <w:br/>
        <w:t xml:space="preserve">сирени. </w:t>
      </w:r>
      <w:r>
        <w:br/>
        <w:t xml:space="preserve">Цвет фиалок, Цвет весенний, </w:t>
      </w:r>
      <w:r>
        <w:br/>
        <w:t xml:space="preserve">Цветет он и </w:t>
      </w:r>
      <w:proofErr w:type="spellStart"/>
      <w:r>
        <w:t>колышится</w:t>
      </w:r>
      <w:proofErr w:type="spellEnd"/>
      <w:r>
        <w:t xml:space="preserve">, </w:t>
      </w:r>
      <w:r>
        <w:br/>
        <w:t>И в нем приятно дышится.</w:t>
      </w:r>
      <w:r>
        <w:br/>
      </w:r>
      <w:r>
        <w:br/>
      </w:r>
      <w:r>
        <w:rPr>
          <w:color w:val="0000CC"/>
        </w:rPr>
        <w:t>Синяя</w:t>
      </w:r>
      <w:proofErr w:type="gramStart"/>
      <w:r>
        <w:br/>
        <w:t>С</w:t>
      </w:r>
      <w:proofErr w:type="gramEnd"/>
      <w:r>
        <w:t>лышал я, будто стащила</w:t>
      </w:r>
      <w:r>
        <w:br/>
        <w:t xml:space="preserve">синица </w:t>
      </w:r>
      <w:r>
        <w:br/>
        <w:t>В небе лоскутик синего</w:t>
      </w:r>
      <w:r>
        <w:br/>
        <w:t xml:space="preserve">ситца. </w:t>
      </w:r>
      <w:r>
        <w:br/>
        <w:t>Сшила синица из ситца</w:t>
      </w:r>
      <w:r>
        <w:br/>
        <w:t xml:space="preserve">косынку, </w:t>
      </w:r>
      <w:r>
        <w:br/>
        <w:t>Синими стали крылья</w:t>
      </w:r>
      <w:r>
        <w:br/>
        <w:t>и спинка.</w:t>
      </w:r>
      <w:r>
        <w:br/>
      </w:r>
      <w:r>
        <w:br/>
        <w:t>(Е. Измайлов)</w:t>
      </w:r>
      <w:r>
        <w:br/>
      </w:r>
      <w:r>
        <w:br/>
        <w:t>Попросите ребенка раскрасить цветными карандашами (последовательно) радугу. Верхняя полоса красная, затем оранжевая, и далее как в стихотворении.</w:t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>
            <wp:extent cx="3810000" cy="2352675"/>
            <wp:effectExtent l="19050" t="0" r="0" b="0"/>
            <wp:docPr id="17" name="Рисунок 1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96" w:rsidRDefault="008F6496" w:rsidP="008F6496">
      <w:pPr>
        <w:pStyle w:val="a3"/>
      </w:pPr>
      <w:r>
        <w:br/>
        <w:t>Если ребенку трудно выполнить это задание, то сначала вы закрашиваете первую половину радуги до центральной вертикальной линии, а затем ребенок закрашивает всю правую часть.</w:t>
      </w:r>
      <w:r>
        <w:br/>
      </w:r>
      <w:r>
        <w:br/>
        <w:t>Через некоторое время предложите ребенку вновь это задание, чтобы он выполнил его целиком, при этом напоминайте ему цвет, повторяя стихотворение.</w:t>
      </w:r>
      <w:r>
        <w:br/>
      </w:r>
      <w:r>
        <w:br/>
        <w:t>- Дайте ребенку задание - нарядить елочку разноцветными игрушками (шары закрасить красным цветом, фонарики - синим и т. д.).</w:t>
      </w:r>
      <w:r>
        <w:br/>
      </w:r>
      <w:r>
        <w:br/>
        <w:t>Спросите у ребенка потом, каким цветом закрашена та или иная игрушка.</w:t>
      </w:r>
      <w:r>
        <w:br/>
      </w:r>
      <w:r>
        <w:br/>
        <w:t>Познакомьте ребенка с оттенками цветов (</w:t>
      </w:r>
      <w:proofErr w:type="gramStart"/>
      <w:r>
        <w:t>светло-красный</w:t>
      </w:r>
      <w:proofErr w:type="gramEnd"/>
      <w:r>
        <w:t>, темно-синий и т. д.).</w:t>
      </w:r>
      <w:r>
        <w:br/>
      </w:r>
      <w:r>
        <w:br/>
      </w:r>
      <w:r>
        <w:rPr>
          <w:rStyle w:val="titlemain2"/>
        </w:rPr>
        <w:t>Упражнения на количественные различия</w:t>
      </w:r>
      <w:r>
        <w:br/>
      </w:r>
      <w:r>
        <w:br/>
      </w:r>
      <w:r>
        <w:rPr>
          <w:rStyle w:val="titlemain2"/>
        </w:rPr>
        <w:t>- "Раскрась длинные и короткие поезда в разные цвета"</w:t>
      </w:r>
      <w:r>
        <w:br/>
      </w:r>
      <w:r>
        <w:br/>
        <w:t xml:space="preserve">А) Предложите ребенку раскрасить длинные поезда в зеленый цвет, а короткие - </w:t>
      </w:r>
      <w:proofErr w:type="gramStart"/>
      <w:r>
        <w:t>в</w:t>
      </w:r>
      <w:proofErr w:type="gramEnd"/>
      <w:r>
        <w:t xml:space="preserve"> синий. Ребенок выбирает из двух поездов - длинный и короткий.</w:t>
      </w:r>
      <w:r>
        <w:br/>
      </w:r>
      <w:r>
        <w:br/>
        <w:t>Б) Даете ребенку такое задание</w:t>
      </w:r>
      <w:proofErr w:type="gramStart"/>
      <w:r>
        <w:t>:, "</w:t>
      </w:r>
      <w:proofErr w:type="gramEnd"/>
      <w:r>
        <w:t>Раскрась поезд в оранжевый цвет, если у него меньше трех вагонов, и в красный цвет, если у него больше трех вагонов".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810000" cy="1981200"/>
            <wp:effectExtent l="19050" t="0" r="0" b="0"/>
            <wp:docPr id="1" name="Рисунок 2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96" w:rsidRDefault="008F6496" w:rsidP="008F6496">
      <w:pPr>
        <w:pStyle w:val="a3"/>
      </w:pPr>
      <w:r>
        <w:rPr>
          <w:rStyle w:val="titlemain2"/>
        </w:rPr>
        <w:lastRenderedPageBreak/>
        <w:t>- "Большие и маленькие круги"</w:t>
      </w:r>
      <w:r>
        <w:br/>
      </w:r>
      <w:r>
        <w:br/>
        <w:t>Попросите ребенка определить самый большой и самый маленький кружочки.</w:t>
      </w:r>
      <w:r>
        <w:br/>
      </w:r>
      <w:r>
        <w:br/>
      </w:r>
      <w:r>
        <w:rPr>
          <w:rStyle w:val="titlemain2"/>
        </w:rPr>
        <w:t>- "Длинные - короткие, высокие - низкие"</w:t>
      </w:r>
      <w:r>
        <w:br/>
      </w:r>
      <w:r>
        <w:br/>
        <w:t>Готовите набор из пяти палочек, равномерно уменьшающихся по длине от 20 см до 12 см.</w:t>
      </w:r>
      <w:r>
        <w:br/>
        <w:t xml:space="preserve">Предложите ребенку сравнить палочки: "Это длинная палочка. Это </w:t>
      </w:r>
      <w:proofErr w:type="gramStart"/>
      <w:r>
        <w:t>короткая</w:t>
      </w:r>
      <w:proofErr w:type="gramEnd"/>
      <w:r>
        <w:t>".</w:t>
      </w:r>
      <w:r>
        <w:br/>
        <w:t xml:space="preserve">Смешайте все палочки и попросите ребенка разложить их в ряд по убывающей длине, а затем - по возрастающей длине.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810000" cy="1409700"/>
            <wp:effectExtent l="19050" t="0" r="0" b="0"/>
            <wp:docPr id="3" name="Рисунок 3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В следующий раз познакомьте ребенка с понятиями - высокий, низкий. Подберите пять брусков, основанием 20x5 см, высотой от 10 см до 6 см, убывающей на 1 см. Предложите ребенку построить лестницу из брусков, раскладывая их в порядке убывающей высоты.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476375" cy="2286000"/>
            <wp:effectExtent l="19050" t="0" r="9525" b="0"/>
            <wp:docPr id="4" name="Рисунок 4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titlemain2"/>
        </w:rPr>
        <w:t>- "Развиваем глазомер"</w:t>
      </w:r>
      <w:r>
        <w:br/>
      </w:r>
      <w:r>
        <w:br/>
        <w:t>Требуются два набора одинаковых пирамидок, матрешек, брусков, палочек.</w:t>
      </w:r>
      <w:r>
        <w:br/>
        <w:t>На столе раскладываются две одинаковых пирамидки. Вы выбираете самое большое кольцо и говорите ребенку: "Найди такое же большое кольцо". Продолжаете игру с кольцами разных размеров.</w:t>
      </w:r>
      <w:r>
        <w:br/>
        <w:t>То же самое - с другими фигурами.</w:t>
      </w:r>
      <w:r>
        <w:br/>
      </w:r>
      <w:r>
        <w:br/>
      </w:r>
      <w:r>
        <w:rPr>
          <w:rStyle w:val="titlemain2"/>
        </w:rPr>
        <w:t>- "Тяжелые - легкие. Большие - маленькие"</w:t>
      </w:r>
      <w:r>
        <w:br/>
      </w:r>
      <w:r>
        <w:br/>
        <w:t>Спросите у ребенка, какие предметы он считает тяжелыми, а какие - легкими: "На рисунке есть предметы очень тяжелые - раскрась их синим цветом, есть легкие предметы - раскрась их розовым цветом".</w:t>
      </w:r>
      <w:r>
        <w:br/>
        <w:t>"Назови легкие и тяжелые предметы из тех, что ты видишь в своей комнате".</w:t>
      </w:r>
      <w:r>
        <w:br/>
      </w:r>
      <w:r>
        <w:lastRenderedPageBreak/>
        <w:br/>
        <w:t>- На рисунке изображены разные предметы. Среди них есть очень тяжелые и очень легкие, очень большие и очень маленькие.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009650" cy="2419350"/>
            <wp:effectExtent l="19050" t="0" r="0" b="0"/>
            <wp:docPr id="5" name="Рисунок 5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962025" cy="2219325"/>
            <wp:effectExtent l="19050" t="0" r="9525" b="0"/>
            <wp:docPr id="6" name="Рисунок 6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1228725" cy="3457575"/>
            <wp:effectExtent l="19050" t="0" r="9525" b="0"/>
            <wp:docPr id="7" name="Рисунок 7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Попросите ребенка сначала найти самый тяжелый предмет, затем - самый легкий. После </w:t>
      </w:r>
      <w:r>
        <w:lastRenderedPageBreak/>
        <w:t>этого - отыскать самый большой предмет и самый маленький.</w:t>
      </w:r>
      <w:r>
        <w:br/>
      </w:r>
      <w:r>
        <w:br/>
      </w:r>
      <w:r>
        <w:br/>
      </w:r>
      <w:r>
        <w:rPr>
          <w:rStyle w:val="titlemain2"/>
        </w:rPr>
        <w:t>Упражнения на определение времени по часам</w:t>
      </w:r>
      <w:r>
        <w:br/>
      </w:r>
      <w:r>
        <w:br/>
        <w:t>- "Часы"</w:t>
      </w:r>
      <w:r>
        <w:br/>
      </w:r>
      <w:r>
        <w:br/>
        <w:t>Покажите ребенку часы на рисунке. Объясните, что маленькая стрелка показывает часы, большая стрелка - минуты. Когда большая стрелка доходит до 12, начинается новый час. Если она делает полный оборот, маленькая стрелка передвигается на 1 час.</w:t>
      </w:r>
      <w:r>
        <w:br/>
      </w:r>
      <w:r>
        <w:br/>
        <w:t>- "Какое время показывают часы?"</w:t>
      </w:r>
      <w:r>
        <w:br/>
      </w:r>
      <w:r>
        <w:br/>
        <w:t xml:space="preserve">- Попросите ребенка внимательно посмотреть на часы и найти те из них, которые показывают время, когда </w:t>
      </w:r>
      <w:r>
        <w:br/>
      </w:r>
      <w:r>
        <w:br/>
        <w:t>люди чаще всего встают по утрам;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666875" cy="904875"/>
            <wp:effectExtent l="19050" t="0" r="9525" b="0"/>
            <wp:docPr id="8" name="Рисунок 8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когда люди обедают;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666875" cy="933450"/>
            <wp:effectExtent l="19050" t="0" r="9525" b="0"/>
            <wp:docPr id="9" name="Рисунок 9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когда ты ложишься спать.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666875" cy="914400"/>
            <wp:effectExtent l="19050" t="0" r="9525" b="0"/>
            <wp:docPr id="10" name="Рисунок 10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>- Сделайте из картона часы с передвигающимися стрелками.</w:t>
      </w:r>
      <w:r>
        <w:br/>
      </w:r>
      <w:r>
        <w:br/>
        <w:t>Спросите у ребенка: "Во сколько ты встаешь, обедаешь, ложишься спать? Заставь эти часы показать время важных дел в твоей жизни".</w:t>
      </w:r>
      <w:r>
        <w:br/>
      </w:r>
      <w:r>
        <w:br/>
        <w:t>В это время я встаю.</w:t>
      </w:r>
      <w:r>
        <w:br/>
        <w:t>В это время я обедаю.</w:t>
      </w:r>
      <w:r>
        <w:br/>
        <w:t>В это время я ужинаю.</w:t>
      </w:r>
      <w:r>
        <w:br/>
        <w:t>В это время я ложусь спать.</w:t>
      </w:r>
      <w:r>
        <w:br/>
      </w:r>
      <w:r>
        <w:br/>
      </w:r>
      <w:r>
        <w:br/>
      </w:r>
      <w:r>
        <w:rPr>
          <w:rStyle w:val="titlemain2"/>
        </w:rPr>
        <w:lastRenderedPageBreak/>
        <w:t>Упражнения на развитие внимания и восприятия</w:t>
      </w:r>
      <w:r>
        <w:br/>
      </w:r>
      <w:r>
        <w:br/>
      </w:r>
      <w:r>
        <w:rPr>
          <w:rStyle w:val="titlemain2"/>
        </w:rPr>
        <w:t>- "Что не так?"</w:t>
      </w:r>
      <w:r>
        <w:br/>
      </w:r>
      <w:r>
        <w:br/>
        <w:t xml:space="preserve">Ребенку нужно найти одну из пяти картинок, </w:t>
      </w:r>
      <w:proofErr w:type="gramStart"/>
      <w:r>
        <w:t>которая</w:t>
      </w:r>
      <w:proofErr w:type="gramEnd"/>
      <w:r>
        <w:t xml:space="preserve"> чем-то отличается от остальных..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143250" cy="2990850"/>
            <wp:effectExtent l="19050" t="0" r="0" b="0"/>
            <wp:docPr id="11" name="Рисунок 11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96" w:rsidRDefault="008F6496" w:rsidP="008F6496">
      <w:pPr>
        <w:pStyle w:val="a3"/>
      </w:pPr>
      <w:r>
        <w:rPr>
          <w:rStyle w:val="titlemain2"/>
        </w:rPr>
        <w:t>- "Найди пуговки"</w:t>
      </w:r>
      <w:r>
        <w:br/>
      </w:r>
      <w:r>
        <w:br/>
        <w:t>В шкатулке много всяких пуговиц, но нужно выбрать те из них, которые подойдут к рубашке (пуговка с двумя дырочками, круглая) и к штанишкам (пуговка с четырьмя дырочками, квадратной формы).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143250" cy="2990850"/>
            <wp:effectExtent l="19050" t="0" r="0" b="0"/>
            <wp:docPr id="12" name="Рисунок 12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titlemain2"/>
        </w:rPr>
        <w:t>- "Геометрические фигуры"</w:t>
      </w:r>
      <w:r>
        <w:br/>
      </w:r>
      <w:r>
        <w:br/>
        <w:t>На рисунке изображены геометрические фигуры (круг, квадрат, треугольник, прямоугольник, овал).</w:t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>
            <wp:extent cx="3143250" cy="2990850"/>
            <wp:effectExtent l="19050" t="0" r="0" b="0"/>
            <wp:docPr id="13" name="Рисунок 13" descr="психическое развитие ребенка четвертого и пят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сихическое развитие ребенка четвертого и пят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gramStart"/>
      <w:r>
        <w:t>Ребенок выполняет по вашей просьбе задания:</w:t>
      </w:r>
      <w:r>
        <w:br/>
      </w:r>
      <w:r>
        <w:br/>
        <w:t>1) покажи мне все круги, квадраты, и т. д.;</w:t>
      </w:r>
      <w:r>
        <w:br/>
        <w:t>2) я тебе покажу фигуру, а ты должен назвать ее;</w:t>
      </w:r>
      <w:r>
        <w:br/>
        <w:t>3) обведи указательным пальцем контуры фигур, называя их;</w:t>
      </w:r>
      <w:r>
        <w:br/>
        <w:t>4) закрась фигуры разными цветами и назови, какую фигуру каким цветом ты закрасил;</w:t>
      </w:r>
      <w:r>
        <w:br/>
        <w:t xml:space="preserve">5) покажи большой круг, маленький круг, и т. д. </w:t>
      </w:r>
      <w:proofErr w:type="gramEnd"/>
    </w:p>
    <w:p w:rsidR="008F6496" w:rsidRDefault="008F6496" w:rsidP="00BB5093">
      <w:pPr>
        <w:pStyle w:val="a3"/>
      </w:pPr>
      <w:r>
        <w:rPr>
          <w:rStyle w:val="titlemain2"/>
        </w:rPr>
        <w:t>Упражнения на развитие тактильной чувствительности</w:t>
      </w:r>
      <w:r>
        <w:br/>
      </w:r>
      <w:r>
        <w:br/>
      </w:r>
      <w:r>
        <w:rPr>
          <w:rStyle w:val="titlemain2"/>
        </w:rPr>
        <w:t>- "Угадай на ощупь"</w:t>
      </w:r>
      <w:r>
        <w:br/>
      </w:r>
      <w:r>
        <w:br/>
        <w:t>Подготовьте плоскостные геометрические фигуры, вырезанные из дерева, пластмассы, картона.</w:t>
      </w:r>
      <w:r>
        <w:br/>
        <w:t>Предложите ребенку поиграть в такую игру: "Давай с тобой вместе ощупаем эту фигуру. Вот так проводим пальцем по краю квадратика. Вот это уголок, он острый, поворачивай, сейчас ведем палец вниз, опять уголок..."</w:t>
      </w:r>
      <w:r>
        <w:br/>
      </w:r>
      <w:r>
        <w:br/>
        <w:t>Спрашивайте каждый раз ребенка, какая это фигура. Когда ребенок потренируется на каждой фигуре (круг, квадрат, треугольник, прямоугольник, овал), предложите ему сделать то же самое, но с закрытыми глазами (глаза лучше завязать). Скажите ему: "А теперь погладь пальчиком эту фигуру, назови ее, скажи, какая она - гладкая или шероховатая, твердая или мягкая, из какого материала она сделана" и т. д.</w:t>
      </w:r>
      <w:r>
        <w:br/>
      </w:r>
      <w:r>
        <w:br/>
        <w:t>После этого предложите ребенку с закрытыми глазами отыскать все кружочки, все квадратики и т. д. (отбор фигур определенной формы производится из множества фигур разной формы).</w:t>
      </w:r>
      <w:r>
        <w:br/>
      </w:r>
      <w:r>
        <w:br/>
      </w:r>
      <w:r>
        <w:rPr>
          <w:rStyle w:val="titlemain2"/>
        </w:rPr>
        <w:t>- "Что лежит в мешочке?"</w:t>
      </w:r>
      <w:r>
        <w:br/>
      </w:r>
      <w:r>
        <w:br/>
        <w:t xml:space="preserve">Сложите в мешочек разные игрушки и предметы небольшого размера (пуговицы, шарики, шишки, куколки, </w:t>
      </w:r>
      <w:proofErr w:type="gramStart"/>
      <w:r>
        <w:t>зверюшки</w:t>
      </w:r>
      <w:proofErr w:type="gramEnd"/>
      <w:r>
        <w:t>, желуди и т. д.).</w:t>
      </w:r>
      <w:r>
        <w:br/>
      </w:r>
      <w:r>
        <w:br/>
      </w:r>
      <w:r w:rsidR="00BB5093">
        <w:lastRenderedPageBreak/>
        <w:t>Давай ты сейчас просто вспомнишь все</w:t>
      </w:r>
      <w:proofErr w:type="gramStart"/>
      <w:r w:rsidR="00BB5093">
        <w:t xml:space="preserve"> ,</w:t>
      </w:r>
      <w:proofErr w:type="gramEnd"/>
      <w:r w:rsidR="00BB5093">
        <w:t xml:space="preserve">что было, </w:t>
      </w:r>
      <w:proofErr w:type="spellStart"/>
      <w:r w:rsidR="00BB5093">
        <w:t>все,что</w:t>
      </w:r>
      <w:proofErr w:type="spellEnd"/>
      <w:r w:rsidR="00BB5093">
        <w:t xml:space="preserve"> мы вместе пережили, а потом </w:t>
      </w:r>
      <w:proofErr w:type="spellStart"/>
      <w:r w:rsidR="00BB5093">
        <w:t>решишь,стоит</w:t>
      </w:r>
      <w:proofErr w:type="spellEnd"/>
      <w:r w:rsidR="00BB5093">
        <w:t xml:space="preserve"> ли про это забывать..</w:t>
      </w:r>
      <w:r>
        <w:br/>
        <w:t>Загадайте ребенку загадку:</w:t>
      </w:r>
    </w:p>
    <w:p w:rsidR="008F6496" w:rsidRDefault="008F6496" w:rsidP="008F6496">
      <w:pPr>
        <w:pStyle w:val="a3"/>
      </w:pPr>
      <w:r>
        <w:rPr>
          <w:i/>
          <w:iCs/>
        </w:rPr>
        <w:t xml:space="preserve">Меня не растили, </w:t>
      </w:r>
      <w:r>
        <w:rPr>
          <w:i/>
          <w:iCs/>
        </w:rPr>
        <w:br/>
        <w:t xml:space="preserve">Из снега слепили, </w:t>
      </w:r>
      <w:r>
        <w:rPr>
          <w:i/>
          <w:iCs/>
        </w:rPr>
        <w:br/>
        <w:t>Вместо носа ловко</w:t>
      </w:r>
      <w:proofErr w:type="gramStart"/>
      <w:r>
        <w:rPr>
          <w:i/>
          <w:iCs/>
        </w:rPr>
        <w:t xml:space="preserve"> </w:t>
      </w:r>
      <w:r>
        <w:rPr>
          <w:i/>
          <w:iCs/>
        </w:rPr>
        <w:br/>
        <w:t>В</w:t>
      </w:r>
      <w:proofErr w:type="gramEnd"/>
      <w:r>
        <w:rPr>
          <w:i/>
          <w:iCs/>
        </w:rPr>
        <w:t>ставили морковку,</w:t>
      </w:r>
      <w:r>
        <w:rPr>
          <w:i/>
          <w:iCs/>
        </w:rPr>
        <w:br/>
        <w:t xml:space="preserve">Глазки - угольки, </w:t>
      </w:r>
      <w:r>
        <w:rPr>
          <w:i/>
          <w:iCs/>
        </w:rPr>
        <w:br/>
        <w:t xml:space="preserve">Губы - сучки, </w:t>
      </w:r>
      <w:r>
        <w:rPr>
          <w:i/>
          <w:iCs/>
        </w:rPr>
        <w:br/>
        <w:t xml:space="preserve">Холодный, большой. </w:t>
      </w:r>
      <w:r>
        <w:rPr>
          <w:i/>
          <w:iCs/>
        </w:rPr>
        <w:br/>
        <w:t>Кто я такой?</w:t>
      </w:r>
    </w:p>
    <w:p w:rsidR="008F6496" w:rsidRDefault="008F6496" w:rsidP="008F6496">
      <w:pPr>
        <w:pStyle w:val="a3"/>
      </w:pPr>
      <w:r>
        <w:t>После того, как ребенок угадает загадку, покажите ему на картинке снеговика, обсудите с ним, из каких частей состоит снеговик (из каких форм). Когда снеговик будет склеен и слеплен, спросите у ребенка, чего не хватает снеговику и какой нравится больше - из пластилина или из бумаги.</w:t>
      </w:r>
      <w:r>
        <w:br/>
      </w:r>
      <w:r>
        <w:br/>
      </w:r>
      <w:r>
        <w:rPr>
          <w:rStyle w:val="titlemain2"/>
        </w:rPr>
        <w:t xml:space="preserve">Сюжетные </w:t>
      </w:r>
      <w:proofErr w:type="gramStart"/>
      <w:r>
        <w:rPr>
          <w:rStyle w:val="titlemain2"/>
        </w:rPr>
        <w:t>игры</w:t>
      </w:r>
      <w:proofErr w:type="gramEnd"/>
      <w:r>
        <w:br/>
      </w:r>
      <w:r>
        <w:br/>
        <w:t xml:space="preserve">Конечно, вы играете с ребенком в такие игры, как "Магазин", "Школа", "Больница" и т. д. В процессе этих игр старайтесь еще раз закрепить у ребенка знания по самым разным аспектам: определение формы, размера, цвета предмета; соотношение предметов по длине, высоте, ширине; определение материала, из которого изготовлен предмет; </w:t>
      </w:r>
      <w:proofErr w:type="gramStart"/>
      <w:r>
        <w:t>понимание значения предлогов в речи (в, под, над), расположения предметов в пространстве (снизу, справа, слева и т. д.); умение вежливо разговаривать, обращаться с просьбой, благодарить, терпеливо выслушивать собеседника и т. д.</w:t>
      </w:r>
      <w:r>
        <w:br/>
      </w:r>
      <w:r>
        <w:br/>
        <w:t>Такие игры имеют огромное значение для воспитания ребенка, особенно в том случае, если они проводятся в группе детей.</w:t>
      </w:r>
      <w:proofErr w:type="gramEnd"/>
      <w:r>
        <w:t xml:space="preserve"> Они являются своего рода тренингом социального развития ребенка (умения контактировать со сверстниками, подчиняться определенным правилам, уступать, принимать роль, лидировать и т. д.).</w:t>
      </w:r>
      <w:r>
        <w:br/>
        <w:t>И, конечно, неоценима роль таких игр для развития творческого мышления.</w:t>
      </w:r>
    </w:p>
    <w:p w:rsidR="0062665F" w:rsidRDefault="0062665F"/>
    <w:sectPr w:rsidR="0062665F" w:rsidSect="0062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38"/>
    <w:rsid w:val="002A2938"/>
    <w:rsid w:val="002B42B6"/>
    <w:rsid w:val="00363F42"/>
    <w:rsid w:val="0062665F"/>
    <w:rsid w:val="008F6496"/>
    <w:rsid w:val="00BB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5F"/>
  </w:style>
  <w:style w:type="paragraph" w:styleId="1">
    <w:name w:val="heading 1"/>
    <w:basedOn w:val="a"/>
    <w:link w:val="10"/>
    <w:uiPriority w:val="9"/>
    <w:qFormat/>
    <w:rsid w:val="002A2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938"/>
    <w:rPr>
      <w:b/>
      <w:bCs/>
    </w:rPr>
  </w:style>
  <w:style w:type="character" w:styleId="a5">
    <w:name w:val="Emphasis"/>
    <w:basedOn w:val="a0"/>
    <w:uiPriority w:val="20"/>
    <w:qFormat/>
    <w:rsid w:val="002A2938"/>
    <w:rPr>
      <w:i/>
      <w:iCs/>
    </w:rPr>
  </w:style>
  <w:style w:type="character" w:customStyle="1" w:styleId="titlemain2">
    <w:name w:val="titlemain2"/>
    <w:basedOn w:val="a0"/>
    <w:rsid w:val="008F6496"/>
  </w:style>
  <w:style w:type="paragraph" w:styleId="a6">
    <w:name w:val="Balloon Text"/>
    <w:basedOn w:val="a"/>
    <w:link w:val="a7"/>
    <w:uiPriority w:val="99"/>
    <w:semiHidden/>
    <w:unhideWhenUsed/>
    <w:rsid w:val="008F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2011-10-03T18:26:00Z</cp:lastPrinted>
  <dcterms:created xsi:type="dcterms:W3CDTF">2011-09-29T14:59:00Z</dcterms:created>
  <dcterms:modified xsi:type="dcterms:W3CDTF">2011-10-03T18:27:00Z</dcterms:modified>
</cp:coreProperties>
</file>