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5A" w:rsidRDefault="0092315A" w:rsidP="0092315A">
      <w:pPr>
        <w:ind w:firstLine="708"/>
        <w:jc w:val="center"/>
        <w:rPr>
          <w:b/>
        </w:rPr>
      </w:pPr>
      <w:r>
        <w:rPr>
          <w:b/>
        </w:rPr>
        <w:t>ЭЛЕМЕНТЫ ПСИХОГИМНАСТИКИ</w:t>
      </w:r>
    </w:p>
    <w:p w:rsidR="0092315A" w:rsidRDefault="0092315A" w:rsidP="0092315A">
      <w:pPr>
        <w:ind w:firstLine="708"/>
        <w:jc w:val="center"/>
        <w:rPr>
          <w:b/>
        </w:rPr>
      </w:pPr>
      <w:r>
        <w:rPr>
          <w:b/>
        </w:rPr>
        <w:t>(мимика и жесты)</w:t>
      </w:r>
    </w:p>
    <w:p w:rsidR="0092315A" w:rsidRDefault="0092315A" w:rsidP="0092315A">
      <w:pPr>
        <w:ind w:firstLine="708"/>
      </w:pPr>
    </w:p>
    <w:p w:rsidR="0092315A" w:rsidRDefault="0092315A" w:rsidP="0092315A">
      <w:pPr>
        <w:ind w:firstLine="708"/>
      </w:pPr>
      <w:proofErr w:type="spellStart"/>
      <w:r>
        <w:t>Психогимнастика</w:t>
      </w:r>
      <w:proofErr w:type="spellEnd"/>
      <w:r>
        <w:t xml:space="preserve"> - это метод, позволяющий участникам игрового занятия проявить себя и пообщаться друг с другом посредством мимики, жестов, движений.</w:t>
      </w:r>
      <w:r>
        <w:br/>
        <w:t>Невербальные средства общения включают в себя: движения и жесты; мимику (координированные движения мышц лица, отражающие состояния, чувства, эмоции); позы; контакт глаз.</w:t>
      </w:r>
    </w:p>
    <w:p w:rsidR="0092315A" w:rsidRDefault="0092315A" w:rsidP="0092315A">
      <w:pPr>
        <w:numPr>
          <w:ilvl w:val="0"/>
          <w:numId w:val="1"/>
        </w:numPr>
      </w:pPr>
      <w:r>
        <w:t>"Золотая рыбка"</w:t>
      </w:r>
    </w:p>
    <w:p w:rsidR="0092315A" w:rsidRDefault="0092315A" w:rsidP="0092315A">
      <w:r>
        <w:t>Цель: развивать мимическую и пантомимическую выразительность детей, стимулировать воображение, память.</w:t>
      </w:r>
      <w:r>
        <w:br/>
        <w:t>По считалке выбирается "золотая рыбка". Она не может разговаривать, на вопросы отвечает жестами.</w:t>
      </w:r>
      <w:r>
        <w:br/>
        <w:t>Дети совместно с педагогом задают вопросы, а ребено</w:t>
      </w:r>
      <w:proofErr w:type="gramStart"/>
      <w:r>
        <w:t>к-</w:t>
      </w:r>
      <w:proofErr w:type="gramEnd"/>
      <w:r>
        <w:t>"рыбка" отвечает на них, соблюдая правила игры.</w:t>
      </w:r>
    </w:p>
    <w:p w:rsidR="0092315A" w:rsidRDefault="0092315A" w:rsidP="0092315A">
      <w:pPr>
        <w:numPr>
          <w:ilvl w:val="0"/>
          <w:numId w:val="1"/>
        </w:numPr>
      </w:pPr>
      <w:r>
        <w:t xml:space="preserve">"Рассказывает музыка" </w:t>
      </w:r>
    </w:p>
    <w:p w:rsidR="0092315A" w:rsidRDefault="0092315A" w:rsidP="0092315A">
      <w:r>
        <w:t>Цель: рассказать детям о том, что музыка может передавать образы животных, птиц, их повадки.</w:t>
      </w:r>
    </w:p>
    <w:p w:rsidR="0092315A" w:rsidRDefault="0092315A" w:rsidP="0092315A">
      <w:r>
        <w:t>Песня "Лягушка".</w:t>
      </w:r>
    </w:p>
    <w:p w:rsidR="0092315A" w:rsidRDefault="0092315A" w:rsidP="0092315A">
      <w:r>
        <w:t>Воспитатель. Лягушка передвигается прыжками (показ прыжков руками, ногами), и музыка, изображая лягушку, тоже как бы подпрыгивает и останавливается. Как передает композитор в музыке кваканье лягушки? (Изображение молчаливого кваканья с широко открытым ртом.)</w:t>
      </w:r>
    </w:p>
    <w:p w:rsidR="0092315A" w:rsidRDefault="0092315A" w:rsidP="0092315A">
      <w:r>
        <w:t>Кто хочет изобразить под музыку лягушку? Кто хочет побыть лягушкой? Давайте, когда лягушка квакает, подпоем все вместе (лягушка движется под музыку, дети подпевают):</w:t>
      </w:r>
      <w:r>
        <w:br/>
        <w:t xml:space="preserve">Вот лягушка по дорожке скачет, вытянувши ножки: "ква-ква". </w:t>
      </w:r>
    </w:p>
    <w:p w:rsidR="0092315A" w:rsidRDefault="0092315A" w:rsidP="0092315A">
      <w:r>
        <w:t xml:space="preserve">А мы, зеленые, </w:t>
      </w:r>
      <w:proofErr w:type="spellStart"/>
      <w:r>
        <w:t>лупатые</w:t>
      </w:r>
      <w:proofErr w:type="spellEnd"/>
      <w:r>
        <w:t xml:space="preserve">, и в речке мы живем. </w:t>
      </w:r>
    </w:p>
    <w:p w:rsidR="0092315A" w:rsidRDefault="0092315A" w:rsidP="0092315A">
      <w:r>
        <w:t xml:space="preserve">Вам может показаться, что мы квакаем, </w:t>
      </w:r>
    </w:p>
    <w:p w:rsidR="0092315A" w:rsidRDefault="0092315A" w:rsidP="0092315A">
      <w:r>
        <w:t>На самом деле песенку поем: "ква-ква".</w:t>
      </w:r>
    </w:p>
    <w:p w:rsidR="0092315A" w:rsidRDefault="0092315A" w:rsidP="0092315A">
      <w:pPr>
        <w:numPr>
          <w:ilvl w:val="0"/>
          <w:numId w:val="1"/>
        </w:numPr>
      </w:pPr>
      <w:r>
        <w:t>"Карась и щука"</w:t>
      </w:r>
    </w:p>
    <w:p w:rsidR="0092315A" w:rsidRDefault="0092315A" w:rsidP="0092315A">
      <w:r>
        <w:t>Цель: учить детей передавать различные эмоциональные состояния невербальными средствами общения, познакомить с изображением различных эмоциональных состояний (радость, грусть, испуг, злость, удивление).</w:t>
      </w:r>
    </w:p>
    <w:p w:rsidR="0092315A" w:rsidRDefault="0092315A" w:rsidP="0092315A">
      <w:r>
        <w:t>а) Плывет "веселый" карась (уголки рта подняты вверх, глазки</w:t>
      </w:r>
    </w:p>
    <w:p w:rsidR="0092315A" w:rsidRDefault="0092315A" w:rsidP="0092315A">
      <w:r>
        <w:t>улыбаются, брови приподняты);</w:t>
      </w:r>
    </w:p>
    <w:p w:rsidR="0092315A" w:rsidRDefault="0092315A" w:rsidP="0092315A">
      <w:proofErr w:type="gramStart"/>
      <w:r>
        <w:t>б) появилась "злая" щука (рот большой, уголки опущены вниз, брови "палочкой");</w:t>
      </w:r>
      <w:proofErr w:type="gramEnd"/>
    </w:p>
    <w:p w:rsidR="0092315A" w:rsidRDefault="0092315A" w:rsidP="0092315A">
      <w:r>
        <w:t>в) испугался карась (рот овальной формы, брови подняты высоко вверх);</w:t>
      </w:r>
    </w:p>
    <w:p w:rsidR="0092315A" w:rsidRDefault="0092315A" w:rsidP="0092315A">
      <w:r>
        <w:t>г) грустной осталась щука, что не догнала карася</w:t>
      </w:r>
    </w:p>
    <w:p w:rsidR="0092315A" w:rsidRDefault="0092315A" w:rsidP="0092315A">
      <w:r>
        <w:t>(уголки рта опущены вниз, рот маленький, брови "домиком").</w:t>
      </w:r>
    </w:p>
    <w:p w:rsidR="0092315A" w:rsidRDefault="0092315A" w:rsidP="0092315A">
      <w:pPr>
        <w:numPr>
          <w:ilvl w:val="0"/>
          <w:numId w:val="1"/>
        </w:numPr>
      </w:pPr>
      <w:r>
        <w:t>"Угадай, кто я"</w:t>
      </w:r>
    </w:p>
    <w:p w:rsidR="0092315A" w:rsidRDefault="0092315A" w:rsidP="0092315A">
      <w:r>
        <w:t>Цель: учить детей входить в образ различных предметов, передавать характерные особенности морских обитателей с помощью жестов, позы, движений (каждый ребенок придумывает, кого из водных обитателей будет изображать, остальные дети стремятся отгадать).</w:t>
      </w:r>
    </w:p>
    <w:p w:rsidR="0092315A" w:rsidRDefault="0092315A" w:rsidP="0092315A">
      <w:pPr>
        <w:ind w:firstLine="708"/>
      </w:pPr>
      <w:r>
        <w:t>5. "Поиграем"</w:t>
      </w:r>
    </w:p>
    <w:p w:rsidR="0092315A" w:rsidRDefault="0092315A" w:rsidP="0092315A">
      <w:r>
        <w:t>Цель: учить детей различать неречевые средства общения и пользоваться ими в процессе межличностного взаимодействия (называются понятия, дети отвечают жестами).</w:t>
      </w:r>
    </w:p>
    <w:p w:rsidR="0092315A" w:rsidRDefault="0092315A" w:rsidP="0092315A"/>
    <w:p w:rsidR="0092315A" w:rsidRDefault="0092315A" w:rsidP="0092315A">
      <w:pPr>
        <w:rPr>
          <w:b/>
        </w:rPr>
      </w:pPr>
      <w:r>
        <w:rPr>
          <w:b/>
        </w:rPr>
        <w:t>ПЛАСТИЧЕСКИЕ ЭТЮДЫ</w:t>
      </w:r>
    </w:p>
    <w:p w:rsidR="0092315A" w:rsidRDefault="0092315A" w:rsidP="0092315A">
      <w:pPr>
        <w:rPr>
          <w:b/>
        </w:rPr>
      </w:pPr>
      <w:r>
        <w:rPr>
          <w:b/>
        </w:rPr>
        <w:t>(подвижные игры, физкультминутки, двигательно-творческие игры, музыкально-ритмические, познавательные, сюжетные)</w:t>
      </w:r>
    </w:p>
    <w:p w:rsidR="0092315A" w:rsidRDefault="0092315A" w:rsidP="0092315A">
      <w:r>
        <w:lastRenderedPageBreak/>
        <w:t xml:space="preserve">Использование пластических этюдов, подвижных игр, </w:t>
      </w:r>
      <w:proofErr w:type="spellStart"/>
      <w:r>
        <w:t>психогимнастики</w:t>
      </w:r>
      <w:proofErr w:type="spellEnd"/>
      <w:r>
        <w:t xml:space="preserve"> и т.д. направлено на решение следующих задач:</w:t>
      </w:r>
    </w:p>
    <w:p w:rsidR="0092315A" w:rsidRDefault="0092315A" w:rsidP="0092315A">
      <w:r>
        <w:t>• воспитание устойчивого интереса к процессу выполнения физических упражнений;</w:t>
      </w:r>
      <w:r>
        <w:br/>
        <w:t>• формирование мышечно-двигательных навыков;</w:t>
      </w:r>
      <w:r>
        <w:br/>
        <w:t>• воспитание двигательных качеств;</w:t>
      </w:r>
      <w:r>
        <w:br/>
        <w:t xml:space="preserve">• развитие </w:t>
      </w:r>
      <w:proofErr w:type="spellStart"/>
      <w:r>
        <w:t>психоэмоциональной</w:t>
      </w:r>
      <w:proofErr w:type="spellEnd"/>
      <w:r>
        <w:t xml:space="preserve"> сферы;</w:t>
      </w:r>
      <w:r>
        <w:br/>
        <w:t>• формирование навыка произвольного расслабления;</w:t>
      </w:r>
      <w:r>
        <w:br/>
        <w:t>• развитие пространственной ориентировки.</w:t>
      </w:r>
      <w:r>
        <w:br/>
        <w:t>1. Подвижная игра "Щука и рыбки" Цель: учить детей представлять</w:t>
      </w:r>
      <w:r>
        <w:br/>
        <w:t>образы данных персонажей, стараться как можно лучше, выразительнее передать их, бегать легко и ритмично (выбирается "щука", остальные</w:t>
      </w:r>
      <w:proofErr w:type="gramStart"/>
      <w:r>
        <w:t>—"</w:t>
      </w:r>
      <w:proofErr w:type="gramEnd"/>
      <w:r>
        <w:t xml:space="preserve">рыбки"). </w:t>
      </w:r>
      <w:proofErr w:type="gramStart"/>
      <w:r>
        <w:t>По сигналу "щука" дети разбегаются, а водящий их ловит, дотрагиваясь рукой).</w:t>
      </w:r>
      <w:proofErr w:type="gramEnd"/>
      <w:r>
        <w:br/>
        <w:t>"Щука":</w:t>
      </w:r>
      <w:r>
        <w:br/>
      </w:r>
      <w:proofErr w:type="gramStart"/>
      <w:r>
        <w:t>—С</w:t>
      </w:r>
      <w:proofErr w:type="gramEnd"/>
      <w:r>
        <w:t>той, плотва и караси! И пощады не проси!</w:t>
      </w:r>
      <w:r>
        <w:br/>
        <w:t>Я хозяйка здесь, в пруду! На охоту я иду.</w:t>
      </w:r>
      <w:r>
        <w:br/>
        <w:t>2. Двигательно-творческие задания "Морской берег"</w:t>
      </w:r>
      <w:r>
        <w:br/>
        <w:t>Цель: учить детей быстро и четко выполнять физкультурные задания.</w:t>
      </w:r>
      <w:r>
        <w:br/>
        <w:t>"Идем по берегу моря" (колонна по одному).</w:t>
      </w:r>
      <w:r>
        <w:br/>
        <w:t>"Песок нагрелся, печет пятки" (на носках).</w:t>
      </w:r>
      <w:r>
        <w:br/>
        <w:t>"Острые камушки" (на пятках).</w:t>
      </w:r>
      <w:r>
        <w:br/>
        <w:t>"Волны шипят" (волнообразные движения руками вверх-вниз, стоя на коленях).</w:t>
      </w:r>
      <w:r>
        <w:br/>
        <w:t>"Дует сильный ветер" (продолжительный выдох через рот).</w:t>
      </w:r>
      <w:r>
        <w:br/>
        <w:t>"Идем домой по следам, оставленным на песке" (широким, мелким шагом).</w:t>
      </w:r>
      <w:r>
        <w:br/>
        <w:t>3. Игра-соревнование "Не намочи ноги" (по дощечкам перебираться через болото)</w:t>
      </w:r>
      <w:r>
        <w:br/>
        <w:t xml:space="preserve">"Ловкая </w:t>
      </w:r>
      <w:proofErr w:type="gramStart"/>
      <w:r>
        <w:t>рыбка—лучший</w:t>
      </w:r>
      <w:proofErr w:type="gramEnd"/>
      <w:r>
        <w:t xml:space="preserve"> пловец (кто быстрее доплывет до берега).</w:t>
      </w:r>
      <w:r>
        <w:br/>
        <w:t>Цель: поддерживать интерес к играм с элементами эстафеты, развивать наблюдательность, выдержку, упражнять в быстрых движениях.</w:t>
      </w:r>
      <w:r>
        <w:br/>
        <w:t>4. "Рыбак и рыбки"</w:t>
      </w:r>
      <w:r>
        <w:br/>
        <w:t xml:space="preserve">Цель: упражнять детей в беге с </w:t>
      </w:r>
      <w:proofErr w:type="spellStart"/>
      <w:r>
        <w:t>увертыванием</w:t>
      </w:r>
      <w:proofErr w:type="spellEnd"/>
      <w:r>
        <w:t>, развивать быструю двигательную реакцию.</w:t>
      </w:r>
      <w:r>
        <w:br/>
        <w:t>Все дет</w:t>
      </w:r>
      <w:proofErr w:type="gramStart"/>
      <w:r>
        <w:t>и-</w:t>
      </w:r>
      <w:proofErr w:type="gramEnd"/>
      <w:r>
        <w:t xml:space="preserve">"рыбки" плавают в реке (бегают), минуя преграды (камушки, кочки). Рыбак старается с завязанными глазами поймать рыбку, назвать </w:t>
      </w:r>
      <w:proofErr w:type="gramStart"/>
      <w:r>
        <w:t>пойманного</w:t>
      </w:r>
      <w:proofErr w:type="gramEnd"/>
      <w:r>
        <w:t>. Если ошибся, дети кричат: "Лягушку поймал!".</w:t>
      </w:r>
      <w:r>
        <w:br/>
        <w:t>5. "Аист и лягушки"</w:t>
      </w:r>
      <w:r>
        <w:br/>
        <w:t>Ходит аист по болоту и лягушек ловит он. Вправо, влево повороты, раз поклон и два поклон (дети показывают).</w:t>
      </w:r>
      <w:r>
        <w:br/>
        <w:t>6. "Лягушка"</w:t>
      </w:r>
      <w:r>
        <w:br/>
        <w:t>Цель: развивать координацию движений, быстроту реакции</w:t>
      </w:r>
      <w:r>
        <w:br/>
        <w:t>2 группы: 1—"кочки", 2—"лягушки". "Кочки" стоят кружком, за каждой "кочкой"</w:t>
      </w:r>
      <w:proofErr w:type="gramStart"/>
      <w:r>
        <w:t>—"</w:t>
      </w:r>
      <w:proofErr w:type="gramEnd"/>
      <w:r>
        <w:t>лягушки". Одна "лягушка" в середине круга—нет домика-кочки.</w:t>
      </w:r>
      <w:r>
        <w:br/>
        <w:t>"Вот лягушки по дорожке скачут, вытянувши ножки" (дет</w:t>
      </w:r>
      <w:proofErr w:type="gramStart"/>
      <w:r>
        <w:t>и-</w:t>
      </w:r>
      <w:proofErr w:type="gramEnd"/>
      <w:r>
        <w:t>"лягушки": "ква-ква").</w:t>
      </w:r>
      <w:r>
        <w:br/>
        <w:t>Дет</w:t>
      </w:r>
      <w:proofErr w:type="gramStart"/>
      <w:r>
        <w:t>и-</w:t>
      </w:r>
      <w:proofErr w:type="gramEnd"/>
      <w:r>
        <w:t>"кочки": "Вот из лужицы на кочку да за мошкою вприскочку".</w:t>
      </w:r>
      <w:r>
        <w:br/>
        <w:t xml:space="preserve">Все "лягушки" прячутся за "кочки", кому не хватило </w:t>
      </w:r>
      <w:proofErr w:type="gramStart"/>
      <w:r>
        <w:t>места—тот</w:t>
      </w:r>
      <w:proofErr w:type="gramEnd"/>
      <w:r>
        <w:t xml:space="preserve"> водящий.</w:t>
      </w:r>
      <w:r>
        <w:br/>
      </w:r>
      <w:r>
        <w:rPr>
          <w:b/>
        </w:rPr>
        <w:t>ПАЛЬЧИКОВАЯ ГИМНАСТИКА</w:t>
      </w:r>
      <w:r>
        <w:br/>
        <w:t>Пальцы учат говорить. Давно была установлена связь между уровнем развития речи и уровнем развития тонкой моторики Необходимость развития активных движений пальцев получила научное обоснование. В развивающем обучении используются авторские разработки, придумываются новые пальчиковые игры.</w:t>
      </w:r>
      <w:r>
        <w:br/>
        <w:t>В процессе занятий целесообразно применять специально подобранные игровые упражнения на развитие тонких движений пальцев рук по каждой изучаемой теме.</w:t>
      </w:r>
      <w:r>
        <w:br/>
        <w:t>Цель пальчиковых игр: развитие ловкости, точности, переключаемости тонких движений.</w:t>
      </w:r>
      <w:r>
        <w:br/>
        <w:t xml:space="preserve">Многим детям с ОНР первоначально необходима механическая помощь. У них нужно формировать координацию, силу тонких движений, навык выполнения действий с </w:t>
      </w:r>
      <w:r>
        <w:lastRenderedPageBreak/>
        <w:t xml:space="preserve">мелкими предметами. Формирование речевых областей совершенствуется под влиянием кинестетических </w:t>
      </w:r>
      <w:proofErr w:type="spellStart"/>
      <w:r>
        <w:t>им-гтупьсое</w:t>
      </w:r>
      <w:proofErr w:type="spellEnd"/>
      <w:r>
        <w:t xml:space="preserve"> от рук, пальцев.</w:t>
      </w:r>
      <w:r>
        <w:br/>
        <w:t>1. -Бобер"</w:t>
      </w:r>
      <w:r>
        <w:br/>
        <w:t>Воспитатель. Играем пальчиками и развиваем речь!</w:t>
      </w:r>
      <w:r>
        <w:br/>
        <w:t xml:space="preserve">Бобер в бору затеял бал, Бобер на бал гостей позвал. Белочки во флейты дуют, Польку бабочки танцуют! Еж грибками угощает, Лиса зайца забавляет, Даже тихий </w:t>
      </w:r>
      <w:proofErr w:type="spellStart"/>
      <w:r>
        <w:t>барсучок</w:t>
      </w:r>
      <w:proofErr w:type="spellEnd"/>
      <w:r>
        <w:t xml:space="preserve"> Туфельками </w:t>
      </w:r>
      <w:proofErr w:type="spellStart"/>
      <w:r>
        <w:t>чок</w:t>
      </w:r>
      <w:proofErr w:type="spellEnd"/>
      <w:r>
        <w:t xml:space="preserve"> да </w:t>
      </w:r>
      <w:proofErr w:type="spellStart"/>
      <w:r>
        <w:t>чок</w:t>
      </w:r>
      <w:proofErr w:type="spellEnd"/>
      <w:r>
        <w:t>.</w:t>
      </w:r>
      <w:r>
        <w:br/>
        <w:t>2. Крокодил"</w:t>
      </w:r>
      <w:r>
        <w:br/>
        <w:t>Крокодил плывет по речке,</w:t>
      </w:r>
      <w:r>
        <w:br/>
        <w:t>Выпучив свои глаза.</w:t>
      </w:r>
      <w:r>
        <w:br/>
        <w:t>Он зеленый весь, как тина,</w:t>
      </w:r>
      <w:r>
        <w:br/>
        <w:t xml:space="preserve">От макушки до хвоста. </w:t>
      </w:r>
      <w:proofErr w:type="gramStart"/>
      <w:r>
        <w:t>(Ладонь выставлена вперед горизонтально полу.</w:t>
      </w:r>
      <w:proofErr w:type="gramEnd"/>
      <w:r>
        <w:t xml:space="preserve"> Большой палец под ладонью. </w:t>
      </w:r>
      <w:proofErr w:type="gramStart"/>
      <w:r>
        <w:t xml:space="preserve">Указательный и мизинец согнуты и прижаты соответственно к среднему и </w:t>
      </w:r>
      <w:proofErr w:type="spellStart"/>
      <w:r>
        <w:t>безымямному</w:t>
      </w:r>
      <w:proofErr w:type="spellEnd"/>
      <w:r>
        <w:t>.)</w:t>
      </w:r>
      <w:r>
        <w:br/>
        <w:t>3.</w:t>
      </w:r>
      <w:proofErr w:type="gramEnd"/>
      <w:r>
        <w:t xml:space="preserve"> "Рыбка"</w:t>
      </w:r>
      <w:r>
        <w:br/>
        <w:t>Цель: учить выкладывать рыбок из спичек.</w:t>
      </w:r>
      <w:r>
        <w:br/>
        <w:t>Рыбка плавает в воде, Плещется, играет.</w:t>
      </w:r>
      <w:r>
        <w:br/>
        <w:t>МЕЛКАЯ МОТОРИКА</w:t>
      </w:r>
      <w:r>
        <w:br/>
        <w:t>Основная цель—развитие у детей элементов пространственного и логического мышления, графических навыков, подготовка к письму. Именно с этой целью даются упражнения, развивающие мелкие мышцы пальцев. Принимая во внимание, что у детей с ОНР грубо нарушены пространственные, зрительные и слуховые представления, необходимо вести большую коррекционную работу.</w:t>
      </w:r>
      <w:r>
        <w:br/>
        <w:t>1. -Улитка".</w:t>
      </w:r>
      <w:r>
        <w:br/>
        <w:t xml:space="preserve">Цель: учить рисовать домик улитки круговым </w:t>
      </w:r>
      <w:proofErr w:type="spellStart"/>
      <w:r>
        <w:t>безотрывочным</w:t>
      </w:r>
      <w:proofErr w:type="spellEnd"/>
      <w:r>
        <w:t xml:space="preserve"> движением руки, путем соединения точек в единую кривую линию.</w:t>
      </w:r>
      <w:r>
        <w:br/>
        <w:t>2. Мозаика "Подводное царство" Цель: развитие наглядно-образного</w:t>
      </w:r>
      <w:r>
        <w:br/>
        <w:t>мышления, произвольного внимания, зрительной памяти, тонких движений пальцев рук.</w:t>
      </w:r>
      <w:r>
        <w:br/>
        <w:t>3. "Помоги лягушкам достичь цели"</w:t>
      </w:r>
      <w:r>
        <w:br/>
        <w:t>Цель: учить соединять листья кувшинки парами.</w:t>
      </w:r>
      <w:r>
        <w:br/>
        <w:t>4. "Кит", "Крокодил"</w:t>
      </w:r>
      <w:r>
        <w:br/>
        <w:t>Цель: учить обводить контуры предмета, закрашивать цветными карандашами ровным полем.</w:t>
      </w:r>
      <w:r>
        <w:br/>
        <w:t>Выкладывание контурных рисунков и узоров по теме с помощью тесьмы, проволоки, геометрических форм.</w:t>
      </w:r>
      <w:r>
        <w:br/>
        <w:t>5. Работа с карандашом</w:t>
      </w:r>
      <w:r>
        <w:br/>
        <w:t>Рисунки по трафарету, по точкам, усвоение движений (обводка, штриховка, тушевка), занимательные задания с карандашом по незаконченным рисункам ("Дорисуй!").</w:t>
      </w:r>
      <w:r>
        <w:br/>
        <w:t>6. Конструирование рыб, лягушек из бумаги ("оригами")</w:t>
      </w:r>
      <w:r>
        <w:br/>
        <w:t xml:space="preserve">Выкладывание картины "Подводное царство" из трафаретов его обитателей. Рисование волн </w:t>
      </w:r>
      <w:proofErr w:type="spellStart"/>
      <w:r>
        <w:t>безотрывочным</w:t>
      </w:r>
      <w:proofErr w:type="spellEnd"/>
      <w:r>
        <w:t xml:space="preserve"> движением руки.</w:t>
      </w:r>
      <w:r>
        <w:br/>
        <w:t>7. Сказка про двух лягушат (графическая речь)</w:t>
      </w:r>
      <w:r>
        <w:br/>
        <w:t>Воспитатель. Жили на болоте два лягушонка. Утром просыпались и начинали петь: "Ква-ква"... Запишите их песню. Потом жители болота начинали спор: "Кто дальше скачет?" (</w:t>
      </w:r>
      <w:proofErr w:type="spellStart"/>
      <w:r>
        <w:t>безотрывочное</w:t>
      </w:r>
      <w:proofErr w:type="spellEnd"/>
      <w:r>
        <w:t xml:space="preserve"> движение с разной амплитудой размаха).</w:t>
      </w:r>
      <w:r>
        <w:br/>
        <w:t>8. "Помоги лягушкам поймать комара"</w:t>
      </w:r>
      <w:r>
        <w:br/>
        <w:t>Прямая линия движения во всех направлениях.</w:t>
      </w:r>
      <w:r>
        <w:br/>
        <w:t>ТВОРЧЕСКИЕ СПОСОБНОСТИ</w:t>
      </w:r>
      <w:r>
        <w:br/>
        <w:t>(воображение, фантазия, перевоплощение, драматизация)</w:t>
      </w:r>
      <w:r>
        <w:br/>
        <w:t xml:space="preserve">Реализация творческих способностей основана на использовании человеком различных методов творческого мышления. Самое простое из </w:t>
      </w:r>
      <w:proofErr w:type="gramStart"/>
      <w:r>
        <w:t>них—метод</w:t>
      </w:r>
      <w:proofErr w:type="gramEnd"/>
      <w:r>
        <w:t xml:space="preserve"> проб и ошибок ("А что если сделать так?", "Подумай, догадайся, прими свое решение"). Стимулирование </w:t>
      </w:r>
      <w:r>
        <w:lastRenderedPageBreak/>
        <w:t>познавательной деятельности включает в себя следующие элементы: терпимость к странным идеям; поддержание способностей к творчеству, фантазии; умение радоваться успехам; сочувствие неудачам; недопустимость неодобрительной оценки.</w:t>
      </w:r>
      <w:r>
        <w:br/>
        <w:t>Если целенаправленно учить детей применять различные аналогии, сравнения, то можно повысить эффективность творчества, мышления.</w:t>
      </w:r>
      <w:r>
        <w:br/>
        <w:t>1. Игра "Кто что делает?" Цель: учить устанавливать прямые аналогии, стимулировать творческое мышление.</w:t>
      </w:r>
      <w:r>
        <w:br/>
        <w:t>Что делает лягушка? (скачет, плывет). Что еще? (ловит мошек, ныряет).</w:t>
      </w:r>
      <w:r>
        <w:br/>
        <w:t>2. Игра "На что похоже?"</w:t>
      </w:r>
      <w:r>
        <w:br/>
        <w:t>Цель: учить устанавливать аналогии по цвету, форме, величине, комплексную аналогию.</w:t>
      </w:r>
      <w:r>
        <w:br/>
        <w:t>Листья водорослей (зеленые).</w:t>
      </w:r>
      <w:r>
        <w:br/>
        <w:t>Что еще зеленое? (огурец, елка, танк, виноград).</w:t>
      </w:r>
      <w:r>
        <w:br/>
        <w:t>3. Стихотворение "Букет".</w:t>
      </w:r>
      <w:r>
        <w:br/>
        <w:t>Цель: установление сходства-различия.</w:t>
      </w:r>
      <w:r>
        <w:br/>
        <w:t>Воспитатель (В.). Продавец маков продавал раков.</w:t>
      </w:r>
      <w:r>
        <w:br/>
        <w:t>Тут подошел любитель маков</w:t>
      </w:r>
      <w:r>
        <w:br/>
        <w:t>И возмутился, увидев раков.</w:t>
      </w:r>
      <w:r>
        <w:br/>
      </w:r>
      <w:proofErr w:type="gramStart"/>
      <w:r>
        <w:t>—Н</w:t>
      </w:r>
      <w:proofErr w:type="gramEnd"/>
      <w:r>
        <w:t>у что же?—сказал продавец.—</w:t>
      </w:r>
      <w:r>
        <w:br/>
        <w:t>Не все ли равно, наконец!</w:t>
      </w:r>
      <w:r>
        <w:br/>
        <w:t>Вареный рак красен, как мак.</w:t>
      </w:r>
      <w:r>
        <w:br/>
      </w:r>
      <w:proofErr w:type="gramStart"/>
      <w:r>
        <w:t>—Д</w:t>
      </w:r>
      <w:proofErr w:type="gramEnd"/>
      <w:r>
        <w:t>а, это так!</w:t>
      </w:r>
      <w:r>
        <w:br/>
        <w:t>Хоть я не любитель раков,</w:t>
      </w:r>
      <w:r>
        <w:br/>
        <w:t>Но коль сегодня маков нет,</w:t>
      </w:r>
      <w:r>
        <w:br/>
        <w:t>Так дайте раков мне букет. Почему раков сравнивают с маками?</w:t>
      </w:r>
      <w:r>
        <w:br/>
        <w:t xml:space="preserve">4. "Волшебные превращения" </w:t>
      </w:r>
      <w:r>
        <w:br/>
        <w:t>Цель: развивать воображение, интонационный слух, способности к имитации, художественно-творческие способности; учить понимать друг друга, себя; оценивать свои личные качества.</w:t>
      </w:r>
      <w:r>
        <w:br/>
        <w:t xml:space="preserve">Превращение в обитателей подводного царства (дорисуй из </w:t>
      </w:r>
      <w:proofErr w:type="gramStart"/>
      <w:r>
        <w:t>рвала—рыбу</w:t>
      </w:r>
      <w:proofErr w:type="gramEnd"/>
      <w:r>
        <w:t>, кита, траву).</w:t>
      </w:r>
      <w:r>
        <w:br/>
        <w:t>5. "Волшебные камешки"</w:t>
      </w:r>
      <w:r>
        <w:br/>
        <w:t>В. Мы на берегу реки наблюдаем за волнами, смотрим вдаль. Что видим? Но вот пришел волшебник и превратил всех ребятишек в камешки (дети сжимаются). Чтобы расколдовать их, надо сказать, какими они были раньше (веселыми, добрыми, старательными, ленивыми.)</w:t>
      </w:r>
      <w:r>
        <w:br/>
        <w:t>6. Упражнение "Если б я поймал золотую рыбку, то я..."</w:t>
      </w:r>
      <w:r>
        <w:br/>
        <w:t>Цель: учить детей анализировать свои поступки, состояния и формировать речевые высказывания по этому поводу.</w:t>
      </w:r>
      <w:r>
        <w:br/>
        <w:t>7. "Фотографы"</w:t>
      </w:r>
      <w:r>
        <w:br/>
        <w:t>Цель: развивать у детей способности быть внимательными к внешнему виду морских обитателей (рыба, кит, лягушка, улитка), стимулировать зрительную память, воображение.</w:t>
      </w:r>
      <w:r>
        <w:br/>
        <w:t>Фотограф рассматривает объект, например ребенк</w:t>
      </w:r>
      <w:proofErr w:type="gramStart"/>
      <w:r>
        <w:t>а-</w:t>
      </w:r>
      <w:proofErr w:type="gramEnd"/>
      <w:r>
        <w:t>"лягушку". Затем отворачивается и рассказывает о лягушке.</w:t>
      </w:r>
      <w:r>
        <w:br/>
        <w:t>8. Загадки</w:t>
      </w:r>
      <w:r>
        <w:br/>
        <w:t>Цель: развивать образность речи детей, воображение, слуховое восприятие, способности к догадке.</w:t>
      </w:r>
      <w:r>
        <w:br/>
        <w:t>8. В воде она живет. Нет клюва, а клюет. (Рыба)</w:t>
      </w:r>
      <w:r>
        <w:br/>
        <w:t>Ползет наоборот—задом наперед. (Рак) Теремок ползет, на себе его везет хозяюшка богатая, рогатая. (Улитка)</w:t>
      </w:r>
      <w:r>
        <w:br/>
        <w:t>9. Чтение пиктограмм</w:t>
      </w:r>
      <w:r>
        <w:br/>
        <w:t>Цель: развивать наглядно-образное мышление, воображение.</w:t>
      </w:r>
      <w:r>
        <w:br/>
        <w:t>10. "Лабиринт"</w:t>
      </w:r>
      <w:r>
        <w:br/>
      </w:r>
      <w:r>
        <w:lastRenderedPageBreak/>
        <w:t>Цель: угадать, кто с кем дружит.</w:t>
      </w:r>
      <w:r>
        <w:br/>
        <w:t>ПРОВЕДЕНИЕ ЗАНЯТИЙ С ДЕТЬМИ СТАРШЕЙ ГРУППЫ</w:t>
      </w:r>
      <w:proofErr w:type="gramStart"/>
      <w:r>
        <w:br/>
        <w:t>П</w:t>
      </w:r>
      <w:proofErr w:type="gramEnd"/>
      <w:r>
        <w:t>ри работе с детьми ОНР I—III уровней учитываются особенности каждого ребенка (снижение объема памяти, внимания, восприятия, разный уровень речевого развития, личностные трудности, наличие возможностей).</w:t>
      </w:r>
      <w:r>
        <w:br/>
        <w:t xml:space="preserve">В группе есть дети как слегка отстающие от сверстников, так и несколько опережающие развитие своих сверстников. Поэтому задачей № 1 при работе с такими детьми является индивидуальный подход в </w:t>
      </w:r>
      <w:proofErr w:type="gramStart"/>
      <w:r>
        <w:t>отношении</w:t>
      </w:r>
      <w:proofErr w:type="gramEnd"/>
      <w:r>
        <w:t xml:space="preserve"> как к тем, так и к другим.</w:t>
      </w:r>
      <w:r>
        <w:br/>
        <w:t>Развивающее обучение проводится с учетом индивидуальности каждого и "зоны ближайшего развития". В процессе обучения формируются не только знания, умения, навыки, но и личностные особенности: самостоятельность, свобода поведения, самооценка, инициативность.</w:t>
      </w:r>
      <w:r>
        <w:br/>
        <w:t xml:space="preserve">Целесообразно сопровождать игровой материал (игры дидактические, графические, пальчиковые, подвижные) загадками, </w:t>
      </w:r>
      <w:proofErr w:type="spellStart"/>
      <w:r>
        <w:t>потешками</w:t>
      </w:r>
      <w:proofErr w:type="spellEnd"/>
      <w:r>
        <w:t>, стихами. Это помогает эмоционально воспринимать и осознавать образы, способствует развитию образного мышления, воображения, совершенствует восприятие, внимание, пластику, все виды памяти.</w:t>
      </w:r>
      <w:r>
        <w:br/>
      </w:r>
    </w:p>
    <w:p w:rsidR="00E8232B" w:rsidRDefault="00E8232B"/>
    <w:sectPr w:rsidR="00E8232B" w:rsidSect="00E8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A0382"/>
    <w:multiLevelType w:val="hybridMultilevel"/>
    <w:tmpl w:val="A942EAE8"/>
    <w:lvl w:ilvl="0" w:tplc="0BFACA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15A"/>
    <w:rsid w:val="00532F34"/>
    <w:rsid w:val="0092315A"/>
    <w:rsid w:val="00E8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5A"/>
    <w:pPr>
      <w:spacing w:before="0" w:beforeAutospacing="0" w:after="0" w:afterAutospacing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1761</Words>
  <Characters>10041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2012-02-23T12:12:00Z</dcterms:created>
  <dcterms:modified xsi:type="dcterms:W3CDTF">2012-02-23T12:12:00Z</dcterms:modified>
</cp:coreProperties>
</file>