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B5" w:rsidRDefault="00975AB5" w:rsidP="00975A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«Десять правил безопасности Вашего малыша»</w:t>
      </w:r>
    </w:p>
    <w:p w:rsidR="00975AB5" w:rsidRPr="00975AB5" w:rsidRDefault="00975AB5" w:rsidP="00975A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AB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 </w:t>
      </w:r>
    </w:p>
    <w:p w:rsidR="00975AB5" w:rsidRPr="00975AB5" w:rsidRDefault="00975AB5" w:rsidP="00975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AB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«Нельзя разговаривать </w:t>
      </w:r>
      <w:proofErr w:type="gramStart"/>
      <w:r w:rsidRPr="00975AB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975AB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чужими, незнакомцы могут быть опасны».</w:t>
      </w:r>
    </w:p>
    <w:p w:rsidR="00975AB5" w:rsidRPr="00975AB5" w:rsidRDefault="00975AB5" w:rsidP="00975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AB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Этому учат своих детей родители всех времён и народов, и эта наука базируется на печальном и горьком опыте. Да вот беда: память у детей короткая, а незнакомец может оказаться кем угодно – добрым дядей с конфеткой или приятной тётей с собачкой. </w:t>
      </w:r>
    </w:p>
    <w:p w:rsidR="00975AB5" w:rsidRDefault="00975AB5" w:rsidP="00975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AB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Что же делать? Запугивать ребёнка глупо и опасно для психики, а главное совершенно безрезультатно. Лучше систематически напоминать, что большинство взрослых – добры и благожелательны к детям, но иногда встречаются опасные люди, которых надо уметь распознавать и научиться от них защищаться. </w:t>
      </w:r>
      <w:r w:rsidRPr="00975AB5">
        <w:rPr>
          <w:rFonts w:ascii="Times New Roman" w:hAnsi="Times New Roman" w:cs="Times New Roman"/>
          <w:sz w:val="28"/>
          <w:szCs w:val="28"/>
        </w:rPr>
        <w:br/>
      </w:r>
      <w:r w:rsidRPr="00975AB5">
        <w:rPr>
          <w:rFonts w:ascii="Times New Roman" w:hAnsi="Times New Roman" w:cs="Times New Roman"/>
          <w:sz w:val="28"/>
          <w:szCs w:val="28"/>
        </w:rPr>
        <w:br/>
      </w:r>
      <w:r w:rsidRPr="00975AB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Предлагаем 10 ступеней психологического практикума для самых маленьких и их родителей. </w:t>
      </w:r>
      <w:r w:rsidRPr="00975AB5">
        <w:rPr>
          <w:rFonts w:ascii="Times New Roman" w:hAnsi="Times New Roman" w:cs="Times New Roman"/>
          <w:sz w:val="28"/>
          <w:szCs w:val="28"/>
        </w:rPr>
        <w:br/>
      </w:r>
      <w:r w:rsidRPr="00975AB5">
        <w:rPr>
          <w:rFonts w:ascii="Times New Roman" w:hAnsi="Times New Roman" w:cs="Times New Roman"/>
          <w:sz w:val="28"/>
          <w:szCs w:val="28"/>
        </w:rPr>
        <w:br/>
      </w:r>
      <w:r w:rsidRPr="00975AB5">
        <w:rPr>
          <w:rStyle w:val="style64"/>
          <w:rFonts w:ascii="Times New Roman" w:hAnsi="Times New Roman" w:cs="Times New Roman"/>
          <w:sz w:val="28"/>
          <w:szCs w:val="28"/>
        </w:rPr>
        <w:t>1. Старайтесь быть максимально внимательными и деликатными и следите за реакцией ребёнка во время предупреждающих</w:t>
      </w:r>
      <w:r>
        <w:rPr>
          <w:rStyle w:val="style64"/>
          <w:rFonts w:ascii="Times New Roman" w:hAnsi="Times New Roman" w:cs="Times New Roman"/>
          <w:sz w:val="28"/>
          <w:szCs w:val="28"/>
        </w:rPr>
        <w:t xml:space="preserve"> разговоров.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Постарайтесь заинтересовать ребёнка придуманной историей про другого мальчика, старайтесь вызвать эмоциональный отклик, чтобы ребёнок почувствовал, ситуация может на самом деле случиться и с ним. Разработайте мини викторину с простенькими вопросами и призами: «Допустим, на улице к тебе подошла симпатичная тётя и предложила мороженое, что ты сделаешь?»…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style64"/>
          <w:rFonts w:ascii="Times New Roman" w:hAnsi="Times New Roman" w:cs="Times New Roman"/>
          <w:sz w:val="28"/>
          <w:szCs w:val="28"/>
        </w:rPr>
        <w:t xml:space="preserve">2. Используйте ситуацию, когда ваши слова можно подтвердить наглядным примером.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Например, основная мораль сказки о Красной шапочке заключена именно в том, что нельзя разговаривать с чужими людьми. Спросите ребёнка, как Волку удалось так легко отыскать домик Бабушки и проникнуть в него? Пусть ваше дитя само придёт к выводу, что чужим нельзя давать свой адрес, телефон, ключи и другую информацию о семье. Важно чтобы малыш сам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решил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как надо действовать в подобной ситуации.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style64"/>
          <w:rFonts w:ascii="Times New Roman" w:hAnsi="Times New Roman" w:cs="Times New Roman"/>
          <w:sz w:val="28"/>
          <w:szCs w:val="28"/>
        </w:rPr>
        <w:t>3. Иногда дети склонные переоценивать свои силы и возможности.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Вы читаете сыну книгу про Волка и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емерых Козлят и спрашиваете, что нужно сделать, если чужак стучится в дверь. А он гордо отвечает: «Я поймал бы его и как отлупил!» Похвалите его за смелость, объясните что «волки» бывают разные, и некоторых не победить даже самому сильному и смелому мальчику. Спросите сына, кто поможет при встрече с таким взрослым и сильным Волком? Как и кого надо звать на помощь, чтобы призыв был услышан? Ваша задача – объяснить ребёнку, что тактика «ноги в руки – и бежать» гораздо полезнее, чем отчаянное смелое молчание.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style64"/>
          <w:rFonts w:ascii="Times New Roman" w:hAnsi="Times New Roman" w:cs="Times New Roman"/>
          <w:sz w:val="28"/>
          <w:szCs w:val="28"/>
        </w:rPr>
        <w:t xml:space="preserve">4. Отрабатывая действия в случае потенциальной опасности, учитывайте характер ребёнка.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·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Попросите нарисовать серию картинок на тему «Один дома»,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· обыграйте сценку «У меня зазвонил телефон» или «Кто стучится в дверь ко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мне?»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· составьте табличку из двух частей: на одной напишите или нарисуйте возможную ситуацию, а на другой пусть ребёнок сам продиктует вам, что нужно делать (позвонить маме по такому-то телефону, обратиться к продавцу или охраннику и т.д.).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style64"/>
          <w:rFonts w:ascii="Times New Roman" w:hAnsi="Times New Roman" w:cs="Times New Roman"/>
          <w:sz w:val="28"/>
          <w:szCs w:val="28"/>
        </w:rPr>
        <w:t>5.</w:t>
      </w:r>
      <w:proofErr w:type="gramEnd"/>
      <w:r>
        <w:rPr>
          <w:rStyle w:val="style64"/>
          <w:rFonts w:ascii="Times New Roman" w:hAnsi="Times New Roman" w:cs="Times New Roman"/>
          <w:sz w:val="28"/>
          <w:szCs w:val="28"/>
        </w:rPr>
        <w:t xml:space="preserve"> Для ребёнка школьного возраста мобильный телефон – это средство безопасности.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Вы можете выбрать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программу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 рамках которой детский телефон может звонить только на один номер – ваш.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style64"/>
          <w:rFonts w:ascii="Times New Roman" w:hAnsi="Times New Roman" w:cs="Times New Roman"/>
          <w:sz w:val="28"/>
          <w:szCs w:val="28"/>
        </w:rPr>
        <w:t xml:space="preserve">6. Контролируйте ситуацию.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Спрашивайте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ребёнка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когда он должен вернуться домой из школы. Звоните ему на протяжении дня и интересуйтесь его планами. Запрограммируйте на мобильном телефоне кнопку срочного вызова родителей и научите пользоваться ею.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style64"/>
          <w:rFonts w:ascii="Times New Roman" w:hAnsi="Times New Roman" w:cs="Times New Roman"/>
          <w:sz w:val="28"/>
          <w:szCs w:val="28"/>
        </w:rPr>
        <w:t>7. Предупредите детей о ловушках.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Как правило, ребёнок не откажется пойти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со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взрослым, который позовёт его помочь несчастному котёнку или плачущему малышу. Расскажите, что некоторые взрослые обманывают маленьких специально, в корыстных целях. Поэтому договоритесь с ребёнком, что он примет решение, если его просят помочь, только посоветовавшись с вами по телефону. Многократно и чётко объясняйте детям, что папа и мама никогда не пошлют за своим малышом кого-то чужого, а всегда пойдут сами. </w:t>
      </w:r>
    </w:p>
    <w:p w:rsidR="00975AB5" w:rsidRDefault="00975AB5" w:rsidP="00975A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 </w:t>
      </w:r>
    </w:p>
    <w:p w:rsidR="00975AB5" w:rsidRDefault="00975AB5" w:rsidP="00975A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48050" cy="2609850"/>
            <wp:effectExtent l="19050" t="0" r="0" b="0"/>
            <wp:wrapSquare wrapText="bothSides"/>
            <wp:docPr id="2" name="Рисунок 2" descr="http://www.volgorechensk-edu.ru/vuoset/d4/obg/o10/index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volgorechensk-edu.ru/vuoset/d4/obg/o10/index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style64"/>
          <w:rFonts w:ascii="Times New Roman" w:hAnsi="Times New Roman" w:cs="Times New Roman"/>
          <w:sz w:val="28"/>
          <w:szCs w:val="28"/>
        </w:rPr>
        <w:t xml:space="preserve">8. Время от времени закрепляйте материал, но так, чтобы ребёнку не приелись подобные репетиции.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Обсуждайте различные варианты поведения, если по дороге из школы к ребёнку привязался взрослый. Объясните, что надо идти по людной улице, обратиться за помощью к другим взрослым, позвонить папе и маме, попросить знакомого проводить его. А если нужно войти в подъезд с незнакомым человеком? Придумайте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историю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как повёл бы себя умный ребёнок, а как глупый. Можно потренироваться, кто громче умеет звать на помощь и так далее.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style64"/>
          <w:rFonts w:ascii="Times New Roman" w:hAnsi="Times New Roman" w:cs="Times New Roman"/>
          <w:sz w:val="28"/>
          <w:szCs w:val="28"/>
        </w:rPr>
        <w:t>9. Не стесняйтесь устраивать периодически проверку бдительности.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Попросите знакомого позвонить вам домой и попытаться выяснить у ребёнка состав семьи и местонахождения взрослых. За правильное поведение –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наградите, а неправильное – обсудите, чтобы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знать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как надо действовать в следующий раз.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style64"/>
          <w:rFonts w:ascii="Times New Roman" w:hAnsi="Times New Roman" w:cs="Times New Roman"/>
          <w:sz w:val="28"/>
          <w:szCs w:val="28"/>
        </w:rPr>
        <w:t xml:space="preserve">10. Приучите ребёнка строго соблюдать правило пяти «НЕ»: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· Никогда </w:t>
      </w:r>
      <w:r>
        <w:rPr>
          <w:rStyle w:val="a4"/>
          <w:rFonts w:ascii="Times New Roman" w:hAnsi="Times New Roman" w:cs="Times New Roman"/>
          <w:i/>
          <w:iCs/>
          <w:color w:val="FF0000"/>
          <w:sz w:val="28"/>
          <w:szCs w:val="28"/>
        </w:rPr>
        <w:t>НЕ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входить в подъезд и лифт с чужими людьми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· Н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икогда </w:t>
      </w:r>
      <w:r>
        <w:rPr>
          <w:rStyle w:val="a4"/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НЕ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брать угощение или подарки у чужих людей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· Никогда </w:t>
      </w:r>
      <w:r>
        <w:rPr>
          <w:rStyle w:val="a4"/>
          <w:rFonts w:ascii="Times New Roman" w:hAnsi="Times New Roman" w:cs="Times New Roman"/>
          <w:i/>
          <w:iCs/>
          <w:color w:val="FF0000"/>
          <w:sz w:val="28"/>
          <w:szCs w:val="28"/>
        </w:rPr>
        <w:t>НЕ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садиться в чужую машину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· Никогда </w:t>
      </w:r>
      <w:r>
        <w:rPr>
          <w:rStyle w:val="a4"/>
          <w:rFonts w:ascii="Times New Roman" w:hAnsi="Times New Roman" w:cs="Times New Roman"/>
          <w:i/>
          <w:iCs/>
          <w:color w:val="FF0000"/>
          <w:sz w:val="28"/>
          <w:szCs w:val="28"/>
        </w:rPr>
        <w:t>НЕ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рассказывать чужим о своей семье и о себе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· Никогда </w:t>
      </w:r>
      <w:r>
        <w:rPr>
          <w:rStyle w:val="a4"/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НЕ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молчать, если что-то подозрительно, но кричать и бежать в людное место. </w:t>
      </w:r>
    </w:p>
    <w:p w:rsidR="00975AB5" w:rsidRPr="00975AB5" w:rsidRDefault="00975AB5" w:rsidP="00975A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AB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Есть один важный приём – если чужой человек начнёт приставать к вашему ребёнку, ему нужно изо всех сил кричать: «Помогите, это не мой папа!»</w:t>
      </w:r>
    </w:p>
    <w:p w:rsidR="00975AB5" w:rsidRPr="00975AB5" w:rsidRDefault="00975AB5" w:rsidP="00975AB5">
      <w:pPr>
        <w:pStyle w:val="a3"/>
        <w:rPr>
          <w:rStyle w:val="a4"/>
          <w:rFonts w:ascii="Times New Roman" w:hAnsi="Times New Roman" w:cs="Times New Roman"/>
          <w:b w:val="0"/>
          <w:bCs w:val="0"/>
        </w:rPr>
      </w:pPr>
      <w:r w:rsidRPr="00975AB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Иначе прохожие могут решить, что просто упрямый ребёнок не слушается своего отца. </w:t>
      </w:r>
    </w:p>
    <w:p w:rsidR="00975AB5" w:rsidRDefault="00975AB5" w:rsidP="00975AB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725C85" w:rsidRDefault="00725C85"/>
    <w:sectPr w:rsidR="00725C85" w:rsidSect="0072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5AB5"/>
    <w:rsid w:val="00725C85"/>
    <w:rsid w:val="00975AB5"/>
    <w:rsid w:val="00A6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5AB5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yle64">
    <w:name w:val="style64"/>
    <w:basedOn w:val="a0"/>
    <w:uiPriority w:val="99"/>
    <w:rsid w:val="00975AB5"/>
  </w:style>
  <w:style w:type="character" w:styleId="a4">
    <w:name w:val="Strong"/>
    <w:basedOn w:val="a0"/>
    <w:uiPriority w:val="99"/>
    <w:qFormat/>
    <w:rsid w:val="00975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2</cp:revision>
  <dcterms:created xsi:type="dcterms:W3CDTF">2013-04-22T15:39:00Z</dcterms:created>
  <dcterms:modified xsi:type="dcterms:W3CDTF">2013-04-22T15:44:00Z</dcterms:modified>
</cp:coreProperties>
</file>