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25" w:rsidRDefault="003C5C4A" w:rsidP="003C5C4A">
      <w:pPr>
        <w:tabs>
          <w:tab w:val="left" w:pos="5835"/>
        </w:tabs>
        <w:rPr>
          <w:b/>
          <w:sz w:val="28"/>
          <w:szCs w:val="28"/>
        </w:rPr>
      </w:pPr>
      <w:r>
        <w:t xml:space="preserve">                                            </w:t>
      </w:r>
      <w:r>
        <w:rPr>
          <w:b/>
          <w:sz w:val="28"/>
          <w:szCs w:val="28"/>
        </w:rPr>
        <w:t>Мониторинг образовательного процесса художественно-эстетического направления.</w:t>
      </w:r>
    </w:p>
    <w:p w:rsidR="003C5C4A" w:rsidRDefault="003C5C4A" w:rsidP="003C5C4A">
      <w:pPr>
        <w:tabs>
          <w:tab w:val="left" w:pos="22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Образовательная область: Музыка.</w:t>
      </w:r>
    </w:p>
    <w:p w:rsidR="003C5C4A" w:rsidRDefault="003C5C4A" w:rsidP="003C5C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                                                                                                                                                               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45"/>
        <w:gridCol w:w="840"/>
        <w:gridCol w:w="825"/>
        <w:gridCol w:w="7"/>
        <w:gridCol w:w="788"/>
        <w:gridCol w:w="7"/>
        <w:gridCol w:w="983"/>
        <w:gridCol w:w="810"/>
        <w:gridCol w:w="870"/>
        <w:gridCol w:w="10"/>
        <w:gridCol w:w="575"/>
        <w:gridCol w:w="780"/>
        <w:gridCol w:w="660"/>
        <w:gridCol w:w="900"/>
        <w:gridCol w:w="720"/>
        <w:gridCol w:w="885"/>
        <w:gridCol w:w="735"/>
        <w:gridCol w:w="870"/>
        <w:gridCol w:w="1110"/>
        <w:gridCol w:w="1183"/>
      </w:tblGrid>
      <w:tr w:rsidR="003C5C4A" w:rsidTr="003C5C4A">
        <w:trPr>
          <w:trHeight w:val="450"/>
        </w:trPr>
        <w:tc>
          <w:tcPr>
            <w:tcW w:w="1245" w:type="dxa"/>
            <w:vMerge w:val="restart"/>
          </w:tcPr>
          <w:p w:rsidR="003C5C4A" w:rsidRDefault="003C5C4A" w:rsidP="003C5C4A">
            <w:r>
              <w:t>Фамилия, имя ребёнка.</w:t>
            </w:r>
          </w:p>
        </w:tc>
        <w:tc>
          <w:tcPr>
            <w:tcW w:w="8055" w:type="dxa"/>
            <w:gridSpan w:val="13"/>
          </w:tcPr>
          <w:p w:rsidR="003C5C4A" w:rsidRDefault="003C5C4A" w:rsidP="003C5C4A">
            <w:pPr>
              <w:ind w:left="2052"/>
            </w:pPr>
            <w:r>
              <w:tab/>
              <w:t>Слух</w:t>
            </w:r>
          </w:p>
        </w:tc>
        <w:tc>
          <w:tcPr>
            <w:tcW w:w="1605" w:type="dxa"/>
            <w:gridSpan w:val="2"/>
            <w:vMerge w:val="restart"/>
          </w:tcPr>
          <w:p w:rsidR="003C5C4A" w:rsidRDefault="003C5C4A" w:rsidP="003C5C4A">
            <w:r>
              <w:t>Музыкальная память.</w:t>
            </w:r>
          </w:p>
        </w:tc>
        <w:tc>
          <w:tcPr>
            <w:tcW w:w="1605" w:type="dxa"/>
            <w:gridSpan w:val="2"/>
            <w:vMerge w:val="restart"/>
          </w:tcPr>
          <w:p w:rsidR="003C5C4A" w:rsidRDefault="003C5C4A" w:rsidP="003C5C4A">
            <w:r>
              <w:t xml:space="preserve">Эстетическое отношение </w:t>
            </w:r>
            <w:proofErr w:type="gramStart"/>
            <w:r>
              <w:t>к</w:t>
            </w:r>
            <w:proofErr w:type="gramEnd"/>
            <w:r>
              <w:t xml:space="preserve"> музыки</w:t>
            </w:r>
          </w:p>
        </w:tc>
        <w:tc>
          <w:tcPr>
            <w:tcW w:w="2293" w:type="dxa"/>
            <w:gridSpan w:val="2"/>
            <w:vMerge w:val="restart"/>
          </w:tcPr>
          <w:p w:rsidR="003C5C4A" w:rsidRDefault="003C5C4A" w:rsidP="003C5C4A">
            <w:pPr>
              <w:ind w:left="155"/>
              <w:rPr>
                <w:b/>
                <w:sz w:val="28"/>
                <w:szCs w:val="28"/>
              </w:rPr>
            </w:pPr>
            <w:r>
              <w:t>Общее количество баллов</w:t>
            </w:r>
          </w:p>
        </w:tc>
      </w:tr>
      <w:tr w:rsidR="003C5C4A" w:rsidTr="003C5C4A">
        <w:trPr>
          <w:trHeight w:val="450"/>
        </w:trPr>
        <w:tc>
          <w:tcPr>
            <w:tcW w:w="1245" w:type="dxa"/>
            <w:vMerge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3"/>
          </w:tcPr>
          <w:p w:rsidR="003C5C4A" w:rsidRDefault="003C5C4A" w:rsidP="003C5C4A">
            <w:r>
              <w:t>мелодический</w:t>
            </w:r>
          </w:p>
        </w:tc>
        <w:tc>
          <w:tcPr>
            <w:tcW w:w="1778" w:type="dxa"/>
            <w:gridSpan w:val="3"/>
          </w:tcPr>
          <w:p w:rsidR="003C5C4A" w:rsidRDefault="003C5C4A" w:rsidP="003C5C4A">
            <w:r>
              <w:t>гармонический</w:t>
            </w:r>
          </w:p>
        </w:tc>
        <w:tc>
          <w:tcPr>
            <w:tcW w:w="1690" w:type="dxa"/>
            <w:gridSpan w:val="3"/>
          </w:tcPr>
          <w:p w:rsidR="003C5C4A" w:rsidRDefault="003C5C4A" w:rsidP="003C5C4A">
            <w:r>
              <w:t>динамический</w:t>
            </w:r>
          </w:p>
        </w:tc>
        <w:tc>
          <w:tcPr>
            <w:tcW w:w="1355" w:type="dxa"/>
            <w:gridSpan w:val="2"/>
          </w:tcPr>
          <w:p w:rsidR="003C5C4A" w:rsidRDefault="003C5C4A" w:rsidP="003C5C4A">
            <w:r>
              <w:t>тембровый</w:t>
            </w:r>
          </w:p>
        </w:tc>
        <w:tc>
          <w:tcPr>
            <w:tcW w:w="1560" w:type="dxa"/>
            <w:gridSpan w:val="2"/>
          </w:tcPr>
          <w:p w:rsidR="003C5C4A" w:rsidRDefault="003C5C4A" w:rsidP="003C5C4A">
            <w:r>
              <w:t>ритмический</w:t>
            </w:r>
          </w:p>
        </w:tc>
        <w:tc>
          <w:tcPr>
            <w:tcW w:w="1605" w:type="dxa"/>
            <w:gridSpan w:val="2"/>
            <w:vMerge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Merge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Merge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317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280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355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275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238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327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262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365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271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362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281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372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277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239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rPr>
          <w:trHeight w:val="316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24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gridSpan w:val="2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rPr>
                <w:b/>
                <w:sz w:val="28"/>
                <w:szCs w:val="28"/>
              </w:rPr>
            </w:pPr>
          </w:p>
        </w:tc>
      </w:tr>
      <w:tr w:rsidR="003C5C4A" w:rsidTr="003C5C4A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1245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gridSpan w:val="2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</w:tr>
      <w:tr w:rsidR="003C5C4A" w:rsidTr="003C5C4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245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gridSpan w:val="2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3C5C4A" w:rsidRDefault="003C5C4A" w:rsidP="003C5C4A">
            <w:pPr>
              <w:tabs>
                <w:tab w:val="left" w:pos="2235"/>
              </w:tabs>
              <w:rPr>
                <w:b/>
                <w:sz w:val="28"/>
                <w:szCs w:val="28"/>
              </w:rPr>
            </w:pPr>
          </w:p>
        </w:tc>
      </w:tr>
    </w:tbl>
    <w:p w:rsidR="003C5C4A" w:rsidRPr="003C5C4A" w:rsidRDefault="00892D45" w:rsidP="003C5C4A">
      <w:pPr>
        <w:tabs>
          <w:tab w:val="left" w:pos="22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  <w:bookmarkStart w:id="0" w:name="_GoBack"/>
      <w:bookmarkEnd w:id="0"/>
    </w:p>
    <w:sectPr w:rsidR="003C5C4A" w:rsidRPr="003C5C4A" w:rsidSect="003C5C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C4A"/>
    <w:rsid w:val="003C5C4A"/>
    <w:rsid w:val="006C0525"/>
    <w:rsid w:val="0089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2011-09-15T04:14:00Z</cp:lastPrinted>
  <dcterms:created xsi:type="dcterms:W3CDTF">2011-09-15T04:03:00Z</dcterms:created>
  <dcterms:modified xsi:type="dcterms:W3CDTF">2013-03-16T19:09:00Z</dcterms:modified>
</cp:coreProperties>
</file>