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48" w:rsidRPr="00BC6048" w:rsidRDefault="00BC6048" w:rsidP="00BC604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  <w:r w:rsidRPr="00BC6048"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>Консультация для родителей «Проявления агрессии у ребёнка, как поступить?»</w:t>
      </w:r>
    </w:p>
    <w:p w:rsidR="00BC6048" w:rsidRPr="00BC6048" w:rsidRDefault="00BC6048" w:rsidP="00BC6048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Подготовила воспитатель ГБДОУ </w:t>
      </w:r>
      <w:proofErr w:type="spellStart"/>
      <w:r w:rsidRPr="00BC6048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д</w:t>
      </w:r>
      <w:proofErr w:type="spellEnd"/>
      <w:r w:rsidRPr="00BC6048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/с №47 Кузьменкова Виолета Николаевна</w:t>
      </w:r>
    </w:p>
    <w:p w:rsidR="00BC6048" w:rsidRDefault="00B07280" w:rsidP="00BC6048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t xml:space="preserve">Как часто вам приходится слышать от своих детей: «А Петя меня стукнул! », «А Коля </w:t>
      </w:r>
      <w:r w:rsidR="00BC6048" w:rsidRPr="00BC6048">
        <w:rPr>
          <w:rFonts w:ascii="Times New Roman" w:eastAsia="Times New Roman" w:hAnsi="Times New Roman" w:cs="Times New Roman"/>
          <w:sz w:val="28"/>
          <w:szCs w:val="28"/>
        </w:rPr>
        <w:t>меня толкнул! »? А как часто терпеть  жалобы</w:t>
      </w:r>
      <w:r w:rsidRPr="00BC6048">
        <w:rPr>
          <w:rFonts w:ascii="Times New Roman" w:eastAsia="Times New Roman" w:hAnsi="Times New Roman" w:cs="Times New Roman"/>
          <w:sz w:val="28"/>
          <w:szCs w:val="28"/>
        </w:rPr>
        <w:t xml:space="preserve"> и демонстративный крик: «Уходи, не мешай, надоел! », и оскорбления: «</w:t>
      </w:r>
      <w:proofErr w:type="spellStart"/>
      <w:r w:rsidRPr="00BC6048">
        <w:rPr>
          <w:rFonts w:ascii="Times New Roman" w:eastAsia="Times New Roman" w:hAnsi="Times New Roman" w:cs="Times New Roman"/>
          <w:sz w:val="28"/>
          <w:szCs w:val="28"/>
        </w:rPr>
        <w:t>Дурак</w:t>
      </w:r>
      <w:proofErr w:type="spellEnd"/>
      <w:r w:rsidRPr="00BC6048">
        <w:rPr>
          <w:rFonts w:ascii="Times New Roman" w:eastAsia="Times New Roman" w:hAnsi="Times New Roman" w:cs="Times New Roman"/>
          <w:sz w:val="28"/>
          <w:szCs w:val="28"/>
        </w:rPr>
        <w:t>… Нытик»</w:t>
      </w:r>
      <w:r w:rsidR="00BC6048" w:rsidRPr="00BC6048">
        <w:rPr>
          <w:rFonts w:ascii="Times New Roman" w:eastAsia="Times New Roman" w:hAnsi="Times New Roman" w:cs="Times New Roman"/>
          <w:sz w:val="28"/>
          <w:szCs w:val="28"/>
        </w:rPr>
        <w:t xml:space="preserve">, фантазии с  угрозами: «Вот придёт папа и всех вас накажет!». </w:t>
      </w:r>
      <w:r w:rsidRPr="00BC6048">
        <w:rPr>
          <w:rFonts w:ascii="Times New Roman" w:eastAsia="Times New Roman" w:hAnsi="Times New Roman" w:cs="Times New Roman"/>
          <w:sz w:val="28"/>
          <w:szCs w:val="28"/>
        </w:rPr>
        <w:t>Все это проявления</w:t>
      </w:r>
      <w:r w:rsidR="00BC6048" w:rsidRPr="00BC60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6048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АГРЕССИВНОСТИ:</w:t>
      </w:r>
      <w:r w:rsidR="00BC6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048">
        <w:rPr>
          <w:rFonts w:ascii="Times New Roman" w:eastAsia="Times New Roman" w:hAnsi="Times New Roman" w:cs="Times New Roman"/>
          <w:b/>
          <w:sz w:val="28"/>
          <w:szCs w:val="28"/>
        </w:rPr>
        <w:t xml:space="preserve">прямой </w:t>
      </w:r>
      <w:r w:rsidRPr="00BC6048">
        <w:rPr>
          <w:rFonts w:ascii="Times New Roman" w:eastAsia="Times New Roman" w:hAnsi="Times New Roman" w:cs="Times New Roman"/>
          <w:sz w:val="28"/>
          <w:szCs w:val="28"/>
        </w:rPr>
        <w:t xml:space="preserve">– с нанесением физической боли и </w:t>
      </w:r>
      <w:r w:rsidRPr="00BC6048">
        <w:rPr>
          <w:rFonts w:ascii="Times New Roman" w:eastAsia="Times New Roman" w:hAnsi="Times New Roman" w:cs="Times New Roman"/>
          <w:b/>
          <w:sz w:val="28"/>
          <w:szCs w:val="28"/>
        </w:rPr>
        <w:t>косвенной</w:t>
      </w:r>
      <w:r w:rsidRPr="00BC6048">
        <w:rPr>
          <w:rFonts w:ascii="Times New Roman" w:eastAsia="Times New Roman" w:hAnsi="Times New Roman" w:cs="Times New Roman"/>
          <w:sz w:val="28"/>
          <w:szCs w:val="28"/>
        </w:rPr>
        <w:t xml:space="preserve"> – в виде жалоб и фантазий.</w:t>
      </w:r>
    </w:p>
    <w:p w:rsidR="00B07280" w:rsidRPr="00BC6048" w:rsidRDefault="00B07280" w:rsidP="00BC6048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t>Повышенная агрессивность – это одна из часто встречаемых проблем детского коллектива. Может тогда и не стоит заострять внимание? Может и не стоит, если не учитывать тот факт, что агрессивность, сложившаяся в детстве, остается устойчивой чертой характера на протяжении всей жизни.</w:t>
      </w:r>
    </w:p>
    <w:p w:rsidR="00B07280" w:rsidRPr="00BC6048" w:rsidRDefault="00BC6048" w:rsidP="00BC604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07280" w:rsidRPr="00BC6048">
        <w:rPr>
          <w:rFonts w:ascii="Times New Roman" w:eastAsia="Times New Roman" w:hAnsi="Times New Roman" w:cs="Times New Roman"/>
          <w:sz w:val="28"/>
          <w:szCs w:val="28"/>
        </w:rPr>
        <w:t>Давайте разберемся:</w:t>
      </w:r>
    </w:p>
    <w:p w:rsidR="00B07280" w:rsidRPr="00BC6048" w:rsidRDefault="00BC6048" w:rsidP="00BC6048">
      <w:pPr>
        <w:shd w:val="clear" w:color="auto" w:fill="FFFFFF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Каковы бывают причины проявления детской агрессии</w:t>
      </w:r>
      <w:r w:rsidR="00B07280" w:rsidRPr="00BC6048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B07280" w:rsidRPr="00BC6048" w:rsidRDefault="00B07280" w:rsidP="00BC6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C604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C6048">
        <w:rPr>
          <w:rFonts w:ascii="Times New Roman" w:eastAsia="Times New Roman" w:hAnsi="Times New Roman" w:cs="Times New Roman"/>
          <w:b/>
          <w:bCs/>
          <w:sz w:val="28"/>
          <w:szCs w:val="28"/>
        </w:rPr>
        <w:t>истема детско-родительских отношений</w:t>
      </w:r>
      <w:r w:rsidRPr="00BC6048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BC6048">
        <w:rPr>
          <w:rFonts w:ascii="Times New Roman" w:eastAsia="Times New Roman" w:hAnsi="Times New Roman" w:cs="Times New Roman"/>
          <w:sz w:val="28"/>
          <w:szCs w:val="28"/>
        </w:rPr>
        <w:t>А именно - недостаток любви со стороны значимых взрослых. Чаще всего это происходит в тех случаях, когда ребенок воспринимается как нежеланный еще до рождения. В результате у малыша возникает чувство незащищенности, «брошенности», внутреннее одиночество. Он вынужден реагировать агрессивно, чтобы как-то утвердить себя.</w:t>
      </w:r>
    </w:p>
    <w:p w:rsidR="00B07280" w:rsidRPr="00BC6048" w:rsidRDefault="00B07280" w:rsidP="00BC6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t>• Стремление ребенка к автономии, самостоятельности, ограждению своего «Я». Нередко это выступает как </w:t>
      </w:r>
      <w:r w:rsidR="00BC6048" w:rsidRPr="00BC6048">
        <w:rPr>
          <w:rFonts w:ascii="Times New Roman" w:eastAsia="Times New Roman" w:hAnsi="Times New Roman" w:cs="Times New Roman"/>
          <w:b/>
          <w:sz w:val="28"/>
          <w:szCs w:val="28"/>
        </w:rPr>
        <w:t>защита в ситуации давления</w:t>
      </w:r>
      <w:r w:rsidR="00BC604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BC6048" w:rsidRPr="00BC6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048">
        <w:rPr>
          <w:rFonts w:ascii="Times New Roman" w:eastAsia="Times New Roman" w:hAnsi="Times New Roman" w:cs="Times New Roman"/>
          <w:sz w:val="28"/>
          <w:szCs w:val="28"/>
        </w:rPr>
        <w:t>ограничения желаний, унижения личности. Прямые запреты, насмешки над неудачами и т. п. приводят к вынужденной защите.</w:t>
      </w:r>
    </w:p>
    <w:p w:rsidR="00B07280" w:rsidRPr="00BC6048" w:rsidRDefault="00B07280" w:rsidP="00BC6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t>• Агрессия как </w:t>
      </w:r>
      <w:r w:rsidR="00BC6048" w:rsidRPr="00BC6048">
        <w:rPr>
          <w:rFonts w:ascii="Times New Roman" w:eastAsia="Times New Roman" w:hAnsi="Times New Roman" w:cs="Times New Roman"/>
          <w:b/>
          <w:sz w:val="28"/>
          <w:szCs w:val="28"/>
        </w:rPr>
        <w:t>средство привлеч</w:t>
      </w:r>
      <w:r w:rsidR="00BC6048">
        <w:rPr>
          <w:rFonts w:ascii="Times New Roman" w:eastAsia="Times New Roman" w:hAnsi="Times New Roman" w:cs="Times New Roman"/>
          <w:b/>
          <w:sz w:val="28"/>
          <w:szCs w:val="28"/>
        </w:rPr>
        <w:t xml:space="preserve">ения к себе внимания </w:t>
      </w:r>
      <w:r w:rsidRPr="00BC6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6048">
        <w:rPr>
          <w:rFonts w:ascii="Times New Roman" w:eastAsia="Times New Roman" w:hAnsi="Times New Roman" w:cs="Times New Roman"/>
          <w:sz w:val="28"/>
          <w:szCs w:val="28"/>
        </w:rPr>
        <w:t>сверстников.</w:t>
      </w:r>
    </w:p>
    <w:p w:rsidR="00B07280" w:rsidRPr="00BC6048" w:rsidRDefault="00B07280" w:rsidP="00BC6048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lastRenderedPageBreak/>
        <w:t>Обычно такие дети ярко выражают свои эмоции – кричат, разбрасывают предметы, в свою очередь, ожидая эмоционального отклика. Они, как правило, активно стремятся к общению со сверстниками, но, добившись внимания, успокаиваются. Агрессия носит непроизвольный, ситуативный характер. Враждебные действия быстро сменяются дружелюбием, а выпады против сверстника – готовностью сотрудничать.</w:t>
      </w:r>
    </w:p>
    <w:p w:rsidR="00B07280" w:rsidRPr="00BC6048" w:rsidRDefault="00B07280" w:rsidP="00BC604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t>Чаще всего, такие дети имеют в группе невысокий статус – их либо не замечают и не принимают всерьез, либо избегают. Со слов сверстников они «все ломают», «всегда мешают».</w:t>
      </w:r>
    </w:p>
    <w:p w:rsidR="00B07280" w:rsidRPr="00BC6048" w:rsidRDefault="00B07280" w:rsidP="00BC604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t>• Агрессивное поведение может проявляться ситуативно в результате утомления, переживания, болезни и т. п.</w:t>
      </w:r>
    </w:p>
    <w:p w:rsidR="00B07280" w:rsidRPr="00BC6048" w:rsidRDefault="00B07280" w:rsidP="00BC6048">
      <w:pPr>
        <w:shd w:val="clear" w:color="auto" w:fill="FFFFFF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ПОМОЧЬ РЕБЕНКУ ПРИ ПРОЯВЛЕНИИ АГРЕССИИ?</w:t>
      </w:r>
    </w:p>
    <w:p w:rsidR="00B07280" w:rsidRPr="00BC6048" w:rsidRDefault="00B07280" w:rsidP="00BC604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t>• Попытайтесь исключить ответную реакцию.</w:t>
      </w:r>
    </w:p>
    <w:p w:rsidR="00B07280" w:rsidRPr="00BC6048" w:rsidRDefault="00B07280" w:rsidP="00BC604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t>Проявите терпение: известно, что агрессивное поведение, не встречая отпора, постепенно затухает, тогда как встречная агрессия является питательной средой продолжения конфликта.</w:t>
      </w:r>
    </w:p>
    <w:p w:rsidR="00B07280" w:rsidRPr="00BC6048" w:rsidRDefault="00B07280" w:rsidP="00BC604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t>• Попытайтесь показать ребенку, что агрессия вредит ему самому. После эмоциональной вспышки дайте понять ребенку, что он теряет друзей, что к нему все начинают плохо относит</w:t>
      </w:r>
      <w:r w:rsidR="00BC604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6048">
        <w:rPr>
          <w:rFonts w:ascii="Times New Roman" w:eastAsia="Times New Roman" w:hAnsi="Times New Roman" w:cs="Times New Roman"/>
          <w:sz w:val="28"/>
          <w:szCs w:val="28"/>
        </w:rPr>
        <w:t>ся. Говорить это следует спокойно и доброжелательно.</w:t>
      </w:r>
    </w:p>
    <w:p w:rsidR="00B07280" w:rsidRPr="00BC6048" w:rsidRDefault="00B07280" w:rsidP="00BC604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t>• Во время агрессии можно попытаться переместить вспышку на другой объект без тяжелых последствий: колотить лопаткой по песку, бить руками подушку, комкать и рвать бумагу, топать ногами, громко кричать и т. п.</w:t>
      </w:r>
    </w:p>
    <w:p w:rsidR="00B07280" w:rsidRPr="00BC6048" w:rsidRDefault="00B07280" w:rsidP="00BC604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t>• Старайтесь предупреждать агрессию. Если вы чувствуете, что ребенок вот-вот взорвется, предложите ему нарисовать и разорвать портрет его «врага», втирать пластилин в картонку или бумагу, использовать водяной пистолет, надувные дубинки, батут, устройте «Подушечные бои» и т. п.</w:t>
      </w:r>
    </w:p>
    <w:p w:rsidR="00B07280" w:rsidRPr="00BC6048" w:rsidRDefault="00B07280" w:rsidP="00BC604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lastRenderedPageBreak/>
        <w:t>• Показывайте малышу личный пример доброжелательного поведения. Не допускайте вспышек собственного гнева. Ведь если «Мама и папа могут так делать, то почему мне нельзя? » - подумает ребенок. Помните: в дошкольном возрасте значительная часть поведения основывается на механизме подражания.</w:t>
      </w:r>
    </w:p>
    <w:p w:rsidR="00B07280" w:rsidRPr="00BC6048" w:rsidRDefault="00B07280" w:rsidP="00BC604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t xml:space="preserve">• И, главное, дайте понять вашему ребенку, что, несмотря ни на что, вы любите, цените и принимаете его. Не </w:t>
      </w:r>
      <w:proofErr w:type="gramStart"/>
      <w:r w:rsidRPr="00BC6048">
        <w:rPr>
          <w:rFonts w:ascii="Times New Roman" w:eastAsia="Times New Roman" w:hAnsi="Times New Roman" w:cs="Times New Roman"/>
          <w:sz w:val="28"/>
          <w:szCs w:val="28"/>
        </w:rPr>
        <w:t>бойтесь</w:t>
      </w:r>
      <w:proofErr w:type="gramEnd"/>
      <w:r w:rsidR="00BC60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6048">
        <w:rPr>
          <w:rFonts w:ascii="Times New Roman" w:eastAsia="Times New Roman" w:hAnsi="Times New Roman" w:cs="Times New Roman"/>
          <w:sz w:val="28"/>
          <w:szCs w:val="28"/>
        </w:rPr>
        <w:t xml:space="preserve"> лишний раз пожалеть и приласкать малыша. Пусть он поймет, насколько он нужен и важен для вас, что он для вас самый лучший и любимый человечек!</w:t>
      </w:r>
    </w:p>
    <w:p w:rsidR="00B07280" w:rsidRDefault="00B07280" w:rsidP="00B072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b/>
          <w:bCs/>
          <w:sz w:val="28"/>
          <w:szCs w:val="28"/>
        </w:rPr>
        <w:t>БУДЬТЕ СЧАСТЛИВЫ!</w:t>
      </w:r>
    </w:p>
    <w:p w:rsidR="00BC6048" w:rsidRPr="00BC6048" w:rsidRDefault="00BC6048" w:rsidP="00B072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280" w:rsidRPr="00BC6048" w:rsidRDefault="00B07280" w:rsidP="00B07280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B07280" w:rsidRPr="00BC6048" w:rsidRDefault="00B07280" w:rsidP="00B072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t xml:space="preserve">1. Смирнова Т. П. Психологическая коррекция агрессивного поведения детей. – </w:t>
      </w:r>
      <w:proofErr w:type="spellStart"/>
      <w:r w:rsidRPr="00BC6048">
        <w:rPr>
          <w:rFonts w:ascii="Times New Roman" w:eastAsia="Times New Roman" w:hAnsi="Times New Roman" w:cs="Times New Roman"/>
          <w:sz w:val="28"/>
          <w:szCs w:val="28"/>
        </w:rPr>
        <w:t>Ростов-на-Дону</w:t>
      </w:r>
      <w:proofErr w:type="gramStart"/>
      <w:r w:rsidRPr="00BC6048">
        <w:rPr>
          <w:rFonts w:ascii="Times New Roman" w:eastAsia="Times New Roman" w:hAnsi="Times New Roman" w:cs="Times New Roman"/>
          <w:sz w:val="28"/>
          <w:szCs w:val="28"/>
        </w:rPr>
        <w:t>:Ф</w:t>
      </w:r>
      <w:proofErr w:type="gramEnd"/>
      <w:r w:rsidRPr="00BC6048">
        <w:rPr>
          <w:rFonts w:ascii="Times New Roman" w:eastAsia="Times New Roman" w:hAnsi="Times New Roman" w:cs="Times New Roman"/>
          <w:sz w:val="28"/>
          <w:szCs w:val="28"/>
        </w:rPr>
        <w:t>еникс</w:t>
      </w:r>
      <w:proofErr w:type="spellEnd"/>
      <w:r w:rsidRPr="00BC6048">
        <w:rPr>
          <w:rFonts w:ascii="Times New Roman" w:eastAsia="Times New Roman" w:hAnsi="Times New Roman" w:cs="Times New Roman"/>
          <w:sz w:val="28"/>
          <w:szCs w:val="28"/>
        </w:rPr>
        <w:t>, 2003.</w:t>
      </w:r>
    </w:p>
    <w:p w:rsidR="00B07280" w:rsidRPr="00BC6048" w:rsidRDefault="00B07280" w:rsidP="00B072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C6048">
        <w:rPr>
          <w:rFonts w:ascii="Times New Roman" w:eastAsia="Times New Roman" w:hAnsi="Times New Roman" w:cs="Times New Roman"/>
          <w:sz w:val="28"/>
          <w:szCs w:val="28"/>
        </w:rPr>
        <w:t>Истратова</w:t>
      </w:r>
      <w:proofErr w:type="spellEnd"/>
      <w:r w:rsidRPr="00BC6048">
        <w:rPr>
          <w:rFonts w:ascii="Times New Roman" w:eastAsia="Times New Roman" w:hAnsi="Times New Roman" w:cs="Times New Roman"/>
          <w:sz w:val="28"/>
          <w:szCs w:val="28"/>
        </w:rPr>
        <w:t xml:space="preserve"> О. Н. Практикум по детской </w:t>
      </w:r>
      <w:proofErr w:type="spellStart"/>
      <w:r w:rsidRPr="00BC6048">
        <w:rPr>
          <w:rFonts w:ascii="Times New Roman" w:eastAsia="Times New Roman" w:hAnsi="Times New Roman" w:cs="Times New Roman"/>
          <w:sz w:val="28"/>
          <w:szCs w:val="28"/>
        </w:rPr>
        <w:t>психокоррекции</w:t>
      </w:r>
      <w:proofErr w:type="spellEnd"/>
      <w:r w:rsidRPr="00BC6048">
        <w:rPr>
          <w:rFonts w:ascii="Times New Roman" w:eastAsia="Times New Roman" w:hAnsi="Times New Roman" w:cs="Times New Roman"/>
          <w:sz w:val="28"/>
          <w:szCs w:val="28"/>
        </w:rPr>
        <w:t>: игры, упражнения, техники. – Ростов-на-Дону: Феникс, 2008.</w:t>
      </w:r>
    </w:p>
    <w:p w:rsidR="001D3BC2" w:rsidRPr="00BC6048" w:rsidRDefault="001D3BC2">
      <w:pPr>
        <w:rPr>
          <w:rFonts w:ascii="Times New Roman" w:hAnsi="Times New Roman" w:cs="Times New Roman"/>
          <w:sz w:val="28"/>
          <w:szCs w:val="28"/>
        </w:rPr>
      </w:pPr>
    </w:p>
    <w:sectPr w:rsidR="001D3BC2" w:rsidRPr="00BC6048" w:rsidSect="00BC604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280"/>
    <w:rsid w:val="001D3BC2"/>
    <w:rsid w:val="005428BE"/>
    <w:rsid w:val="00B07280"/>
    <w:rsid w:val="00BC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BE"/>
  </w:style>
  <w:style w:type="paragraph" w:styleId="1">
    <w:name w:val="heading 1"/>
    <w:basedOn w:val="a"/>
    <w:link w:val="10"/>
    <w:uiPriority w:val="9"/>
    <w:qFormat/>
    <w:rsid w:val="00B07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07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072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2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072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072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7280"/>
  </w:style>
  <w:style w:type="character" w:styleId="a4">
    <w:name w:val="Strong"/>
    <w:basedOn w:val="a0"/>
    <w:uiPriority w:val="22"/>
    <w:qFormat/>
    <w:rsid w:val="00B072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597</Words>
  <Characters>3403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2013-03-28T08:57:00Z</dcterms:created>
  <dcterms:modified xsi:type="dcterms:W3CDTF">2013-04-08T11:25:00Z</dcterms:modified>
</cp:coreProperties>
</file>