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19" w:rsidRDefault="004D0919" w:rsidP="00CF08EB">
      <w:pPr>
        <w:shd w:val="clear" w:color="auto" w:fill="CFE2F3"/>
        <w:spacing w:after="0" w:line="240" w:lineRule="auto"/>
        <w:jc w:val="center"/>
        <w:outlineLvl w:val="2"/>
        <w:rPr>
          <w:rFonts w:ascii="Cardo" w:eastAsia="Times New Roman" w:hAnsi="Cardo" w:cs="Times New Roman"/>
          <w:b/>
          <w:bCs/>
          <w:i/>
          <w:iCs/>
          <w:color w:val="0000FF"/>
          <w:sz w:val="30"/>
          <w:szCs w:val="30"/>
          <w:lang w:eastAsia="ru-RU"/>
        </w:rPr>
      </w:pPr>
    </w:p>
    <w:p w:rsidR="005C7B98" w:rsidRPr="005C7B98" w:rsidRDefault="005C7B98" w:rsidP="00CF08EB">
      <w:pPr>
        <w:shd w:val="clear" w:color="auto" w:fill="CFE2F3"/>
        <w:spacing w:after="0" w:line="240" w:lineRule="auto"/>
        <w:jc w:val="center"/>
        <w:outlineLvl w:val="2"/>
        <w:rPr>
          <w:rFonts w:ascii="Cardo" w:eastAsia="Times New Roman" w:hAnsi="Cardo" w:cs="Times New Roman"/>
          <w:b/>
          <w:bCs/>
          <w:i/>
          <w:iCs/>
          <w:color w:val="0000FF"/>
          <w:sz w:val="30"/>
          <w:szCs w:val="30"/>
          <w:lang w:eastAsia="ru-RU"/>
        </w:rPr>
      </w:pPr>
      <w:r w:rsidRPr="005C7B98">
        <w:rPr>
          <w:rFonts w:ascii="Cardo" w:eastAsia="Times New Roman" w:hAnsi="Cardo" w:cs="Times New Roman"/>
          <w:b/>
          <w:bCs/>
          <w:i/>
          <w:iCs/>
          <w:color w:val="0000FF"/>
          <w:sz w:val="30"/>
          <w:szCs w:val="30"/>
          <w:lang w:eastAsia="ru-RU"/>
        </w:rPr>
        <w:t>Как успокоить плачущего ребенка</w:t>
      </w:r>
    </w:p>
    <w:p w:rsidR="005C7B98" w:rsidRPr="00CF08EB" w:rsidRDefault="005C7B98" w:rsidP="004D0919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C7B98">
        <w:rPr>
          <w:rFonts w:ascii="Corsiva" w:eastAsia="Times New Roman" w:hAnsi="Corsiva" w:cs="Times New Roman"/>
          <w:noProof/>
          <w:color w:val="990000"/>
          <w:sz w:val="24"/>
          <w:szCs w:val="24"/>
          <w:lang w:eastAsia="ru-RU"/>
        </w:rPr>
        <w:drawing>
          <wp:inline distT="0" distB="0" distL="0" distR="0">
            <wp:extent cx="800100" cy="1066800"/>
            <wp:effectExtent l="0" t="0" r="0" b="0"/>
            <wp:docPr id="1" name="Рисунок 1" descr="http://s5.rimg.info/7a1602ce43a589c634384b927fc6c3da.gif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5.rimg.info/7a1602ce43a589c634384b927fc6c3da.gif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 и не делать, если ребенок сильно плачет. Внезапный испуг, например, или коленку ободрал, или резкая обида. </w:t>
      </w:r>
    </w:p>
    <w:p w:rsidR="005C7B98" w:rsidRPr="00CF08EB" w:rsidRDefault="005C7B98" w:rsidP="004D0919">
      <w:pPr>
        <w:shd w:val="clear" w:color="auto" w:fill="CFE2F3"/>
        <w:spacing w:after="24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что НЕ надо делать. Не разговаривать НИКАК. То есть абсолютно. Никаких "</w:t>
      </w:r>
      <w:proofErr w:type="gramStart"/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</w:t>
      </w:r>
      <w:proofErr w:type="gramEnd"/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пожалею" или "ой-ей-ей" или "маленький мой". Никаких вопросов о том, что случилось, как упал, где болит. ТИХО. Слова дают ребенку дополнительную нагрузку на мозг в ситуации, когда он и так перегружен. Также не надо тут же мазать ребенка или дуть на рану (исключения, вроде артериального кровотечения, понятны), сильно укачивать, совать ему игрушки или сладости. Не вводить в ситуацию НИКАКИЕ новые сущности под истерику. Опять же, разгрузить мозг ребенка, дать ему справиться с бедой, обработать все.</w:t>
      </w:r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8EB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u w:val="single"/>
          <w:lang w:eastAsia="ru-RU"/>
        </w:rPr>
        <w:t>Что помогает в любом возрасте:</w:t>
      </w:r>
    </w:p>
    <w:p w:rsidR="005C7B98" w:rsidRPr="00CF08EB" w:rsidRDefault="005C7B98" w:rsidP="005C7B98">
      <w:pPr>
        <w:shd w:val="clear" w:color="auto" w:fill="CFE2F3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Плавные, сильные, мягкие объятия, в них замереть, чуть отойдя от сцены проблемы, отвернувшись. Метафора "мама-одеяло". Мягкое, теплое, надежное, родное. Завернуть ребенка в себя, как в одеяло. "Крепко", </w:t>
      </w:r>
      <w:proofErr w:type="gramStart"/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proofErr w:type="gramEnd"/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 мамы часто от нервов руки подрагивают, и если держать не крепко, дрожь чувствуется.</w:t>
      </w:r>
    </w:p>
    <w:p w:rsidR="005C7B98" w:rsidRPr="00CF08EB" w:rsidRDefault="005C7B98" w:rsidP="005C7B98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5C7B98" w:rsidRPr="00CF08EB" w:rsidRDefault="005C7B98" w:rsidP="005C7B98">
      <w:pPr>
        <w:shd w:val="clear" w:color="auto" w:fill="CFE2F3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 Отрегулировать свое дыхание. Плавные, глубокие, регулярные вдохи и выдохи. Обратите внимание, как сильно дыхание в таких ситуациях сбивается; как регуляция дыхания помогает успокоиться, и, главное, как ребенок синхронизирует со временем свое дыхание </w:t>
      </w:r>
      <w:proofErr w:type="gramStart"/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маминым, тоже успокаиваясь.</w:t>
      </w:r>
    </w:p>
    <w:p w:rsidR="005C7B98" w:rsidRPr="00CF08EB" w:rsidRDefault="005C7B98" w:rsidP="005C7B98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5C7B98" w:rsidRPr="00CF08EB" w:rsidRDefault="005C7B98" w:rsidP="005C7B98">
      <w:pPr>
        <w:shd w:val="clear" w:color="auto" w:fill="CFE2F3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Можно чуть-чуть покачивать ребенка в такт дыханию, чуть-чуть поглаживать по спинке синхронно. Плавно, медленно, фоном, чтоб не отвлечь от важной работы, которой занят ребенок - обрабатывать аварию. Еще можно мычать, петь песенки без слов, </w:t>
      </w:r>
      <w:proofErr w:type="spellStart"/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какие-то. Это как дыхательные упражнения. Опять же, они должны быть "фоновыми", не переключать на себя внимание. Но очень помогают дыхание отрегулировать.</w:t>
      </w:r>
    </w:p>
    <w:p w:rsidR="005C7B98" w:rsidRPr="00CF08EB" w:rsidRDefault="005C7B98" w:rsidP="005C7B98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5C7B98" w:rsidRPr="00CF08EB" w:rsidRDefault="005C7B98" w:rsidP="005C7B98">
      <w:pPr>
        <w:shd w:val="clear" w:color="auto" w:fill="CFE2F3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Следить за дыханием ребенка. Когда оно станет ровным, всхлипывания уйдут - повернуться "к лесу задом, к сцене передом". Посмотреть, где случилась беда.</w:t>
      </w:r>
    </w:p>
    <w:p w:rsidR="005C7B98" w:rsidRPr="00CF08EB" w:rsidRDefault="005C7B98" w:rsidP="005C7B98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5C7B98" w:rsidRPr="00CF08EB" w:rsidRDefault="005C7B98" w:rsidP="005C7B98">
      <w:pPr>
        <w:shd w:val="clear" w:color="auto" w:fill="CFE2F3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И рассказать историю происшествия, "сказку аварии". Например: "Ты бежал вот тут к горке, а перед ней был лед, левая нога уехала назад, и ты упал и ударился подбородком". Следите за дыханием ребенка. На опасном месте, когда история подойдет к "упал" - оно, скорей всего, участится. Ребенок даже может опять заплакать. Он проживает событие. Историю можно рассказывать много раз.  </w:t>
      </w:r>
      <w:proofErr w:type="gramStart"/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суждений (неосторожно, больно, зря) - только факты, только то, как было.</w:t>
      </w:r>
      <w:proofErr w:type="gramEnd"/>
    </w:p>
    <w:p w:rsidR="005C7B98" w:rsidRPr="00CF08EB" w:rsidRDefault="005C7B98" w:rsidP="005C7B98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5C7B98" w:rsidRPr="00CF08EB" w:rsidRDefault="005C7B98" w:rsidP="005C7B98">
      <w:pPr>
        <w:shd w:val="clear" w:color="auto" w:fill="CFE2F3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.Дети и сами часто рассказывают по несколько раз всем членам семьи и знакомым, обрабатывая. В итоге ребенок придет к тому, что сможет историю рассказать или прослушать на ровном дыхании. Это значит, что стресс снят.</w:t>
      </w:r>
    </w:p>
    <w:p w:rsidR="005C7B98" w:rsidRPr="00CF08EB" w:rsidRDefault="005C7B98" w:rsidP="005C7B98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5C7B98" w:rsidRPr="00CF08EB" w:rsidRDefault="005C7B98" w:rsidP="005C7B98">
      <w:pPr>
        <w:shd w:val="clear" w:color="auto" w:fill="CFE2F3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      Когда ребенок помирился с местом и историей происшествия, и ТОЛЬКО тогда, не раньше, можно устроить "разбор полета". Хорошо его начать с вопроса вроде "Как ты думаешь, что стоило сделать?" То есть уже изменить "сказку аварии", придумать новую. Подчеркну, к этому этапу стоит </w:t>
      </w:r>
      <w:proofErr w:type="gramStart"/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приходить</w:t>
      </w:r>
      <w:proofErr w:type="gramEnd"/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 справившись, успокоившись. НИКОГДА не имеет смысла говорить "не делай того" или "куда ты смотрел!" - пока ребенок плачет. Закройте рот и держите закрытым, а дышите глубоко и плавно - через нос. А когда ребенок успокоится, он и сам все расскажет, где ошибки были и как их исправить.</w:t>
      </w:r>
    </w:p>
    <w:p w:rsidR="005C7B98" w:rsidRPr="00CF08EB" w:rsidRDefault="005C7B98" w:rsidP="005C7B98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5C7B98" w:rsidRPr="00CF08EB" w:rsidRDefault="005C7B98" w:rsidP="005C7B98">
      <w:pPr>
        <w:shd w:val="clear" w:color="auto" w:fill="CFE2F3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F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процесс занимает от часа до секунд; более старшие дети проделывают его внутри и самостоятельно. Говорить "под руку" плачущему ребенку (даже жалеть) и/или не возвращаться к месту аварии - чревато психологическими проблемами.</w:t>
      </w:r>
    </w:p>
    <w:p w:rsidR="00963D70" w:rsidRDefault="00963D70">
      <w:bookmarkStart w:id="0" w:name="_GoBack"/>
      <w:bookmarkEnd w:id="0"/>
    </w:p>
    <w:sectPr w:rsidR="00963D70" w:rsidSect="0093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rd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5C7B98"/>
    <w:rsid w:val="004D0919"/>
    <w:rsid w:val="005C7B98"/>
    <w:rsid w:val="00933E1A"/>
    <w:rsid w:val="00963D70"/>
    <w:rsid w:val="00CF08EB"/>
    <w:rsid w:val="00D06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70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5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20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18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87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2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smayliki.ru/smilie-50069427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2013-01-28T13:14:00Z</dcterms:created>
  <dcterms:modified xsi:type="dcterms:W3CDTF">2013-04-03T11:27:00Z</dcterms:modified>
</cp:coreProperties>
</file>