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№53 «Елочка»</w:t>
      </w: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A87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A87">
        <w:rPr>
          <w:rFonts w:ascii="Times New Roman" w:hAnsi="Times New Roman" w:cs="Times New Roman"/>
          <w:sz w:val="32"/>
          <w:szCs w:val="32"/>
        </w:rPr>
        <w:t>дополнительного образования</w:t>
      </w: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A87">
        <w:rPr>
          <w:rFonts w:ascii="Times New Roman" w:hAnsi="Times New Roman" w:cs="Times New Roman"/>
          <w:sz w:val="32"/>
          <w:szCs w:val="32"/>
        </w:rPr>
        <w:t>Мини-музей в ДОУ</w:t>
      </w: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A87">
        <w:rPr>
          <w:rFonts w:ascii="Times New Roman" w:hAnsi="Times New Roman" w:cs="Times New Roman"/>
          <w:sz w:val="32"/>
          <w:szCs w:val="32"/>
        </w:rPr>
        <w:t xml:space="preserve">«Тамбов – </w:t>
      </w:r>
      <w:r>
        <w:rPr>
          <w:rFonts w:ascii="Times New Roman" w:hAnsi="Times New Roman" w:cs="Times New Roman"/>
          <w:sz w:val="32"/>
          <w:szCs w:val="32"/>
        </w:rPr>
        <w:t>мой край, моя Россия</w:t>
      </w:r>
      <w:r w:rsidRPr="00F55A87">
        <w:rPr>
          <w:rFonts w:ascii="Times New Roman" w:hAnsi="Times New Roman" w:cs="Times New Roman"/>
          <w:sz w:val="32"/>
          <w:szCs w:val="32"/>
        </w:rPr>
        <w:t>»</w:t>
      </w: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A87">
        <w:rPr>
          <w:rFonts w:ascii="Times New Roman" w:hAnsi="Times New Roman" w:cs="Times New Roman"/>
          <w:sz w:val="32"/>
          <w:szCs w:val="32"/>
        </w:rPr>
        <w:t>для детей 5-6 лет</w:t>
      </w: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55A87">
        <w:rPr>
          <w:rFonts w:ascii="Times New Roman" w:hAnsi="Times New Roman" w:cs="Times New Roman"/>
          <w:sz w:val="32"/>
          <w:szCs w:val="32"/>
        </w:rPr>
        <w:t>утверждена</w:t>
      </w:r>
      <w:proofErr w:type="gramEnd"/>
      <w:r w:rsidRPr="00F55A87">
        <w:rPr>
          <w:rFonts w:ascii="Times New Roman" w:hAnsi="Times New Roman" w:cs="Times New Roman"/>
          <w:sz w:val="32"/>
          <w:szCs w:val="32"/>
        </w:rPr>
        <w:t xml:space="preserve"> на педагогическом совете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55A87">
        <w:rPr>
          <w:rFonts w:ascii="Times New Roman" w:hAnsi="Times New Roman" w:cs="Times New Roman"/>
          <w:sz w:val="32"/>
          <w:szCs w:val="32"/>
        </w:rPr>
        <w:t>М</w:t>
      </w:r>
      <w:r>
        <w:rPr>
          <w:rFonts w:ascii="Times New Roman" w:hAnsi="Times New Roman" w:cs="Times New Roman"/>
          <w:sz w:val="32"/>
          <w:szCs w:val="32"/>
        </w:rPr>
        <w:t>Б</w:t>
      </w:r>
      <w:r w:rsidRPr="00F55A87">
        <w:rPr>
          <w:rFonts w:ascii="Times New Roman" w:hAnsi="Times New Roman" w:cs="Times New Roman"/>
          <w:sz w:val="32"/>
          <w:szCs w:val="32"/>
        </w:rPr>
        <w:t>ДОУ</w:t>
      </w: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5A87">
        <w:rPr>
          <w:rFonts w:ascii="Times New Roman" w:hAnsi="Times New Roman" w:cs="Times New Roman"/>
          <w:sz w:val="32"/>
          <w:szCs w:val="32"/>
        </w:rPr>
        <w:t xml:space="preserve"> ЦРР-ДС №53 «Елочка»</w:t>
      </w: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протокол 26 мая 2010 №4</w:t>
      </w:r>
    </w:p>
    <w:p w:rsidR="0059398C" w:rsidRPr="00F55A87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</w:t>
      </w:r>
    </w:p>
    <w:p w:rsidR="0059398C" w:rsidRDefault="0059398C" w:rsidP="0059398C">
      <w:pPr>
        <w:spacing w:after="0" w:line="36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Щегарева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Геннадьевна</w:t>
      </w: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Тамбов-2010</w:t>
      </w:r>
    </w:p>
    <w:p w:rsidR="0059398C" w:rsidRPr="00284D49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D4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форм работы по патриотическому воспитанию дошкольников является создание мини-музеев в ДОУ.</w:t>
      </w: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Мини-музей позволяет расширить кругозор дошкольников, сформировать проектно-исследовательские умения и навыки, организовать развивающую среду детского сада наиболее функциональным образом для более целостного восприятия детьми дошкольного возраста исторических событий, связанных с родным городом. </w:t>
      </w:r>
    </w:p>
    <w:p w:rsidR="0059398C" w:rsidRPr="00284D49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284D49">
        <w:rPr>
          <w:rFonts w:ascii="Times New Roman" w:hAnsi="Times New Roman" w:cs="Times New Roman"/>
          <w:b/>
          <w:sz w:val="28"/>
          <w:szCs w:val="28"/>
        </w:rPr>
        <w:t>Достоинства мини-музея:</w:t>
      </w:r>
    </w:p>
    <w:p w:rsidR="0059398C" w:rsidRDefault="0059398C" w:rsidP="005939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Занимает небольшое пространство;</w:t>
      </w:r>
    </w:p>
    <w:p w:rsidR="0059398C" w:rsidRDefault="0059398C" w:rsidP="005939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ограничений во времени;</w:t>
      </w:r>
    </w:p>
    <w:p w:rsidR="0059398C" w:rsidRDefault="0059398C" w:rsidP="005939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Интерактивен;</w:t>
      </w:r>
    </w:p>
    <w:p w:rsidR="0059398C" w:rsidRDefault="0059398C" w:rsidP="0059398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участие детей и родителей.</w:t>
      </w: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программы: </w:t>
      </w:r>
      <w:r w:rsidRPr="00C17389">
        <w:rPr>
          <w:rFonts w:ascii="Times New Roman" w:hAnsi="Times New Roman" w:cs="Times New Roman"/>
          <w:sz w:val="28"/>
          <w:szCs w:val="28"/>
        </w:rPr>
        <w:t>материал программы рассчитан для детей старшего дошкольного возраста и предполагает взаимодействие воспитателей и администрации ДОУ</w:t>
      </w:r>
      <w:r>
        <w:rPr>
          <w:rFonts w:ascii="Times New Roman" w:hAnsi="Times New Roman" w:cs="Times New Roman"/>
          <w:sz w:val="28"/>
          <w:szCs w:val="28"/>
        </w:rPr>
        <w:t>, активное взаимодействие педагогов и родителей воспитанников, взаимодействие и сотрудничества с ветеранами ВОВ и труда, взаимодействие с учреждениями дополнительного образования детей (детская библиотека, краеведческий музей,.</w:t>
      </w:r>
      <w:proofErr w:type="gramEnd"/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7389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детский сад.</w:t>
      </w:r>
    </w:p>
    <w:p w:rsidR="0059398C" w:rsidRPr="00C17389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17389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7389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к историческим местам и памятникам города;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Музыкально-литературные композиции;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с интересными людьми;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спектаклей и сценок;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Продуктивная деятельность детей;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Праздничные мероприятия;</w:t>
      </w:r>
    </w:p>
    <w:p w:rsidR="0059398C" w:rsidRDefault="0059398C" w:rsidP="0059398C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 творческих работ детей и родителей.</w:t>
      </w: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C1738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города Тамбова и его достопримечательностями.</w:t>
      </w:r>
    </w:p>
    <w:p w:rsidR="0059398C" w:rsidRPr="00C17389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C173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предметно-развивающую среду группы;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у дошкольников представления о музеи;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воспитательно-образовательное пространство новыми формами;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кругозор дошкольников при помощи экспонатов музея;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укрепить знания детей об историческом прошлом своей родины, родного города и детского сада;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 детей в соответствии с возрастными характеристиками, новыми понятиями и историческими данными о родном городе</w:t>
      </w:r>
    </w:p>
    <w:p w:rsidR="0059398C" w:rsidRDefault="0059398C" w:rsidP="0059398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работу мини-музея среди родителей воспитанников через совместную с педагогами поисковую деятельность.</w:t>
      </w: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9398C" w:rsidRPr="00E0158E" w:rsidRDefault="0059398C" w:rsidP="005939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58E">
        <w:rPr>
          <w:rFonts w:ascii="Times New Roman" w:hAnsi="Times New Roman" w:cs="Times New Roman"/>
          <w:b/>
          <w:sz w:val="32"/>
          <w:szCs w:val="32"/>
        </w:rPr>
        <w:lastRenderedPageBreak/>
        <w:t>Перспективный план работы мини-музея</w:t>
      </w:r>
    </w:p>
    <w:p w:rsidR="0059398C" w:rsidRPr="00E73EEF" w:rsidRDefault="0059398C" w:rsidP="005939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7336"/>
      </w:tblGrid>
      <w:tr w:rsidR="0059398C" w:rsidTr="00E92382">
        <w:tc>
          <w:tcPr>
            <w:tcW w:w="2235" w:type="dxa"/>
          </w:tcPr>
          <w:p w:rsidR="0059398C" w:rsidRPr="00E73EEF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EF">
              <w:rPr>
                <w:rFonts w:ascii="Times New Roman" w:hAnsi="Times New Roman" w:cs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7336" w:type="dxa"/>
          </w:tcPr>
          <w:p w:rsidR="0059398C" w:rsidRPr="00E73EEF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3EE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мини-музея;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информации и экспонатов для музея;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художественной литературы об истории родного города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Игра-викторина «Их имена в названии улиц» 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(совместная игра детей с родителями по истории названий улиц района и города)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г</w:t>
            </w:r>
            <w:r w:rsidRPr="00C369BF">
              <w:rPr>
                <w:rFonts w:ascii="Times New Roman" w:hAnsi="Times New Roman" w:cs="Times New Roman"/>
                <w:sz w:val="28"/>
                <w:szCs w:val="28"/>
              </w:rPr>
              <w:t>енеалогическо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C36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дерева семьи;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«Архив семьи» 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беседа «Семейные реликвии»;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семейных ценностей воспитанников;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«Лучший семейный герб»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Фотоконкурс «Есть такая профессия родину защищать»;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армейских фотоальбомов пап детей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вечер «Тепло материнского сердца»;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«Бабушкины истории»;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русского романса с участием сотрудников, детей, мам и бабушек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амбова на тему: «Прошлое Тамбова»</w:t>
            </w:r>
          </w:p>
        </w:tc>
      </w:tr>
      <w:tr w:rsidR="0059398C" w:rsidTr="00E92382">
        <w:tc>
          <w:tcPr>
            <w:tcW w:w="2235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336" w:type="dxa"/>
          </w:tcPr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уголка боевой славы ветеранов ВОВ под названием «Мой прадед – герой»</w:t>
            </w:r>
          </w:p>
        </w:tc>
      </w:tr>
    </w:tbl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Pr="00E0158E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58E">
        <w:rPr>
          <w:rFonts w:ascii="Times New Roman" w:hAnsi="Times New Roman" w:cs="Times New Roman"/>
          <w:b/>
          <w:sz w:val="32"/>
          <w:szCs w:val="32"/>
        </w:rPr>
        <w:lastRenderedPageBreak/>
        <w:t>Тематика экскурсий в мини-музей</w:t>
      </w:r>
    </w:p>
    <w:p w:rsidR="0059398C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528"/>
        <w:gridCol w:w="2942"/>
      </w:tblGrid>
      <w:tr w:rsidR="0059398C" w:rsidTr="00E92382">
        <w:tc>
          <w:tcPr>
            <w:tcW w:w="1101" w:type="dxa"/>
          </w:tcPr>
          <w:p w:rsidR="0059398C" w:rsidRPr="008E269B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E26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E269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8E26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59398C" w:rsidRPr="008E269B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9B">
              <w:rPr>
                <w:rFonts w:ascii="Times New Roman" w:hAnsi="Times New Roman" w:cs="Times New Roman"/>
                <w:b/>
                <w:sz w:val="28"/>
                <w:szCs w:val="28"/>
              </w:rPr>
              <w:t>Тема экскурсий</w:t>
            </w:r>
          </w:p>
        </w:tc>
        <w:tc>
          <w:tcPr>
            <w:tcW w:w="2942" w:type="dxa"/>
          </w:tcPr>
          <w:p w:rsidR="0059398C" w:rsidRPr="008E269B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9B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59398C" w:rsidTr="00E92382">
        <w:trPr>
          <w:trHeight w:val="711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 о родном городе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историей родного города и историческими местами.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59398C" w:rsidTr="00E92382">
        <w:trPr>
          <w:trHeight w:val="693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детского сада с момента основания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историей образования детского сада, с сотрудниками, работающими в то время, с достижениями коллектива.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59398C" w:rsidTr="00E92382">
        <w:trPr>
          <w:trHeight w:val="703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Прошлое и настоящее нашего района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прошлым и настоящим Октябрьского района, с его достопримечательностями.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59398C" w:rsidTr="00E92382">
        <w:trPr>
          <w:trHeight w:val="713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Знакомство детей с героями нашего времени, служащих в Российской армии.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9398C" w:rsidTr="00E92382">
        <w:trPr>
          <w:trHeight w:val="694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Гордимся тобою, наш город родной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Познакомить детей с достижениями города Тамбова в экономике, искусстве, науке.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9398C" w:rsidTr="00E92382">
        <w:trPr>
          <w:trHeight w:val="705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Памятники героям ВОВ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Тамбова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Воспитание патриотических чувств у детей, уважения к ветеранам ВОВ.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9398C" w:rsidTr="00E92382">
        <w:trPr>
          <w:trHeight w:val="687"/>
        </w:trPr>
        <w:tc>
          <w:tcPr>
            <w:tcW w:w="1101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памятным местам района</w:t>
            </w:r>
          </w:p>
          <w:p w:rsidR="0059398C" w:rsidRDefault="0059398C" w:rsidP="00E9238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Расширение кругозора детей.</w:t>
            </w:r>
          </w:p>
        </w:tc>
        <w:tc>
          <w:tcPr>
            <w:tcW w:w="2942" w:type="dxa"/>
            <w:vAlign w:val="center"/>
          </w:tcPr>
          <w:p w:rsidR="0059398C" w:rsidRDefault="0059398C" w:rsidP="00E9238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Экскурсоводы: Воспитатель, ребенок</w:t>
      </w: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9398C" w:rsidRPr="005F091B" w:rsidRDefault="0059398C" w:rsidP="0059398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91B">
        <w:rPr>
          <w:rFonts w:ascii="Times New Roman" w:hAnsi="Times New Roman" w:cs="Times New Roman"/>
          <w:b/>
          <w:sz w:val="32"/>
          <w:szCs w:val="32"/>
        </w:rPr>
        <w:lastRenderedPageBreak/>
        <w:t>Литература</w:t>
      </w: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5F091B">
        <w:t xml:space="preserve"> </w:t>
      </w:r>
      <w:r w:rsidRPr="005F091B">
        <w:rPr>
          <w:rFonts w:ascii="Times New Roman" w:hAnsi="Times New Roman" w:cs="Times New Roman"/>
          <w:sz w:val="32"/>
          <w:szCs w:val="32"/>
        </w:rPr>
        <w:t>Наш край тамбовский. - Тамбов, 1991</w:t>
      </w:r>
    </w:p>
    <w:p w:rsidR="0059398C" w:rsidRDefault="0059398C" w:rsidP="0059398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2.Рыжова Н. «Мини-музей в детском саду»,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Линка-пресс</w:t>
      </w:r>
      <w:proofErr w:type="spellEnd"/>
      <w:r>
        <w:rPr>
          <w:rFonts w:ascii="Times New Roman" w:hAnsi="Times New Roman" w:cs="Times New Roman"/>
          <w:sz w:val="32"/>
          <w:szCs w:val="32"/>
        </w:rPr>
        <w:t>, 2010</w:t>
      </w:r>
    </w:p>
    <w:p w:rsidR="0059398C" w:rsidRPr="005F091B" w:rsidRDefault="0059398C" w:rsidP="0059398C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B4678" w:rsidRDefault="001B4678"/>
    <w:sectPr w:rsidR="001B4678" w:rsidSect="0001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E24C1"/>
    <w:multiLevelType w:val="hybridMultilevel"/>
    <w:tmpl w:val="0F3CE3BE"/>
    <w:lvl w:ilvl="0" w:tplc="84809E4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96250"/>
    <w:multiLevelType w:val="hybridMultilevel"/>
    <w:tmpl w:val="C35429C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DF7743D"/>
    <w:multiLevelType w:val="hybridMultilevel"/>
    <w:tmpl w:val="E9E230EE"/>
    <w:lvl w:ilvl="0" w:tplc="2E0871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9398C"/>
    <w:rsid w:val="001B4678"/>
    <w:rsid w:val="0059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98C"/>
    <w:pPr>
      <w:ind w:left="720"/>
      <w:contextualSpacing/>
    </w:pPr>
  </w:style>
  <w:style w:type="table" w:styleId="a4">
    <w:name w:val="Table Grid"/>
    <w:basedOn w:val="a1"/>
    <w:uiPriority w:val="59"/>
    <w:rsid w:val="00593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651</Words>
  <Characters>3714</Characters>
  <Application>Microsoft Office Word</Application>
  <DocSecurity>0</DocSecurity>
  <Lines>30</Lines>
  <Paragraphs>8</Paragraphs>
  <ScaleCrop>false</ScaleCrop>
  <Company>-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2013-03-10T09:10:00Z</dcterms:created>
  <dcterms:modified xsi:type="dcterms:W3CDTF">2013-03-10T09:10:00Z</dcterms:modified>
</cp:coreProperties>
</file>