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F1" w:rsidRPr="00594AF1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594AF1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594AF1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4AF1" w:rsidRPr="00D83EF5" w:rsidRDefault="00DF4807" w:rsidP="00594AF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4AF1">
        <w:rPr>
          <w:rFonts w:ascii="Times New Roman" w:hAnsi="Times New Roman" w:cs="Times New Roman"/>
          <w:b/>
          <w:sz w:val="52"/>
          <w:szCs w:val="52"/>
        </w:rPr>
        <w:t xml:space="preserve">Релаксационный тренинг </w:t>
      </w:r>
    </w:p>
    <w:p w:rsidR="009B1322" w:rsidRPr="00594AF1" w:rsidRDefault="00DF4807" w:rsidP="00594AF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4AF1">
        <w:rPr>
          <w:rFonts w:ascii="Times New Roman" w:hAnsi="Times New Roman" w:cs="Times New Roman"/>
          <w:b/>
          <w:sz w:val="52"/>
          <w:szCs w:val="52"/>
        </w:rPr>
        <w:t>для педагогов</w:t>
      </w:r>
    </w:p>
    <w:p w:rsidR="00DF4807" w:rsidRPr="00594AF1" w:rsidRDefault="003340CD" w:rsidP="00594AF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«Погружение в детство»</w:t>
      </w:r>
      <w:bookmarkStart w:id="0" w:name="_GoBack"/>
      <w:bookmarkEnd w:id="0"/>
    </w:p>
    <w:p w:rsidR="00594AF1" w:rsidRPr="00D83EF5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D83EF5" w:rsidRDefault="00D83EF5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297815</wp:posOffset>
            </wp:positionV>
            <wp:extent cx="5113655" cy="3578225"/>
            <wp:effectExtent l="19050" t="0" r="0" b="0"/>
            <wp:wrapSquare wrapText="bothSides"/>
            <wp:docPr id="1" name="Рисунок 0" descr="IMG_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AF1" w:rsidRPr="00D83EF5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D83EF5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D83EF5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D83EF5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D83EF5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D83EF5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F1" w:rsidRPr="00D83EF5" w:rsidRDefault="00594AF1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F1" w:rsidRPr="00594AF1" w:rsidRDefault="00594AF1" w:rsidP="00594A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2013 г.</w:t>
      </w:r>
    </w:p>
    <w:p w:rsidR="00DF4807" w:rsidRPr="00594AF1" w:rsidRDefault="00DF4807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F1">
        <w:rPr>
          <w:rFonts w:ascii="Times New Roman" w:hAnsi="Times New Roman" w:cs="Times New Roman"/>
          <w:b/>
          <w:sz w:val="28"/>
          <w:szCs w:val="28"/>
        </w:rPr>
        <w:lastRenderedPageBreak/>
        <w:t>План:</w:t>
      </w:r>
    </w:p>
    <w:p w:rsidR="00DF4807" w:rsidRPr="00594AF1" w:rsidRDefault="00DF4807" w:rsidP="00594A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Теоретическая часть «Здоровый педагог – здоровый ребенок»</w:t>
      </w:r>
    </w:p>
    <w:p w:rsidR="00DF4807" w:rsidRPr="00594AF1" w:rsidRDefault="00DF4807" w:rsidP="00594A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Упражнение «Двери»</w:t>
      </w:r>
    </w:p>
    <w:p w:rsidR="00DF4807" w:rsidRPr="00594AF1" w:rsidRDefault="00DF4807" w:rsidP="00594A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Медитация «Встреча с ребенком внутри себя»</w:t>
      </w:r>
    </w:p>
    <w:p w:rsidR="00DF4807" w:rsidRPr="00594AF1" w:rsidRDefault="00DF4807" w:rsidP="00594A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 xml:space="preserve">Декларация </w:t>
      </w:r>
      <w:proofErr w:type="gramStart"/>
      <w:r w:rsidRPr="00594AF1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594AF1">
        <w:rPr>
          <w:rFonts w:ascii="Times New Roman" w:hAnsi="Times New Roman" w:cs="Times New Roman"/>
          <w:sz w:val="28"/>
          <w:szCs w:val="28"/>
        </w:rPr>
        <w:t xml:space="preserve"> самоценности</w:t>
      </w:r>
    </w:p>
    <w:p w:rsidR="00DF4807" w:rsidRPr="00594AF1" w:rsidRDefault="00DF4807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F1">
        <w:rPr>
          <w:rFonts w:ascii="Times New Roman" w:hAnsi="Times New Roman" w:cs="Times New Roman"/>
          <w:b/>
          <w:sz w:val="28"/>
          <w:szCs w:val="28"/>
        </w:rPr>
        <w:t>Здоровый педагог – здоровый ребенок.</w:t>
      </w:r>
    </w:p>
    <w:p w:rsidR="00DF4807" w:rsidRPr="00594AF1" w:rsidRDefault="00DF4807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Если задать вам вопрос: «Что значит быть здоровым?», в большинстве случаев вы ответите: «Когда ничего не болит». И будете правы. Но не совсем. Потому что здоровье – это не только отсутствие болезней, но и физическое благополучие, психическое благополучие, социальное благополучие.</w:t>
      </w:r>
    </w:p>
    <w:p w:rsidR="00DA3913" w:rsidRPr="00594AF1" w:rsidRDefault="00DF4807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«Здоровье – это драгоценность и притом единственная, ради которой действительно стоит не только не жалеть времени, сил, трудов и всяких благ, но и пожертвовать ради него частицей самой жизни, поскольку жизнь</w:t>
      </w:r>
      <w:r w:rsidR="00DA3913" w:rsidRPr="00594AF1">
        <w:rPr>
          <w:rFonts w:ascii="Times New Roman" w:hAnsi="Times New Roman" w:cs="Times New Roman"/>
          <w:sz w:val="28"/>
          <w:szCs w:val="28"/>
        </w:rPr>
        <w:t xml:space="preserve"> без него становится нестерпимой и унизительной» (Мишель </w:t>
      </w:r>
      <w:proofErr w:type="spellStart"/>
      <w:r w:rsidR="00DA3913" w:rsidRPr="00594AF1">
        <w:rPr>
          <w:rFonts w:ascii="Times New Roman" w:hAnsi="Times New Roman" w:cs="Times New Roman"/>
          <w:sz w:val="28"/>
          <w:szCs w:val="28"/>
        </w:rPr>
        <w:t>Монтенью</w:t>
      </w:r>
      <w:proofErr w:type="spellEnd"/>
      <w:r w:rsidR="00DA3913" w:rsidRPr="00594AF1">
        <w:rPr>
          <w:rFonts w:ascii="Times New Roman" w:hAnsi="Times New Roman" w:cs="Times New Roman"/>
          <w:sz w:val="28"/>
          <w:szCs w:val="28"/>
        </w:rPr>
        <w:t>).</w:t>
      </w:r>
    </w:p>
    <w:p w:rsidR="00DA3913" w:rsidRPr="00594AF1" w:rsidRDefault="00DA3913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Во многом здоровье воспитанников дошкольного учреждения определяется педагогом, его здоровьем – не только физическим, но и психологическим.</w:t>
      </w:r>
    </w:p>
    <w:p w:rsidR="006D73A6" w:rsidRPr="00594AF1" w:rsidRDefault="00DA3913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 xml:space="preserve">Охрана и укрепление психологического здоровья дошкольников – это создание в группах д/с безопасной атмосферы, рождающей у воспитанников чувство защищенности, доверия к миру, повышение у детей самооценки, формирование позитивной Я – концепции, развитие детского творчества, коммуникативных умений, формирование способности к сопереживанию, умений осуществлять просоциальные акты поведения, повышение у ребенка уровня самовосприятия. </w:t>
      </w:r>
    </w:p>
    <w:p w:rsidR="006D73A6" w:rsidRPr="00594AF1" w:rsidRDefault="006D73A6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 xml:space="preserve">Современная жизнь с ее многочисленными трудностями как экономического, так и психологического характера требует от человека любой профессии напряжения всех его нравственных и физических сил. Представители </w:t>
      </w:r>
      <w:r w:rsidRPr="00594AF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труда оказываются в наиболее сложной ситуации: они испытывают двойные нагрузки в связи с тем, что их труд, даже в стабильные времена, отличается высокой эмоциональной напряженностью и </w:t>
      </w:r>
      <w:proofErr w:type="spellStart"/>
      <w:r w:rsidRPr="00594AF1">
        <w:rPr>
          <w:rFonts w:ascii="Times New Roman" w:hAnsi="Times New Roman" w:cs="Times New Roman"/>
          <w:sz w:val="28"/>
          <w:szCs w:val="28"/>
        </w:rPr>
        <w:t>стрессонасыщенностью</w:t>
      </w:r>
      <w:proofErr w:type="spellEnd"/>
      <w:r w:rsidRPr="00594AF1">
        <w:rPr>
          <w:rFonts w:ascii="Times New Roman" w:hAnsi="Times New Roman" w:cs="Times New Roman"/>
          <w:sz w:val="28"/>
          <w:szCs w:val="28"/>
        </w:rPr>
        <w:t>.</w:t>
      </w:r>
    </w:p>
    <w:p w:rsidR="00DF4807" w:rsidRPr="00594AF1" w:rsidRDefault="006D73A6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Профессиональная деятельность педагога дошкольного учреждения характеризуется значительными нагрузками на психоэмоциональную сферу личности. Большая часть его рабочего дня протекает в эмоционально-напряженной обстановке: эмоциональная насыщенность деятельности, постоянная концентрация внимания, повышенная ответственность за жизнь и здоровье детей. Напряженные факторы такого рода оказывают влияние на эмоциональное и физическое самочувствие педагога: появляется нервозность, раздражительность, усталость, разного рода недомогания.</w:t>
      </w:r>
      <w:r w:rsidR="00DF4807" w:rsidRPr="00594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3A6" w:rsidRPr="00594AF1" w:rsidRDefault="006D73A6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 xml:space="preserve">Отрицательно окрашенные психологические состояния педагога снижают эффективность воспитания и обучения детей, повышают конфликтность во </w:t>
      </w:r>
      <w:r w:rsidR="0094481F" w:rsidRPr="00594AF1">
        <w:rPr>
          <w:rFonts w:ascii="Times New Roman" w:hAnsi="Times New Roman" w:cs="Times New Roman"/>
          <w:sz w:val="28"/>
          <w:szCs w:val="28"/>
        </w:rPr>
        <w:t>взаимоотношениях с воспитанниками, родителями, коллегами, способствуют возникновению и закреплению в структуре характера и профессиональных качеств негативных черт, разрушают психическое здоровье.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 xml:space="preserve">Многие педагоги обладают недостаточной </w:t>
      </w:r>
      <w:proofErr w:type="spellStart"/>
      <w:r w:rsidRPr="00594AF1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594AF1">
        <w:rPr>
          <w:rFonts w:ascii="Times New Roman" w:hAnsi="Times New Roman" w:cs="Times New Roman"/>
          <w:sz w:val="28"/>
          <w:szCs w:val="28"/>
        </w:rPr>
        <w:t xml:space="preserve"> адекватных способов эмоционального реагирования на трудности непрогнозируемых сложных ситуаций, обнаруживают низкий показатель степени социальной адаптации. Большинство не умеют снимать чрезмерное эмоциональное напряжение, предотвращать его развитие. Это проявляется в разрушительных последствиях для их психоэмоционального и физического самочувствия, а также негативно сказывается на эмоциональном благополучии детей.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Здоровье педагога…Оно необходимо не только для его профессионального долголетия, но и здоровья детей, наших воспитанников.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Здоровый педагог – здоровые дети.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Факторы, влияющие на здоровье: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lastRenderedPageBreak/>
        <w:t>Образ жизни – 50-55 %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Наследственность – 18-20 %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Окружающая среда – 17-20 %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Здравоохранение – 8-10 %</w:t>
      </w:r>
    </w:p>
    <w:p w:rsidR="0094481F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AF1">
        <w:rPr>
          <w:rFonts w:ascii="Times New Roman" w:hAnsi="Times New Roman" w:cs="Times New Roman"/>
          <w:b/>
          <w:i/>
          <w:sz w:val="28"/>
          <w:szCs w:val="28"/>
        </w:rPr>
        <w:t>Релаксационные техники в работе с педагогами.</w:t>
      </w:r>
    </w:p>
    <w:p w:rsidR="006F789A" w:rsidRPr="00594AF1" w:rsidRDefault="0094481F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Если человек хочет направить свои усилия на сохранение здоровья, то на стрессовый импульс он должен осознанно отвечать релаксацией. С помощью этого вида активной защиты человек в состоянии вмешиваться в любую фазу стресса. Тем самым он может помешать воздействию стрессового импульса, задержать его или, если стрессовая ситуация</w:t>
      </w:r>
      <w:r w:rsidR="006F789A" w:rsidRPr="00594AF1">
        <w:rPr>
          <w:rFonts w:ascii="Times New Roman" w:hAnsi="Times New Roman" w:cs="Times New Roman"/>
          <w:sz w:val="28"/>
          <w:szCs w:val="28"/>
        </w:rPr>
        <w:t xml:space="preserve"> еще не наступила, ослабить стресс, предотвратив тем самым психосоматические нарушения в организме. Активизируя деятельность нервной системы, релаксация регулирует настроение и степень психического и мышечного напряжения.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F1">
        <w:rPr>
          <w:rFonts w:ascii="Times New Roman" w:hAnsi="Times New Roman" w:cs="Times New Roman"/>
          <w:b/>
          <w:sz w:val="28"/>
          <w:szCs w:val="28"/>
        </w:rPr>
        <w:t>Упражнение «Двери».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Закрыв глаза, поочередно представлять себе двери разного цвета (красную, голубую, белую, черную, зеленую, оранжевую), при этом отмечая: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- Какой она формы?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-Открыта или закрыта?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-Хочется в нее войти или не хочется?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-Из чего она сделана?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-Что находится за этой дверью?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AF1">
        <w:rPr>
          <w:rFonts w:ascii="Times New Roman" w:hAnsi="Times New Roman" w:cs="Times New Roman"/>
          <w:i/>
          <w:sz w:val="28"/>
          <w:szCs w:val="28"/>
        </w:rPr>
        <w:t xml:space="preserve">Интерпретация: </w:t>
      </w:r>
      <w:r w:rsidR="0094481F" w:rsidRPr="00594A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481F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Красная дверь – детство.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Голубая дверь – будущее.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lastRenderedPageBreak/>
        <w:t>Белая дверь – болезнь, смерть.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Черная дверь – секс.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Зеленая дверь – родные, друзья.</w:t>
      </w:r>
    </w:p>
    <w:p w:rsidR="006F789A" w:rsidRPr="00594AF1" w:rsidRDefault="006F789A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Оранжевая дверь – работа, учеба.</w:t>
      </w:r>
    </w:p>
    <w:p w:rsidR="00DA6842" w:rsidRPr="00594AF1" w:rsidRDefault="00DA6842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F1">
        <w:rPr>
          <w:rFonts w:ascii="Times New Roman" w:hAnsi="Times New Roman" w:cs="Times New Roman"/>
          <w:b/>
          <w:sz w:val="28"/>
          <w:szCs w:val="28"/>
        </w:rPr>
        <w:t>Медитация «Встреча с ребенком внутри себя».</w:t>
      </w:r>
    </w:p>
    <w:p w:rsidR="00DA6842" w:rsidRPr="00594AF1" w:rsidRDefault="00DA6842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Начинаем с расслабления. Примите удобную позу. Ваше тело расслаблено. Глаза закрыты. Сделайте несколько глубоких вдохов и медленных выдохов.</w:t>
      </w:r>
    </w:p>
    <w:p w:rsidR="00EC35A1" w:rsidRPr="00594AF1" w:rsidRDefault="00DA6842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Представьте себя в каком-нибудь тихом и уютном месте. Может быть, это будет светлая роща ранним солнечным утром: слышите, как звонко поют птицы? Может быть, это будет маленький песчаный пляж</w:t>
      </w:r>
      <w:r w:rsidR="00EC35A1" w:rsidRPr="00594AF1">
        <w:rPr>
          <w:rFonts w:ascii="Times New Roman" w:hAnsi="Times New Roman" w:cs="Times New Roman"/>
          <w:sz w:val="28"/>
          <w:szCs w:val="28"/>
        </w:rPr>
        <w:t xml:space="preserve"> на берегу ласкового синего моря, мягко освещенного закатным солнцем. Волны плавно накатываются одна за другой, тихо шуршат по песку</w:t>
      </w:r>
      <w:proofErr w:type="gramStart"/>
      <w:r w:rsidR="00EC35A1" w:rsidRPr="00594AF1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="00EC35A1" w:rsidRPr="00594AF1">
        <w:rPr>
          <w:rFonts w:ascii="Times New Roman" w:hAnsi="Times New Roman" w:cs="Times New Roman"/>
          <w:sz w:val="28"/>
          <w:szCs w:val="28"/>
        </w:rPr>
        <w:t>опытайтесь вспомнить самое приятное место из своего детства, место, где вы чувствовали себя комфортно.</w:t>
      </w:r>
    </w:p>
    <w:p w:rsidR="00EC35A1" w:rsidRPr="00594AF1" w:rsidRDefault="00EC35A1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Теперь вспомните себя таким, каким вы были в детстве, - в три, четыре, пять лет…</w:t>
      </w:r>
    </w:p>
    <w:p w:rsidR="00EC35A1" w:rsidRPr="00594AF1" w:rsidRDefault="00EC35A1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Представьте, что этот малыш стоит перед вами. Попытайтесь понять, что он чувствует. Выглядит ли он радостным или печальным? Может быть, он рассержен или обижен на кого-то? Может быть, он чего-то боится?</w:t>
      </w:r>
    </w:p>
    <w:p w:rsidR="00EC35A1" w:rsidRPr="00594AF1" w:rsidRDefault="00EC35A1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Погладьте малыша по голове, улыбнитесь ему, обнимите его. Скажите, что любите его, что теперь всегда будете рядом с ним, будете поддерживать его и помогать ему. Скажите: «Я люблю тебя. Я принимаю тебя таким, какой ты есть. Ты прекрасен! Я хочу, чтобы ты был счастлив».</w:t>
      </w:r>
    </w:p>
    <w:p w:rsidR="00DA6842" w:rsidRPr="00594AF1" w:rsidRDefault="00EC35A1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После этих слов представьте, что малыш улыбается вам в ответ и обнимает вас крепко – крепко.</w:t>
      </w:r>
      <w:r w:rsidR="00DA6842" w:rsidRPr="00594AF1">
        <w:rPr>
          <w:rFonts w:ascii="Times New Roman" w:hAnsi="Times New Roman" w:cs="Times New Roman"/>
          <w:sz w:val="28"/>
          <w:szCs w:val="28"/>
        </w:rPr>
        <w:t xml:space="preserve"> </w:t>
      </w:r>
      <w:r w:rsidR="004D1F62" w:rsidRPr="00594AF1">
        <w:rPr>
          <w:rFonts w:ascii="Times New Roman" w:hAnsi="Times New Roman" w:cs="Times New Roman"/>
          <w:sz w:val="28"/>
          <w:szCs w:val="28"/>
        </w:rPr>
        <w:t xml:space="preserve">Поцелуйте его, скажите, что ваша любовь неизменна и </w:t>
      </w:r>
      <w:r w:rsidR="004D1F62" w:rsidRPr="00594AF1">
        <w:rPr>
          <w:rFonts w:ascii="Times New Roman" w:hAnsi="Times New Roman" w:cs="Times New Roman"/>
          <w:sz w:val="28"/>
          <w:szCs w:val="28"/>
        </w:rPr>
        <w:lastRenderedPageBreak/>
        <w:t>всегда остается с ним: «Я всегда с тобой. Я люблю тебя!». Теперь отпустите малыша, помашите ему на прощание рукой.</w:t>
      </w:r>
    </w:p>
    <w:p w:rsidR="004D1F62" w:rsidRPr="00594AF1" w:rsidRDefault="004D1F62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Постепенно выйдите из релаксации, сделайте глубокий вдох – выдох, откройте глаза. Скажите себе: «Я совершенна. Я принимаю и люблю себя полностью. Я создаю свой прекрасный мир, наполненный радостью и любовью».</w:t>
      </w:r>
    </w:p>
    <w:p w:rsidR="00E96A0E" w:rsidRPr="00594AF1" w:rsidRDefault="00D83EF5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-3810</wp:posOffset>
            </wp:positionV>
            <wp:extent cx="3411220" cy="2697480"/>
            <wp:effectExtent l="19050" t="0" r="0" b="0"/>
            <wp:wrapSquare wrapText="bothSides"/>
            <wp:docPr id="2" name="Рисунок 1" descr="IMG_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F62" w:rsidRPr="00594AF1">
        <w:rPr>
          <w:rFonts w:ascii="Times New Roman" w:hAnsi="Times New Roman" w:cs="Times New Roman"/>
          <w:b/>
          <w:sz w:val="28"/>
          <w:szCs w:val="28"/>
        </w:rPr>
        <w:t xml:space="preserve">Обмен мнениями. </w:t>
      </w:r>
    </w:p>
    <w:p w:rsidR="00D83EF5" w:rsidRPr="003340CD" w:rsidRDefault="00D83EF5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F5" w:rsidRPr="003340CD" w:rsidRDefault="00D83EF5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F1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  <w:proofErr w:type="gramStart"/>
      <w:r w:rsidRPr="00594AF1">
        <w:rPr>
          <w:rFonts w:ascii="Times New Roman" w:hAnsi="Times New Roman" w:cs="Times New Roman"/>
          <w:b/>
          <w:sz w:val="28"/>
          <w:szCs w:val="28"/>
        </w:rPr>
        <w:t>собственной</w:t>
      </w:r>
      <w:proofErr w:type="gramEnd"/>
      <w:r w:rsidRPr="00594AF1">
        <w:rPr>
          <w:rFonts w:ascii="Times New Roman" w:hAnsi="Times New Roman" w:cs="Times New Roman"/>
          <w:b/>
          <w:sz w:val="28"/>
          <w:szCs w:val="28"/>
        </w:rPr>
        <w:t xml:space="preserve"> самоценности.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Я – это Я.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Во всем мире нет никого в точности такого же, как Я.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Есть люди, чем-то похожие на меня, но нет никого в точности такого же, как Я.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Поэтому все, что исходит от меня, - это подлинно мое, потому что именно Я выбрала это.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AF1">
        <w:rPr>
          <w:rFonts w:ascii="Times New Roman" w:hAnsi="Times New Roman" w:cs="Times New Roman"/>
          <w:sz w:val="28"/>
          <w:szCs w:val="28"/>
        </w:rPr>
        <w:t>Мне принадлежит все, что есть во мне: мое тело, включая все, что оно делает; мое сознание, включая все мои мысли и планы; мои глаза, включая все образы, которые они могут видеть; мои чувства, какими бы они ни были, - тревога, удовольствие, напряжение, любовь, раздражение, радость;</w:t>
      </w:r>
      <w:proofErr w:type="gramEnd"/>
      <w:r w:rsidRPr="00594AF1">
        <w:rPr>
          <w:rFonts w:ascii="Times New Roman" w:hAnsi="Times New Roman" w:cs="Times New Roman"/>
          <w:sz w:val="28"/>
          <w:szCs w:val="28"/>
        </w:rPr>
        <w:t xml:space="preserve"> мой рот </w:t>
      </w:r>
      <w:r w:rsidRPr="00594AF1">
        <w:rPr>
          <w:rFonts w:ascii="Times New Roman" w:hAnsi="Times New Roman" w:cs="Times New Roman"/>
          <w:sz w:val="28"/>
          <w:szCs w:val="28"/>
        </w:rPr>
        <w:lastRenderedPageBreak/>
        <w:t>и все слова, которые он может произносить, - вежливые, ласковые или грубые, правильные или неправильные; мой голос, громкий или тихий; все мои действия, обращенные к другим людям или ко мне самой.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Мне принадлежит все мои фантазии, мои мечты, все мои надежды и мои страхи.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Мне принадлежат все мои победы и успехи. Все мои поражения и ошибки.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Все это принадлежит мне. И поэтому Я могу очень близко познакомиться с собой. Я могу полюбить себя и подружиться с собой. И Я могу сделать так, чтобы все во мне содействовало моим интересам.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Я знаю, что кое-что во мне озадачивает меня, и есть во мне что-то такое, чего я не знаю. Но поскольку я дружу с собой и люблю себя, Я могу осторожно и терпеливо открывать в себе источники того, что озадачивает меня, и узнавать все больше и больше разных вещей о себе самой.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Все, что Я вижу и ощущаю все, что Я говорю и что Я делаю, что Я думаю и чувствую в данный момент, - это мое. И это в точности позволяет мне узнать, где Я и кто Я в данный момент.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Когда Я вглядываюсь в свое прошлое, смотрю на то, что Я видела и ощущала, что Я говорила и что Я делала, как Я думала и как Я чувствовала, Я вижу, что не вполне меня устраивает. Я могу отказаться от того, что кажется неподходящим, и сохранить то, что кажется очень нужным, и открыть что-то новое в себе самой.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Я могу видеть, слышать, чувствовать, думать, творить и действовать. Я имею все, чтобы быть близкой с другими людьми, чтобы быть продуктивной, вносить смысл и порядок в мир вещей и людей вокруг меня.</w:t>
      </w:r>
    </w:p>
    <w:p w:rsidR="00E96A0E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Я принадлежу себе, и поэтому Я могу строить себя.</w:t>
      </w:r>
    </w:p>
    <w:p w:rsidR="004D1F62" w:rsidRPr="00594AF1" w:rsidRDefault="00E96A0E" w:rsidP="00594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F1">
        <w:rPr>
          <w:rFonts w:ascii="Times New Roman" w:hAnsi="Times New Roman" w:cs="Times New Roman"/>
          <w:sz w:val="28"/>
          <w:szCs w:val="28"/>
        </w:rPr>
        <w:t>Я – это Я, и Я – это замечательно.</w:t>
      </w:r>
    </w:p>
    <w:sectPr w:rsidR="004D1F62" w:rsidRPr="00594AF1" w:rsidSect="009B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B4F"/>
    <w:multiLevelType w:val="hybridMultilevel"/>
    <w:tmpl w:val="6DCC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807"/>
    <w:rsid w:val="00023C7C"/>
    <w:rsid w:val="00275FF0"/>
    <w:rsid w:val="003340CD"/>
    <w:rsid w:val="004D1F62"/>
    <w:rsid w:val="00594AF1"/>
    <w:rsid w:val="006D73A6"/>
    <w:rsid w:val="006F789A"/>
    <w:rsid w:val="0094481F"/>
    <w:rsid w:val="009B1322"/>
    <w:rsid w:val="00D83EF5"/>
    <w:rsid w:val="00D95936"/>
    <w:rsid w:val="00DA3913"/>
    <w:rsid w:val="00DA6842"/>
    <w:rsid w:val="00DF4807"/>
    <w:rsid w:val="00E96A0E"/>
    <w:rsid w:val="00E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g550</cp:lastModifiedBy>
  <cp:revision>7</cp:revision>
  <cp:lastPrinted>2013-01-18T07:58:00Z</cp:lastPrinted>
  <dcterms:created xsi:type="dcterms:W3CDTF">2013-01-17T08:21:00Z</dcterms:created>
  <dcterms:modified xsi:type="dcterms:W3CDTF">2013-03-05T08:05:00Z</dcterms:modified>
</cp:coreProperties>
</file>