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0C0" w:rsidRDefault="00D010C0">
      <w:pPr>
        <w:rPr>
          <w:color w:val="000000"/>
          <w:sz w:val="28"/>
          <w:szCs w:val="28"/>
        </w:rPr>
      </w:pPr>
    </w:p>
    <w:p w:rsidR="00D010C0" w:rsidRDefault="00D010C0">
      <w:pPr>
        <w:rPr>
          <w:color w:val="000000"/>
          <w:sz w:val="28"/>
          <w:szCs w:val="28"/>
        </w:rPr>
      </w:pPr>
    </w:p>
    <w:p w:rsidR="00D010C0" w:rsidRDefault="00D010C0">
      <w:pPr>
        <w:rPr>
          <w:color w:val="000000"/>
          <w:sz w:val="28"/>
          <w:szCs w:val="28"/>
        </w:rPr>
      </w:pPr>
    </w:p>
    <w:p w:rsidR="00D010C0" w:rsidRDefault="00D010C0">
      <w:pPr>
        <w:rPr>
          <w:color w:val="000000"/>
          <w:sz w:val="28"/>
          <w:szCs w:val="28"/>
        </w:rPr>
      </w:pPr>
    </w:p>
    <w:p w:rsidR="00D010C0" w:rsidRDefault="00D010C0">
      <w:pPr>
        <w:rPr>
          <w:color w:val="000000"/>
          <w:sz w:val="28"/>
          <w:szCs w:val="28"/>
        </w:rPr>
      </w:pPr>
    </w:p>
    <w:p w:rsidR="00D010C0" w:rsidRDefault="00D010C0">
      <w:pPr>
        <w:rPr>
          <w:color w:val="000000"/>
          <w:sz w:val="28"/>
          <w:szCs w:val="28"/>
        </w:rPr>
      </w:pPr>
    </w:p>
    <w:p w:rsidR="00D010C0" w:rsidRPr="00D010C0" w:rsidRDefault="00D010C0" w:rsidP="00D010C0">
      <w:pPr>
        <w:tabs>
          <w:tab w:val="left" w:pos="1520"/>
        </w:tabs>
        <w:jc w:val="center"/>
        <w:rPr>
          <w:color w:val="000000"/>
          <w:sz w:val="144"/>
          <w:szCs w:val="144"/>
        </w:rPr>
      </w:pPr>
      <w:r w:rsidRPr="00D010C0">
        <w:rPr>
          <w:color w:val="000000"/>
          <w:sz w:val="144"/>
          <w:szCs w:val="144"/>
        </w:rPr>
        <w:t xml:space="preserve">Методика Марии </w:t>
      </w:r>
      <w:proofErr w:type="spellStart"/>
      <w:r w:rsidRPr="00D010C0">
        <w:rPr>
          <w:color w:val="000000"/>
          <w:sz w:val="144"/>
          <w:szCs w:val="144"/>
        </w:rPr>
        <w:t>Мантессори</w:t>
      </w:r>
      <w:proofErr w:type="spellEnd"/>
    </w:p>
    <w:p w:rsidR="00D010C0" w:rsidRDefault="00D010C0">
      <w:pPr>
        <w:rPr>
          <w:color w:val="000000"/>
          <w:sz w:val="28"/>
          <w:szCs w:val="28"/>
        </w:rPr>
      </w:pPr>
    </w:p>
    <w:p w:rsidR="00D010C0" w:rsidRDefault="00D010C0">
      <w:pPr>
        <w:rPr>
          <w:color w:val="000000"/>
          <w:sz w:val="28"/>
          <w:szCs w:val="28"/>
        </w:rPr>
      </w:pPr>
    </w:p>
    <w:p w:rsidR="00D010C0" w:rsidRDefault="00D010C0">
      <w:pPr>
        <w:rPr>
          <w:color w:val="000000"/>
          <w:sz w:val="28"/>
          <w:szCs w:val="28"/>
        </w:rPr>
      </w:pPr>
    </w:p>
    <w:p w:rsidR="00D010C0" w:rsidRDefault="00D010C0">
      <w:pPr>
        <w:rPr>
          <w:color w:val="000000"/>
          <w:sz w:val="28"/>
          <w:szCs w:val="28"/>
        </w:rPr>
      </w:pPr>
    </w:p>
    <w:p w:rsidR="00D010C0" w:rsidRDefault="00D010C0">
      <w:pPr>
        <w:rPr>
          <w:color w:val="000000"/>
          <w:sz w:val="28"/>
          <w:szCs w:val="28"/>
        </w:rPr>
      </w:pPr>
    </w:p>
    <w:p w:rsidR="00D010C0" w:rsidRDefault="00D010C0">
      <w:pPr>
        <w:rPr>
          <w:color w:val="000000"/>
          <w:sz w:val="28"/>
          <w:szCs w:val="28"/>
        </w:rPr>
      </w:pPr>
    </w:p>
    <w:p w:rsidR="00D010C0" w:rsidRDefault="00D010C0">
      <w:pPr>
        <w:rPr>
          <w:color w:val="000000"/>
          <w:sz w:val="28"/>
          <w:szCs w:val="28"/>
        </w:rPr>
      </w:pPr>
    </w:p>
    <w:p w:rsidR="00D010C0" w:rsidRDefault="00D010C0">
      <w:pPr>
        <w:rPr>
          <w:color w:val="000000"/>
          <w:sz w:val="28"/>
          <w:szCs w:val="28"/>
        </w:rPr>
      </w:pPr>
    </w:p>
    <w:p w:rsidR="00D7626F" w:rsidRDefault="00D7626F">
      <w:r>
        <w:rPr>
          <w:color w:val="000000"/>
          <w:sz w:val="28"/>
          <w:szCs w:val="28"/>
        </w:rPr>
        <w:lastRenderedPageBreak/>
        <w:t xml:space="preserve">Мария </w:t>
      </w:r>
      <w:proofErr w:type="spellStart"/>
      <w:r>
        <w:rPr>
          <w:color w:val="000000"/>
          <w:sz w:val="28"/>
          <w:szCs w:val="28"/>
        </w:rPr>
        <w:t>Монтессори</w:t>
      </w:r>
      <w:proofErr w:type="spellEnd"/>
      <w:r>
        <w:rPr>
          <w:color w:val="000000"/>
          <w:sz w:val="28"/>
          <w:szCs w:val="28"/>
        </w:rPr>
        <w:t xml:space="preserve"> – всемирно известный педагог-новатор, изначально разработавшая свою методику для детей с отклонениями в развитии. Она подчеркивает, что ребенку необходима любовь, сердечное тепло, защита. Маленький ребенок во многом зависит от взрослых, но самое главное для него - чувствовать, что взрослые любят его и заботятся о нем. </w:t>
      </w:r>
      <w:r>
        <w:rPr>
          <w:color w:val="000000"/>
          <w:sz w:val="28"/>
          <w:szCs w:val="28"/>
        </w:rPr>
        <w:br/>
        <w:t xml:space="preserve">Мария </w:t>
      </w:r>
      <w:proofErr w:type="spellStart"/>
      <w:r>
        <w:rPr>
          <w:color w:val="000000"/>
          <w:sz w:val="28"/>
          <w:szCs w:val="28"/>
        </w:rPr>
        <w:t>Монтессори</w:t>
      </w:r>
      <w:proofErr w:type="spellEnd"/>
      <w:r>
        <w:rPr>
          <w:color w:val="000000"/>
          <w:sz w:val="28"/>
          <w:szCs w:val="28"/>
        </w:rPr>
        <w:t xml:space="preserve"> призывает создать ребенку окружающую среду, которая соответствует его потребностям. Родители, зная возможности ребенка в данный период (см. ниже информацию о </w:t>
      </w:r>
      <w:proofErr w:type="spellStart"/>
      <w:r>
        <w:rPr>
          <w:color w:val="000000"/>
          <w:sz w:val="28"/>
          <w:szCs w:val="28"/>
        </w:rPr>
        <w:t>сензитивных</w:t>
      </w:r>
      <w:proofErr w:type="spellEnd"/>
      <w:r>
        <w:rPr>
          <w:color w:val="000000"/>
          <w:sz w:val="28"/>
          <w:szCs w:val="28"/>
        </w:rPr>
        <w:t xml:space="preserve"> периодах), могут предоставить ему материалы (предметы) и виды деятельности, способствующие в значительной степени его росту и развитию. </w:t>
      </w:r>
      <w:r>
        <w:rPr>
          <w:color w:val="000000"/>
          <w:sz w:val="28"/>
          <w:szCs w:val="28"/>
        </w:rPr>
        <w:br/>
        <w:t xml:space="preserve">Метод, разработанный Марией </w:t>
      </w:r>
      <w:proofErr w:type="spellStart"/>
      <w:r>
        <w:rPr>
          <w:color w:val="000000"/>
          <w:sz w:val="28"/>
          <w:szCs w:val="28"/>
        </w:rPr>
        <w:t>Монтессори</w:t>
      </w:r>
      <w:proofErr w:type="spellEnd"/>
      <w:r>
        <w:rPr>
          <w:color w:val="000000"/>
          <w:sz w:val="28"/>
          <w:szCs w:val="28"/>
        </w:rPr>
        <w:t xml:space="preserve">, подразумевает взаимодействие трех составных частей: ребенок – обучающая окружающая среда – учитель. </w:t>
      </w:r>
      <w:r>
        <w:rPr>
          <w:color w:val="000000"/>
          <w:sz w:val="28"/>
          <w:szCs w:val="28"/>
        </w:rPr>
        <w:br/>
        <w:t xml:space="preserve">В </w:t>
      </w:r>
      <w:proofErr w:type="spellStart"/>
      <w:r>
        <w:rPr>
          <w:color w:val="000000"/>
          <w:sz w:val="28"/>
          <w:szCs w:val="28"/>
        </w:rPr>
        <w:t>Монтессори</w:t>
      </w:r>
      <w:proofErr w:type="spellEnd"/>
      <w:r>
        <w:rPr>
          <w:color w:val="000000"/>
          <w:sz w:val="28"/>
          <w:szCs w:val="28"/>
        </w:rPr>
        <w:t xml:space="preserve">-школе ребенок учится самостоятельно с помощью специально </w:t>
      </w:r>
      <w:proofErr w:type="gramStart"/>
      <w:r>
        <w:rPr>
          <w:color w:val="000000"/>
          <w:sz w:val="28"/>
          <w:szCs w:val="28"/>
        </w:rPr>
        <w:t>разработанных</w:t>
      </w:r>
      <w:proofErr w:type="gramEnd"/>
      <w:r>
        <w:rPr>
          <w:color w:val="000000"/>
          <w:sz w:val="28"/>
          <w:szCs w:val="28"/>
        </w:rPr>
        <w:t xml:space="preserve"> </w:t>
      </w:r>
      <w:proofErr w:type="spellStart"/>
      <w:r>
        <w:rPr>
          <w:color w:val="000000"/>
          <w:sz w:val="28"/>
          <w:szCs w:val="28"/>
        </w:rPr>
        <w:t>Монтессори</w:t>
      </w:r>
      <w:proofErr w:type="spellEnd"/>
      <w:r>
        <w:rPr>
          <w:color w:val="000000"/>
          <w:sz w:val="28"/>
          <w:szCs w:val="28"/>
        </w:rPr>
        <w:t xml:space="preserve">-материалов. </w:t>
      </w:r>
      <w:proofErr w:type="spellStart"/>
      <w:r>
        <w:rPr>
          <w:color w:val="000000"/>
          <w:sz w:val="28"/>
          <w:szCs w:val="28"/>
        </w:rPr>
        <w:t>Монтессори</w:t>
      </w:r>
      <w:proofErr w:type="spellEnd"/>
      <w:r>
        <w:rPr>
          <w:color w:val="000000"/>
          <w:sz w:val="28"/>
          <w:szCs w:val="28"/>
        </w:rPr>
        <w:t xml:space="preserve">-класс </w:t>
      </w:r>
      <w:proofErr w:type="gramStart"/>
      <w:r>
        <w:rPr>
          <w:color w:val="000000"/>
          <w:sz w:val="28"/>
          <w:szCs w:val="28"/>
        </w:rPr>
        <w:t>разделен</w:t>
      </w:r>
      <w:proofErr w:type="gramEnd"/>
      <w:r>
        <w:rPr>
          <w:color w:val="000000"/>
          <w:sz w:val="28"/>
          <w:szCs w:val="28"/>
        </w:rPr>
        <w:t xml:space="preserve"> на несколько зон (зона практической жизни, зона сенсорного развития, зоны языковая, математическая, географическая, естественнонаучная, музыкальная, зона искусства и танцев, работы по дереву, иностранного языка и пр.). </w:t>
      </w:r>
      <w:r>
        <w:rPr>
          <w:color w:val="000000"/>
          <w:sz w:val="28"/>
          <w:szCs w:val="28"/>
        </w:rPr>
        <w:br/>
      </w:r>
      <w:r>
        <w:rPr>
          <w:color w:val="000000"/>
          <w:sz w:val="28"/>
          <w:szCs w:val="28"/>
        </w:rPr>
        <w:br/>
      </w:r>
      <w:r>
        <w:rPr>
          <w:b/>
          <w:bCs/>
          <w:color w:val="000000"/>
          <w:sz w:val="28"/>
          <w:szCs w:val="28"/>
        </w:rPr>
        <w:t xml:space="preserve">Некоторые материалы, используемые в </w:t>
      </w:r>
      <w:proofErr w:type="spellStart"/>
      <w:r>
        <w:rPr>
          <w:b/>
          <w:bCs/>
          <w:color w:val="000000"/>
          <w:sz w:val="28"/>
          <w:szCs w:val="28"/>
        </w:rPr>
        <w:t>Монтессори</w:t>
      </w:r>
      <w:proofErr w:type="spellEnd"/>
      <w:r>
        <w:rPr>
          <w:b/>
          <w:bCs/>
          <w:color w:val="000000"/>
          <w:sz w:val="28"/>
          <w:szCs w:val="28"/>
        </w:rPr>
        <w:t>-школе.</w:t>
      </w:r>
      <w:r>
        <w:rPr>
          <w:color w:val="000000"/>
          <w:sz w:val="28"/>
          <w:szCs w:val="28"/>
        </w:rPr>
        <w:t xml:space="preserve"> </w:t>
      </w:r>
      <w:r>
        <w:rPr>
          <w:color w:val="000000"/>
          <w:sz w:val="28"/>
          <w:szCs w:val="28"/>
        </w:rPr>
        <w:br/>
      </w:r>
      <w:r>
        <w:rPr>
          <w:b/>
          <w:bCs/>
          <w:color w:val="000000"/>
          <w:sz w:val="28"/>
          <w:szCs w:val="28"/>
        </w:rPr>
        <w:t>Практическая жизнь.</w:t>
      </w:r>
      <w:r>
        <w:rPr>
          <w:color w:val="000000"/>
          <w:sz w:val="28"/>
          <w:szCs w:val="28"/>
        </w:rPr>
        <w:t xml:space="preserve"> </w:t>
      </w:r>
      <w:r>
        <w:rPr>
          <w:color w:val="000000"/>
          <w:sz w:val="28"/>
          <w:szCs w:val="28"/>
        </w:rPr>
        <w:br/>
        <w:t xml:space="preserve">Рамки с застежками - обучение конкретным, навыкам, необходимым при одевании. Детям предлагают рамки с пуговицами, кнопками, молнией, пряжками, шнурками, крючками, булавками и бантами. </w:t>
      </w:r>
      <w:r>
        <w:rPr>
          <w:color w:val="000000"/>
          <w:sz w:val="28"/>
          <w:szCs w:val="28"/>
        </w:rPr>
        <w:br/>
        <w:t xml:space="preserve">Пересыпание и переливание - эти упражнения помогают улучшить координацию движений, они включают в себя пересыпание риса и переливание воды из одного кувшина в другой. </w:t>
      </w:r>
      <w:r>
        <w:rPr>
          <w:color w:val="000000"/>
          <w:sz w:val="28"/>
          <w:szCs w:val="28"/>
        </w:rPr>
        <w:br/>
        <w:t xml:space="preserve">Приготовление пищи - эти упражнения включают в себя очистку и нарезку моркови, банана и яблок. Они способствуют развитию аккуратности и самостоятельности. </w:t>
      </w:r>
      <w:r>
        <w:rPr>
          <w:color w:val="000000"/>
          <w:sz w:val="28"/>
          <w:szCs w:val="28"/>
        </w:rPr>
        <w:br/>
        <w:t xml:space="preserve">Упражнения по уборке помещения и личной гигиены - включают чистку обуви, подметание, мытье пола шваброй, стирку и умывание. Помогают ребенку научиться ухаживать за собой и своим окружением (средой). </w:t>
      </w:r>
      <w:r>
        <w:rPr>
          <w:color w:val="000000"/>
          <w:sz w:val="28"/>
          <w:szCs w:val="28"/>
        </w:rPr>
        <w:br/>
      </w:r>
      <w:r>
        <w:rPr>
          <w:color w:val="000000"/>
          <w:sz w:val="28"/>
          <w:szCs w:val="28"/>
        </w:rPr>
        <w:br/>
      </w:r>
      <w:r>
        <w:rPr>
          <w:b/>
          <w:bCs/>
          <w:color w:val="000000"/>
          <w:sz w:val="28"/>
          <w:szCs w:val="28"/>
        </w:rPr>
        <w:t>Сенсорное развитие.</w:t>
      </w:r>
      <w:r>
        <w:rPr>
          <w:color w:val="000000"/>
          <w:sz w:val="28"/>
          <w:szCs w:val="28"/>
        </w:rPr>
        <w:t xml:space="preserve"> </w:t>
      </w:r>
      <w:r>
        <w:rPr>
          <w:color w:val="000000"/>
          <w:sz w:val="28"/>
          <w:szCs w:val="28"/>
        </w:rPr>
        <w:br/>
        <w:t xml:space="preserve">Коричневая лестница - представляет различия между двумя измерениями и знакомит с понятиями: тонкий, тоньше, самый тонкий; толстый, толще, </w:t>
      </w:r>
      <w:r>
        <w:rPr>
          <w:color w:val="000000"/>
          <w:sz w:val="28"/>
          <w:szCs w:val="28"/>
        </w:rPr>
        <w:lastRenderedPageBreak/>
        <w:t xml:space="preserve">самый толстый </w:t>
      </w:r>
      <w:r>
        <w:rPr>
          <w:color w:val="000000"/>
          <w:sz w:val="28"/>
          <w:szCs w:val="28"/>
        </w:rPr>
        <w:br/>
        <w:t xml:space="preserve">Розовая башня - представляет различия величины в трех измерениях и помогает ребенку в дифференцировании понятий большой, больше, самый большой; маленький, меньше, самый маленький. </w:t>
      </w:r>
      <w:r>
        <w:rPr>
          <w:color w:val="000000"/>
          <w:sz w:val="28"/>
          <w:szCs w:val="28"/>
        </w:rPr>
        <w:br/>
        <w:t xml:space="preserve">Красные штанги представляют различия величины в одном измерении (длины) и знакомят с понятиями: короткий, короче, самый короткий; длинный, длиннее, самый длинный. </w:t>
      </w:r>
      <w:r>
        <w:rPr>
          <w:color w:val="000000"/>
          <w:sz w:val="28"/>
          <w:szCs w:val="28"/>
        </w:rPr>
        <w:br/>
        <w:t xml:space="preserve">Цветные катушки в трех наборах: первый набор состоит из трех пар основных цветов для сопоставления; второй - одиннадцать пар различных цветов; третий - по семь оттенков каждого цвета. Эти упражнения знакомят с названиями различных цветов, повышают цветовое восприятие, а также способствуют различению оттенков. </w:t>
      </w:r>
      <w:r>
        <w:rPr>
          <w:color w:val="000000"/>
          <w:sz w:val="28"/>
          <w:szCs w:val="28"/>
        </w:rPr>
        <w:br/>
        <w:t>Блоки цилиндров - представляют собой четыре набора с девятью цилиндрами в каждом. Первый набор состоит из цилиндров различных по высоте; второй - цилиндры различные по диаметру; два других включают цилиндры раз</w:t>
      </w:r>
      <w:r>
        <w:rPr>
          <w:color w:val="000000"/>
          <w:sz w:val="28"/>
          <w:szCs w:val="28"/>
        </w:rPr>
        <w:softHyphen/>
        <w:t xml:space="preserve">личные по высоте и по диаметру. Подбор цилиндра к соответствующему отверстию помогает в различении размера и развивает мелкую мускулатуру рук необходимую при письме. </w:t>
      </w:r>
      <w:r>
        <w:rPr>
          <w:color w:val="000000"/>
          <w:sz w:val="28"/>
          <w:szCs w:val="28"/>
        </w:rPr>
        <w:br/>
        <w:t xml:space="preserve">Цветные цилиндры - каждый набор соответствует параметрам размеров одного из наборов блоков цилиндров. </w:t>
      </w:r>
      <w:r>
        <w:rPr>
          <w:color w:val="000000"/>
          <w:sz w:val="28"/>
          <w:szCs w:val="28"/>
        </w:rPr>
        <w:br/>
      </w:r>
      <w:r>
        <w:rPr>
          <w:b/>
          <w:bCs/>
          <w:color w:val="000000"/>
          <w:sz w:val="28"/>
          <w:szCs w:val="28"/>
        </w:rPr>
        <w:t>Развитие речи.</w:t>
      </w:r>
      <w:r>
        <w:rPr>
          <w:color w:val="000000"/>
          <w:sz w:val="28"/>
          <w:szCs w:val="28"/>
        </w:rPr>
        <w:t xml:space="preserve"> </w:t>
      </w:r>
      <w:r>
        <w:rPr>
          <w:color w:val="000000"/>
          <w:sz w:val="28"/>
          <w:szCs w:val="28"/>
        </w:rPr>
        <w:br/>
        <w:t xml:space="preserve">Буквы, вырезанные из песчаной бумаги, позволяют ребенку узнать очертание каждой буквы через прикосновение и ассоциировать звук буквы с ее очертанием. Металлические вкладки - десять математических вкладок разной геометрической формы. Вкладки имеют маленькую ручку для удерживания и перемещения. Прослеживание контура вкладки помогает подготовить руку и глаз к письму. </w:t>
      </w:r>
      <w:r>
        <w:rPr>
          <w:color w:val="000000"/>
          <w:sz w:val="28"/>
          <w:szCs w:val="28"/>
        </w:rPr>
        <w:br/>
        <w:t xml:space="preserve">Шумовые цилиндры - этот набор состоит из двух деревянных коробок, каждая из которых, содержит шесть цилиндров. Каждая пара цилиндров имеет свой звук, т.е. каждому звуку красных цилиндров подбирается соответствующий звук синих цилиндров. </w:t>
      </w:r>
      <w:r>
        <w:rPr>
          <w:color w:val="000000"/>
          <w:sz w:val="28"/>
          <w:szCs w:val="28"/>
        </w:rPr>
        <w:br/>
        <w:t xml:space="preserve">Геометрические тела - обучают зрительному и тактильному различению геометрических форм. Набор состоит из куба, шара, цилиндра, четырехугольной пирамиды, прямоугольной призмы, эллипсоида, </w:t>
      </w:r>
      <w:proofErr w:type="spellStart"/>
      <w:r>
        <w:rPr>
          <w:color w:val="000000"/>
          <w:sz w:val="28"/>
          <w:szCs w:val="28"/>
        </w:rPr>
        <w:t>овоида</w:t>
      </w:r>
      <w:proofErr w:type="spellEnd"/>
      <w:r>
        <w:rPr>
          <w:color w:val="000000"/>
          <w:sz w:val="28"/>
          <w:szCs w:val="28"/>
        </w:rPr>
        <w:t xml:space="preserve">, конуса и треугольной призмы. </w:t>
      </w:r>
      <w:r>
        <w:rPr>
          <w:color w:val="000000"/>
          <w:sz w:val="28"/>
          <w:szCs w:val="28"/>
        </w:rPr>
        <w:br/>
      </w:r>
      <w:r>
        <w:rPr>
          <w:b/>
          <w:bCs/>
          <w:color w:val="000000"/>
          <w:sz w:val="28"/>
          <w:szCs w:val="28"/>
        </w:rPr>
        <w:t>Математическое развитие.</w:t>
      </w:r>
      <w:r>
        <w:rPr>
          <w:color w:val="000000"/>
          <w:sz w:val="28"/>
          <w:szCs w:val="28"/>
        </w:rPr>
        <w:t xml:space="preserve"> </w:t>
      </w:r>
      <w:r>
        <w:rPr>
          <w:color w:val="000000"/>
          <w:sz w:val="28"/>
          <w:szCs w:val="28"/>
        </w:rPr>
        <w:br/>
        <w:t xml:space="preserve">Красно-синие штанги - набор из 10 штанг того же размера что и красные </w:t>
      </w:r>
      <w:r>
        <w:rPr>
          <w:color w:val="000000"/>
          <w:sz w:val="28"/>
          <w:szCs w:val="28"/>
        </w:rPr>
        <w:lastRenderedPageBreak/>
        <w:t xml:space="preserve">штанги, но каждая штанга делится на красно-синие части. Эти упражнения учат первичным основам счета и могут быть использованы для простейшего складывания вычитания, умножения и деления. </w:t>
      </w:r>
      <w:r>
        <w:rPr>
          <w:color w:val="000000"/>
          <w:sz w:val="28"/>
          <w:szCs w:val="28"/>
        </w:rPr>
        <w:br/>
        <w:t xml:space="preserve">Коробка с веретенами - две коробки с секциями от 0 до 9 используются для обучения счету и понятия количества. Ребенок размещает определенное количество веретен в соответствующую секцию. </w:t>
      </w:r>
      <w:r>
        <w:rPr>
          <w:color w:val="000000"/>
          <w:sz w:val="28"/>
          <w:szCs w:val="28"/>
        </w:rPr>
        <w:br/>
        <w:t xml:space="preserve">Золотые бусины - эти материалы обеспечивают введение в понятие счета, количества и основных математических функций. </w:t>
      </w:r>
      <w:r>
        <w:rPr>
          <w:color w:val="000000"/>
          <w:sz w:val="28"/>
          <w:szCs w:val="28"/>
        </w:rPr>
        <w:br/>
      </w:r>
      <w:r>
        <w:rPr>
          <w:b/>
          <w:bCs/>
          <w:color w:val="000000"/>
          <w:sz w:val="28"/>
          <w:szCs w:val="28"/>
        </w:rPr>
        <w:t>Другие зоны.</w:t>
      </w:r>
      <w:r>
        <w:rPr>
          <w:color w:val="000000"/>
          <w:sz w:val="28"/>
          <w:szCs w:val="28"/>
        </w:rPr>
        <w:t xml:space="preserve"> </w:t>
      </w:r>
      <w:r>
        <w:rPr>
          <w:color w:val="000000"/>
          <w:sz w:val="28"/>
          <w:szCs w:val="28"/>
        </w:rPr>
        <w:br/>
        <w:t xml:space="preserve">Географические карты - деревянные карты с маленькой ручкой для переноса и манипулирования. Карты привлекательны, знакомят с названиями и расположением государств и континентов, основами географии. </w:t>
      </w:r>
      <w:r>
        <w:rPr>
          <w:color w:val="000000"/>
          <w:sz w:val="28"/>
          <w:szCs w:val="28"/>
        </w:rPr>
        <w:br/>
        <w:t xml:space="preserve">Природные карты - различные наборы карт для изучения строения листьев, цветов, деревьев. Расширяют словарный запас и знания детей о природе. </w:t>
      </w:r>
      <w:r>
        <w:rPr>
          <w:color w:val="000000"/>
          <w:sz w:val="28"/>
          <w:szCs w:val="28"/>
        </w:rPr>
        <w:br/>
        <w:t xml:space="preserve">Звучащие колокольчики - издают различные вариации звуков при ударении деревянным молоточком. Используются в качестве сенсорных упражнений для сопоставления звуков. Также могут использоваться при обучении основам нотной грамоты и составлении простых мелодий. </w:t>
      </w:r>
      <w:r>
        <w:rPr>
          <w:color w:val="000000"/>
          <w:sz w:val="28"/>
          <w:szCs w:val="28"/>
        </w:rPr>
        <w:br/>
        <w:t xml:space="preserve">Линия - в большинстве классов на ковре или на полу нарисована ленточная линия в виде круга, которая используются для физических упражнений по развитию равновесия и координации движений. </w:t>
      </w:r>
      <w:r>
        <w:rPr>
          <w:color w:val="000000"/>
          <w:sz w:val="28"/>
          <w:szCs w:val="28"/>
        </w:rPr>
        <w:br/>
      </w:r>
      <w:r>
        <w:rPr>
          <w:color w:val="000000"/>
          <w:sz w:val="28"/>
          <w:szCs w:val="28"/>
        </w:rPr>
        <w:br/>
      </w:r>
      <w:r>
        <w:rPr>
          <w:b/>
          <w:bCs/>
          <w:color w:val="000000"/>
          <w:sz w:val="28"/>
          <w:szCs w:val="28"/>
        </w:rPr>
        <w:t>Советы родителям.</w:t>
      </w:r>
      <w:r>
        <w:rPr>
          <w:color w:val="000000"/>
          <w:sz w:val="28"/>
          <w:szCs w:val="28"/>
        </w:rPr>
        <w:t xml:space="preserve"> </w:t>
      </w:r>
      <w:r>
        <w:rPr>
          <w:color w:val="000000"/>
          <w:sz w:val="28"/>
          <w:szCs w:val="28"/>
        </w:rPr>
        <w:br/>
      </w:r>
      <w:r>
        <w:rPr>
          <w:b/>
          <w:bCs/>
          <w:color w:val="000000"/>
          <w:sz w:val="28"/>
          <w:szCs w:val="28"/>
        </w:rPr>
        <w:t xml:space="preserve">Ваша домашняя обстановка. </w:t>
      </w:r>
      <w:r>
        <w:rPr>
          <w:color w:val="000000"/>
          <w:sz w:val="28"/>
          <w:szCs w:val="28"/>
        </w:rPr>
        <w:br/>
        <w:t xml:space="preserve">1. Покупайте одежду, которую ребенок может одеть или снять самостоятельно (брюки с эластичным поясом, рубашки с большими пуговицами, свитера с широким воротом). </w:t>
      </w:r>
      <w:r>
        <w:rPr>
          <w:color w:val="000000"/>
          <w:sz w:val="28"/>
          <w:szCs w:val="28"/>
        </w:rPr>
        <w:br/>
        <w:t xml:space="preserve">2. Поставьте в комнате ребенка детскую мебель: низкий стол, зеркало, ящики (которые ребенок мог бы с легкостью открывать). Мебель должна быть прочной, легкой и соответствовать росту ребенка (вешалка, на которую ребенок мог бы самостоятельно вешать свои вещи и т. д.). </w:t>
      </w:r>
      <w:r>
        <w:rPr>
          <w:color w:val="000000"/>
          <w:sz w:val="28"/>
          <w:szCs w:val="28"/>
        </w:rPr>
        <w:br/>
        <w:t xml:space="preserve">3. Сделайте комнату ребенка яркой, привлекательной и простой, используйте легко моющиеся поверхности. Тщательно отбирайте предметы для комнаты ребенка. Новые предметы предлагайте постепенно, не более двух одновременно. Убирайте из поля зрения ребенка предметы, которые, по вашему мнению, могут быть испорчены им. </w:t>
      </w:r>
      <w:r>
        <w:rPr>
          <w:color w:val="000000"/>
          <w:sz w:val="28"/>
          <w:szCs w:val="28"/>
        </w:rPr>
        <w:br/>
        <w:t xml:space="preserve">4. Выделяйте ребенку место в других местах дома для его личных вещей: </w:t>
      </w:r>
      <w:r>
        <w:rPr>
          <w:color w:val="000000"/>
          <w:sz w:val="28"/>
          <w:szCs w:val="28"/>
        </w:rPr>
        <w:lastRenderedPageBreak/>
        <w:t xml:space="preserve">полотенец, зубной щетки и т. д. Можете пометить каждое место цветной ленточкой так, чтобы ребенок мог легко узнать его. </w:t>
      </w:r>
      <w:r>
        <w:rPr>
          <w:color w:val="000000"/>
          <w:sz w:val="28"/>
          <w:szCs w:val="28"/>
        </w:rPr>
        <w:br/>
        <w:t>5. Дайте ребенку в личное пользование чистящие мате</w:t>
      </w:r>
      <w:r>
        <w:rPr>
          <w:color w:val="000000"/>
          <w:sz w:val="28"/>
          <w:szCs w:val="28"/>
        </w:rPr>
        <w:softHyphen/>
        <w:t xml:space="preserve">риалы: маленькую губку, тряпку для пыли, веник и полировку для того, чтобы он сам мог убирать свою комнату. </w:t>
      </w:r>
      <w:r>
        <w:rPr>
          <w:color w:val="000000"/>
          <w:sz w:val="28"/>
          <w:szCs w:val="28"/>
        </w:rPr>
        <w:br/>
      </w:r>
      <w:r>
        <w:rPr>
          <w:color w:val="000000"/>
          <w:sz w:val="28"/>
          <w:szCs w:val="28"/>
        </w:rPr>
        <w:br/>
      </w:r>
      <w:r>
        <w:rPr>
          <w:b/>
          <w:bCs/>
          <w:color w:val="000000"/>
          <w:sz w:val="28"/>
          <w:szCs w:val="28"/>
        </w:rPr>
        <w:t xml:space="preserve">Совместная деятельность. </w:t>
      </w:r>
      <w:r>
        <w:rPr>
          <w:color w:val="000000"/>
          <w:sz w:val="28"/>
          <w:szCs w:val="28"/>
        </w:rPr>
        <w:t xml:space="preserve">1. </w:t>
      </w:r>
      <w:proofErr w:type="gramStart"/>
      <w:r>
        <w:rPr>
          <w:color w:val="000000"/>
          <w:sz w:val="28"/>
          <w:szCs w:val="28"/>
        </w:rPr>
        <w:t>Водите своего ребенка в интересные места, такие как: библиотека, почта, местные фабрики, зоопарк, музеи, детский театр, пляж, парк, игровые площадки.</w:t>
      </w:r>
      <w:proofErr w:type="gramEnd"/>
      <w:r>
        <w:rPr>
          <w:color w:val="000000"/>
          <w:sz w:val="28"/>
          <w:szCs w:val="28"/>
        </w:rPr>
        <w:t xml:space="preserve"> Обсуждайте </w:t>
      </w:r>
      <w:proofErr w:type="gramStart"/>
      <w:r>
        <w:rPr>
          <w:color w:val="000000"/>
          <w:sz w:val="28"/>
          <w:szCs w:val="28"/>
        </w:rPr>
        <w:t>увиденное</w:t>
      </w:r>
      <w:proofErr w:type="gramEnd"/>
      <w:r>
        <w:rPr>
          <w:color w:val="000000"/>
          <w:sz w:val="28"/>
          <w:szCs w:val="28"/>
        </w:rPr>
        <w:t>. 2. Пусть Ваш ребенок участвует в домашних делах: покупка продуктов, приготовление пищи, уборка квартиры, садоводство, работы по дереву, шитье, давайте ему задания и необходимые материалы. 3. Делитесь с ребенком своими интересами и увлечениями: знаниями о спорте, птицах, марках, растениях, животных, вязании, рисовании, игре на музыкальных инструментах. 4. Давайте ребенку журналы для вырезания картинок и раскраски и обсуждайте с ним рисунки. Читайте и рас</w:t>
      </w:r>
      <w:r>
        <w:rPr>
          <w:color w:val="000000"/>
          <w:sz w:val="28"/>
          <w:szCs w:val="28"/>
        </w:rPr>
        <w:softHyphen/>
        <w:t xml:space="preserve">сказывайте ему различные истории, покажите ребенку, как пользоваться магнитофоном. 5. Берите с собой ребенка в гости к родственникам и друзьям. Делайте визиты короткими, если ребенок устанет, дайте ему что-либо, чем он мог бы заняться. Поощряйте бабушку и дедушку в желании заниматься ребенком. 6. Покажите ребенку, как ухаживать за растениями и животными в вашем доме. Позволяйте ему принимать ответственность за их уходом по мере сил и возможностей ребенка. </w:t>
      </w:r>
      <w:r>
        <w:rPr>
          <w:color w:val="000000"/>
          <w:sz w:val="28"/>
          <w:szCs w:val="28"/>
        </w:rPr>
        <w:br/>
      </w:r>
      <w:r>
        <w:rPr>
          <w:color w:val="000000"/>
          <w:sz w:val="28"/>
          <w:szCs w:val="28"/>
        </w:rPr>
        <w:br/>
      </w:r>
      <w:r>
        <w:rPr>
          <w:b/>
          <w:bCs/>
          <w:color w:val="000000"/>
          <w:sz w:val="28"/>
          <w:szCs w:val="28"/>
        </w:rPr>
        <w:t xml:space="preserve">Самостоятельная деятельность ребенка. </w:t>
      </w:r>
      <w:r>
        <w:rPr>
          <w:color w:val="000000"/>
          <w:sz w:val="28"/>
          <w:szCs w:val="28"/>
        </w:rPr>
        <w:br/>
        <w:t xml:space="preserve">1. Предоставьте ребенку пластиковый тазик с водой, несколько пластиковых бутылок, воронку, губку, сито и фартук. Дайте ему возможность свободно использовать эти вещи и узнать свойства воды. Покажите ребенку, как следует убирать место, где он занимался. </w:t>
      </w:r>
      <w:r>
        <w:rPr>
          <w:color w:val="000000"/>
          <w:sz w:val="28"/>
          <w:szCs w:val="28"/>
        </w:rPr>
        <w:br/>
        <w:t xml:space="preserve">2. Давайте ребенку возможность для игр с песком: либо в песочнице, либо на пляже. Берите с собой ведерко, формочки, сито, воронку, лопатку, лейку для увлажнения песка. Дома дайте ребенку щетку и совок, и попросите его очистить предметы от песка. </w:t>
      </w:r>
      <w:r>
        <w:rPr>
          <w:color w:val="000000"/>
          <w:sz w:val="28"/>
          <w:szCs w:val="28"/>
        </w:rPr>
        <w:br/>
        <w:t xml:space="preserve">3. Тесто для игры и формочки, пуговицы, крышки, скалка для теста могут заинтересовать вашего ребенка. С этими предметами он может заниматься довольно долго. Тесто можно легко приготовить, перемешав: 1 стакан муки, 1 ложку соли, несколько капель пищевого красителя и столько воды, чтобы </w:t>
      </w:r>
      <w:r>
        <w:rPr>
          <w:color w:val="000000"/>
          <w:sz w:val="28"/>
          <w:szCs w:val="28"/>
        </w:rPr>
        <w:lastRenderedPageBreak/>
        <w:t xml:space="preserve">тесто было густым. Тесто необходимо хранить в холодильнике. </w:t>
      </w:r>
      <w:r>
        <w:rPr>
          <w:color w:val="000000"/>
          <w:sz w:val="28"/>
          <w:szCs w:val="28"/>
        </w:rPr>
        <w:br/>
        <w:t xml:space="preserve">4. К другим материалам, которые могут привлечь вашего ребенка, относятся: краски, большие деревянные кубики, книги, полки, камушки. Запомните, что у каждого предмета должно быть свое место и показывайте ребенку, как пользоваться различными предметами. </w:t>
      </w:r>
      <w:r>
        <w:rPr>
          <w:color w:val="000000"/>
          <w:sz w:val="28"/>
          <w:szCs w:val="28"/>
        </w:rPr>
        <w:br/>
      </w:r>
      <w:r>
        <w:rPr>
          <w:color w:val="000000"/>
          <w:sz w:val="28"/>
          <w:szCs w:val="28"/>
        </w:rPr>
        <w:br/>
      </w:r>
      <w:r>
        <w:rPr>
          <w:b/>
          <w:bCs/>
          <w:color w:val="000000"/>
          <w:sz w:val="28"/>
          <w:szCs w:val="28"/>
        </w:rPr>
        <w:t xml:space="preserve">Отношения и факторы влияния. </w:t>
      </w:r>
      <w:r>
        <w:rPr>
          <w:color w:val="000000"/>
          <w:sz w:val="28"/>
          <w:szCs w:val="28"/>
        </w:rPr>
        <w:br/>
        <w:t xml:space="preserve">1. Если отец проводит дни, работая вдалеке от дома, желательно, чтобы ребенок видел его за работой в домашних условиях. Когда ребенок видит, как отец выполняет какую-то работу дома, ему легче представить, что значат слова «папа на работе». </w:t>
      </w:r>
      <w:r>
        <w:rPr>
          <w:color w:val="000000"/>
          <w:sz w:val="28"/>
          <w:szCs w:val="28"/>
        </w:rPr>
        <w:br/>
        <w:t xml:space="preserve">2. Создавайте условия для новых впечатлений: поход в парикмахерскую, к врачу или в школу. Объясните кратко и спокойно цель визита и сообщите ребенку о нем заранее. </w:t>
      </w:r>
      <w:r>
        <w:rPr>
          <w:color w:val="000000"/>
          <w:sz w:val="28"/>
          <w:szCs w:val="28"/>
        </w:rPr>
        <w:br/>
        <w:t xml:space="preserve">3. Отвечайте честно и просто на все вопросы Вашего ребенка. Никогда не лгите ему. </w:t>
      </w:r>
      <w:r>
        <w:rPr>
          <w:color w:val="000000"/>
          <w:sz w:val="28"/>
          <w:szCs w:val="28"/>
        </w:rPr>
        <w:br/>
        <w:t xml:space="preserve">4. Если у Вас возникают некоторые трудности в воспитании Вашего ребенка, обращайтесь за консультацией к учителю или врачу. </w:t>
      </w:r>
      <w:r>
        <w:rPr>
          <w:color w:val="000000"/>
          <w:sz w:val="28"/>
          <w:szCs w:val="28"/>
        </w:rPr>
        <w:br/>
      </w:r>
      <w:r>
        <w:rPr>
          <w:color w:val="000000"/>
          <w:sz w:val="28"/>
          <w:szCs w:val="28"/>
        </w:rPr>
        <w:br/>
        <w:t xml:space="preserve">У маленького ребенка есть определенные </w:t>
      </w:r>
      <w:proofErr w:type="spellStart"/>
      <w:r>
        <w:rPr>
          <w:b/>
          <w:bCs/>
          <w:color w:val="000000"/>
          <w:sz w:val="28"/>
          <w:szCs w:val="28"/>
        </w:rPr>
        <w:t>сензитивные</w:t>
      </w:r>
      <w:proofErr w:type="spellEnd"/>
      <w:r>
        <w:rPr>
          <w:b/>
          <w:bCs/>
          <w:color w:val="000000"/>
          <w:sz w:val="28"/>
          <w:szCs w:val="28"/>
        </w:rPr>
        <w:t xml:space="preserve"> периоды</w:t>
      </w:r>
      <w:r>
        <w:rPr>
          <w:color w:val="000000"/>
          <w:sz w:val="28"/>
          <w:szCs w:val="28"/>
        </w:rPr>
        <w:t xml:space="preserve">, когда ребенок наиболее восприимчив к тем или иным способам и видам деятельности. В жизни ребенка </w:t>
      </w:r>
      <w:proofErr w:type="spellStart"/>
      <w:r>
        <w:rPr>
          <w:color w:val="000000"/>
          <w:sz w:val="28"/>
          <w:szCs w:val="28"/>
        </w:rPr>
        <w:t>сензитивные</w:t>
      </w:r>
      <w:proofErr w:type="spellEnd"/>
      <w:r>
        <w:rPr>
          <w:color w:val="000000"/>
          <w:sz w:val="28"/>
          <w:szCs w:val="28"/>
        </w:rPr>
        <w:t xml:space="preserve"> периоды длятся определенное время. Для взрослых очень важно определить, какой этап переживает ребенок, и помочь ему овладеть необходимой деятельностью в наилучший для него период. </w:t>
      </w:r>
      <w:proofErr w:type="gramStart"/>
      <w:r>
        <w:rPr>
          <w:color w:val="000000"/>
          <w:sz w:val="28"/>
          <w:szCs w:val="28"/>
        </w:rPr>
        <w:t>Нижеперечисленное</w:t>
      </w:r>
      <w:proofErr w:type="gramEnd"/>
      <w:r>
        <w:rPr>
          <w:color w:val="000000"/>
          <w:sz w:val="28"/>
          <w:szCs w:val="28"/>
        </w:rPr>
        <w:t xml:space="preserve"> является общим руководством к периодам, когда маленький ребенок наиболее восприимчив к приобретению тех или иных знаний, умений и навыков. Возрастные ограничения </w:t>
      </w:r>
      <w:proofErr w:type="spellStart"/>
      <w:r>
        <w:rPr>
          <w:color w:val="000000"/>
          <w:sz w:val="28"/>
          <w:szCs w:val="28"/>
        </w:rPr>
        <w:t>сензитивных</w:t>
      </w:r>
      <w:proofErr w:type="spellEnd"/>
      <w:r>
        <w:rPr>
          <w:color w:val="000000"/>
          <w:sz w:val="28"/>
          <w:szCs w:val="28"/>
        </w:rPr>
        <w:t xml:space="preserve"> периодов корректируются индивидуальными особенностями развития ребенка. </w:t>
      </w:r>
      <w:r>
        <w:rPr>
          <w:color w:val="000000"/>
          <w:sz w:val="28"/>
          <w:szCs w:val="28"/>
        </w:rPr>
        <w:br/>
      </w:r>
      <w:proofErr w:type="gramStart"/>
      <w:r>
        <w:rPr>
          <w:color w:val="000000"/>
          <w:sz w:val="28"/>
          <w:szCs w:val="28"/>
        </w:rPr>
        <w:t xml:space="preserve">От </w:t>
      </w:r>
      <w:proofErr w:type="spellStart"/>
      <w:r>
        <w:rPr>
          <w:color w:val="000000"/>
          <w:sz w:val="28"/>
          <w:szCs w:val="28"/>
        </w:rPr>
        <w:t>рожд</w:t>
      </w:r>
      <w:proofErr w:type="spellEnd"/>
      <w:r>
        <w:rPr>
          <w:color w:val="000000"/>
          <w:sz w:val="28"/>
          <w:szCs w:val="28"/>
        </w:rPr>
        <w:t xml:space="preserve">. и всю жизнь - развитие речи </w:t>
      </w:r>
      <w:r>
        <w:rPr>
          <w:color w:val="000000"/>
          <w:sz w:val="28"/>
          <w:szCs w:val="28"/>
        </w:rPr>
        <w:br/>
        <w:t xml:space="preserve">от </w:t>
      </w:r>
      <w:proofErr w:type="spellStart"/>
      <w:r>
        <w:rPr>
          <w:color w:val="000000"/>
          <w:sz w:val="28"/>
          <w:szCs w:val="28"/>
        </w:rPr>
        <w:t>рожд</w:t>
      </w:r>
      <w:proofErr w:type="spellEnd"/>
      <w:r>
        <w:rPr>
          <w:color w:val="000000"/>
          <w:sz w:val="28"/>
          <w:szCs w:val="28"/>
        </w:rPr>
        <w:t xml:space="preserve">. до 3 лет – сенсорное развитие </w:t>
      </w:r>
      <w:r>
        <w:rPr>
          <w:color w:val="000000"/>
          <w:sz w:val="28"/>
          <w:szCs w:val="28"/>
        </w:rPr>
        <w:br/>
        <w:t xml:space="preserve">от </w:t>
      </w:r>
      <w:proofErr w:type="spellStart"/>
      <w:r>
        <w:rPr>
          <w:color w:val="000000"/>
          <w:sz w:val="28"/>
          <w:szCs w:val="28"/>
        </w:rPr>
        <w:t>рожд</w:t>
      </w:r>
      <w:proofErr w:type="spellEnd"/>
      <w:r>
        <w:rPr>
          <w:color w:val="000000"/>
          <w:sz w:val="28"/>
          <w:szCs w:val="28"/>
        </w:rPr>
        <w:t xml:space="preserve">. до 1, 5 лет – познание окружающего мира через движение </w:t>
      </w:r>
      <w:r>
        <w:rPr>
          <w:color w:val="000000"/>
          <w:sz w:val="28"/>
          <w:szCs w:val="28"/>
        </w:rPr>
        <w:br/>
        <w:t xml:space="preserve">от 1,5 до 3 лет – развитие устной речи </w:t>
      </w:r>
      <w:r>
        <w:rPr>
          <w:color w:val="000000"/>
          <w:sz w:val="28"/>
          <w:szCs w:val="28"/>
        </w:rPr>
        <w:br/>
        <w:t xml:space="preserve">от 1,5 до 4 лет – развитие мускульной координации </w:t>
      </w:r>
      <w:r>
        <w:rPr>
          <w:color w:val="000000"/>
          <w:sz w:val="28"/>
          <w:szCs w:val="28"/>
        </w:rPr>
        <w:br/>
        <w:t xml:space="preserve">от 2 до 4 лет – забота о порядке в окружении и обязанности </w:t>
      </w:r>
      <w:r>
        <w:rPr>
          <w:color w:val="000000"/>
          <w:sz w:val="28"/>
          <w:szCs w:val="28"/>
        </w:rPr>
        <w:br/>
        <w:t>от 2 до 6 лет – музыкальное развитие</w:t>
      </w:r>
      <w:proofErr w:type="gramEnd"/>
      <w:r>
        <w:rPr>
          <w:color w:val="000000"/>
          <w:sz w:val="28"/>
          <w:szCs w:val="28"/>
        </w:rPr>
        <w:t xml:space="preserve"> </w:t>
      </w:r>
      <w:r>
        <w:rPr>
          <w:color w:val="000000"/>
          <w:sz w:val="28"/>
          <w:szCs w:val="28"/>
        </w:rPr>
        <w:br/>
      </w:r>
      <w:proofErr w:type="gramStart"/>
      <w:r>
        <w:rPr>
          <w:color w:val="000000"/>
          <w:sz w:val="28"/>
          <w:szCs w:val="28"/>
        </w:rPr>
        <w:t xml:space="preserve">от 2,5 до 6 лет – утонченность чувств </w:t>
      </w:r>
      <w:r>
        <w:rPr>
          <w:color w:val="000000"/>
          <w:sz w:val="28"/>
          <w:szCs w:val="28"/>
        </w:rPr>
        <w:br/>
      </w:r>
      <w:r>
        <w:rPr>
          <w:color w:val="000000"/>
          <w:sz w:val="28"/>
          <w:szCs w:val="28"/>
        </w:rPr>
        <w:lastRenderedPageBreak/>
        <w:t xml:space="preserve">от 2,5 до 6 лет – развитие социальных манер </w:t>
      </w:r>
      <w:r>
        <w:rPr>
          <w:color w:val="000000"/>
          <w:sz w:val="28"/>
          <w:szCs w:val="28"/>
        </w:rPr>
        <w:br/>
        <w:t xml:space="preserve">от 3 до 6 лет – восприятие влияния взрослых </w:t>
      </w:r>
      <w:r>
        <w:rPr>
          <w:color w:val="000000"/>
          <w:sz w:val="28"/>
          <w:szCs w:val="28"/>
        </w:rPr>
        <w:br/>
        <w:t xml:space="preserve">от 3,5 до 4,5 лет – письмо </w:t>
      </w:r>
      <w:r>
        <w:rPr>
          <w:color w:val="000000"/>
          <w:sz w:val="28"/>
          <w:szCs w:val="28"/>
        </w:rPr>
        <w:br/>
        <w:t xml:space="preserve">от 4 до 4,5 лет – развитие тактильного чувства </w:t>
      </w:r>
      <w:r>
        <w:rPr>
          <w:color w:val="000000"/>
          <w:sz w:val="28"/>
          <w:szCs w:val="28"/>
        </w:rPr>
        <w:br/>
        <w:t>от 4,5 до 5,5 лет – чтение</w:t>
      </w:r>
      <w:proofErr w:type="gramEnd"/>
    </w:p>
    <w:p w:rsidR="00D7626F" w:rsidRDefault="00D7626F" w:rsidP="00D7626F"/>
    <w:p w:rsidR="00D7626F" w:rsidRPr="00D7626F" w:rsidRDefault="00D7626F" w:rsidP="00D7626F">
      <w:pPr>
        <w:spacing w:before="40" w:after="40" w:line="240" w:lineRule="auto"/>
        <w:ind w:firstLine="240"/>
        <w:jc w:val="right"/>
        <w:rPr>
          <w:rFonts w:ascii="Arial" w:eastAsia="Times New Roman" w:hAnsi="Arial" w:cs="Arial"/>
          <w:color w:val="3F4F33"/>
          <w:sz w:val="36"/>
          <w:szCs w:val="36"/>
          <w:lang w:eastAsia="ru-RU"/>
        </w:rPr>
      </w:pPr>
      <w:r w:rsidRPr="00D7626F">
        <w:rPr>
          <w:rFonts w:ascii="Arial" w:eastAsia="Times New Roman" w:hAnsi="Arial" w:cs="Arial"/>
          <w:color w:val="3F4F33"/>
          <w:sz w:val="36"/>
          <w:szCs w:val="36"/>
          <w:lang w:eastAsia="ru-RU"/>
        </w:rPr>
        <w:t>Что и как я чувствую («Внутри я гораздо больше, чем выгляжу снаружи»)</w:t>
      </w:r>
    </w:p>
    <w:p w:rsidR="00D7626F" w:rsidRPr="00D7626F" w:rsidRDefault="00D7626F" w:rsidP="00D7626F">
      <w:pPr>
        <w:spacing w:after="0" w:line="240" w:lineRule="auto"/>
        <w:rPr>
          <w:rFonts w:ascii="Times New Roman" w:eastAsia="Times New Roman" w:hAnsi="Times New Roman" w:cs="Times New Roman"/>
          <w:sz w:val="24"/>
          <w:szCs w:val="24"/>
          <w:lang w:eastAsia="ru-RU"/>
        </w:rPr>
      </w:pPr>
    </w:p>
    <w:p w:rsidR="00D7626F" w:rsidRPr="00D7626F" w:rsidRDefault="00D7626F" w:rsidP="00D7626F">
      <w:pPr>
        <w:spacing w:before="40" w:after="40" w:line="240" w:lineRule="auto"/>
        <w:ind w:firstLine="240"/>
        <w:jc w:val="center"/>
        <w:rPr>
          <w:rFonts w:ascii="Tahoma" w:eastAsia="Times New Roman" w:hAnsi="Tahoma" w:cs="Tahoma"/>
          <w:color w:val="282828"/>
          <w:sz w:val="24"/>
          <w:szCs w:val="24"/>
          <w:lang w:eastAsia="ru-RU"/>
        </w:rPr>
      </w:pPr>
      <w:bookmarkStart w:id="0" w:name="_GoBack"/>
      <w:bookmarkEnd w:id="0"/>
      <w:r w:rsidRPr="00D7626F">
        <w:rPr>
          <w:rFonts w:ascii="Tahoma" w:eastAsia="Times New Roman" w:hAnsi="Tahoma" w:cs="Tahoma"/>
          <w:color w:val="282828"/>
          <w:sz w:val="24"/>
          <w:szCs w:val="24"/>
          <w:lang w:eastAsia="ru-RU"/>
        </w:rPr>
        <w:t> </w:t>
      </w:r>
    </w:p>
    <w:p w:rsidR="00D7626F" w:rsidRPr="00D7626F" w:rsidRDefault="00D7626F" w:rsidP="00D7626F">
      <w:pPr>
        <w:spacing w:before="40" w:after="40" w:line="240" w:lineRule="auto"/>
        <w:ind w:firstLine="240"/>
        <w:rPr>
          <w:rFonts w:ascii="Tahoma" w:eastAsia="Times New Roman" w:hAnsi="Tahoma" w:cs="Tahoma"/>
          <w:color w:val="282828"/>
          <w:sz w:val="24"/>
          <w:szCs w:val="24"/>
          <w:lang w:eastAsia="ru-RU"/>
        </w:rPr>
      </w:pPr>
      <w:r w:rsidRPr="00D7626F">
        <w:rPr>
          <w:rFonts w:ascii="Tahoma" w:eastAsia="Times New Roman" w:hAnsi="Tahoma" w:cs="Tahoma"/>
          <w:color w:val="282828"/>
          <w:sz w:val="24"/>
          <w:szCs w:val="24"/>
          <w:lang w:eastAsia="ru-RU"/>
        </w:rPr>
        <w:t>Цели:</w:t>
      </w:r>
    </w:p>
    <w:p w:rsidR="00D7626F" w:rsidRPr="00D7626F" w:rsidRDefault="00D7626F" w:rsidP="00D7626F">
      <w:pPr>
        <w:numPr>
          <w:ilvl w:val="0"/>
          <w:numId w:val="1"/>
        </w:numPr>
        <w:spacing w:before="100" w:beforeAutospacing="1" w:after="100" w:afterAutospacing="1" w:line="240" w:lineRule="auto"/>
        <w:rPr>
          <w:rFonts w:ascii="Tahoma" w:eastAsia="Times New Roman" w:hAnsi="Tahoma" w:cs="Tahoma"/>
          <w:sz w:val="24"/>
          <w:szCs w:val="24"/>
          <w:lang w:eastAsia="ru-RU"/>
        </w:rPr>
      </w:pPr>
      <w:r w:rsidRPr="00D7626F">
        <w:rPr>
          <w:rFonts w:ascii="Tahoma" w:eastAsia="Times New Roman" w:hAnsi="Tahoma" w:cs="Tahoma"/>
          <w:sz w:val="24"/>
          <w:szCs w:val="24"/>
          <w:lang w:eastAsia="ru-RU"/>
        </w:rPr>
        <w:t>Формирование у детей позитивного отношения к своим эмоциям и чувствам и их гуманного выражения.</w:t>
      </w:r>
    </w:p>
    <w:p w:rsidR="00D7626F" w:rsidRPr="00D7626F" w:rsidRDefault="00D7626F" w:rsidP="00D7626F">
      <w:pPr>
        <w:numPr>
          <w:ilvl w:val="0"/>
          <w:numId w:val="1"/>
        </w:numPr>
        <w:spacing w:before="100" w:beforeAutospacing="1" w:after="100" w:afterAutospacing="1" w:line="240" w:lineRule="auto"/>
        <w:rPr>
          <w:rFonts w:ascii="Tahoma" w:eastAsia="Times New Roman" w:hAnsi="Tahoma" w:cs="Tahoma"/>
          <w:sz w:val="24"/>
          <w:szCs w:val="24"/>
          <w:lang w:eastAsia="ru-RU"/>
        </w:rPr>
      </w:pPr>
      <w:r w:rsidRPr="00D7626F">
        <w:rPr>
          <w:rFonts w:ascii="Tahoma" w:eastAsia="Times New Roman" w:hAnsi="Tahoma" w:cs="Tahoma"/>
          <w:sz w:val="24"/>
          <w:szCs w:val="24"/>
          <w:lang w:eastAsia="ru-RU"/>
        </w:rPr>
        <w:t>Развитие умения распознавания настроения окружающих.</w:t>
      </w:r>
    </w:p>
    <w:p w:rsidR="00D7626F" w:rsidRPr="00D7626F" w:rsidRDefault="00D7626F" w:rsidP="00D7626F">
      <w:pPr>
        <w:numPr>
          <w:ilvl w:val="0"/>
          <w:numId w:val="1"/>
        </w:numPr>
        <w:spacing w:before="100" w:beforeAutospacing="1" w:after="100" w:afterAutospacing="1" w:line="240" w:lineRule="auto"/>
        <w:rPr>
          <w:rFonts w:ascii="Tahoma" w:eastAsia="Times New Roman" w:hAnsi="Tahoma" w:cs="Tahoma"/>
          <w:sz w:val="24"/>
          <w:szCs w:val="24"/>
          <w:lang w:eastAsia="ru-RU"/>
        </w:rPr>
      </w:pPr>
      <w:r w:rsidRPr="00D7626F">
        <w:rPr>
          <w:rFonts w:ascii="Tahoma" w:eastAsia="Times New Roman" w:hAnsi="Tahoma" w:cs="Tahoma"/>
          <w:sz w:val="24"/>
          <w:szCs w:val="24"/>
          <w:lang w:eastAsia="ru-RU"/>
        </w:rPr>
        <w:t>Психологическое просвещение родителей в плане гармоничного эмоционального развития ребенка.</w:t>
      </w:r>
    </w:p>
    <w:p w:rsidR="00D7626F" w:rsidRPr="00D7626F" w:rsidRDefault="002655E9" w:rsidP="00D7626F">
      <w:pPr>
        <w:spacing w:before="100" w:beforeAutospacing="1" w:after="100" w:afterAutospacing="1" w:line="240" w:lineRule="auto"/>
        <w:jc w:val="center"/>
        <w:outlineLvl w:val="1"/>
        <w:rPr>
          <w:rFonts w:ascii="Arial" w:eastAsia="Times New Roman" w:hAnsi="Arial" w:cs="Arial"/>
          <w:b/>
          <w:bCs/>
          <w:i/>
          <w:iCs/>
          <w:color w:val="3F4F33"/>
          <w:sz w:val="32"/>
          <w:szCs w:val="32"/>
          <w:lang w:eastAsia="ru-RU"/>
        </w:rPr>
      </w:pPr>
      <w:r>
        <w:rPr>
          <w:rFonts w:ascii="Arial" w:eastAsia="Times New Roman" w:hAnsi="Arial" w:cs="Arial"/>
          <w:b/>
          <w:bCs/>
          <w:i/>
          <w:iCs/>
          <w:color w:val="3F4F33"/>
          <w:sz w:val="32"/>
          <w:lang w:eastAsia="ru-RU"/>
        </w:rPr>
        <w:t xml:space="preserve">Примерное   занятие </w:t>
      </w:r>
    </w:p>
    <w:p w:rsidR="00D7626F" w:rsidRPr="00D7626F" w:rsidRDefault="00D7626F" w:rsidP="00D7626F">
      <w:pPr>
        <w:spacing w:before="40" w:after="40" w:line="240" w:lineRule="auto"/>
        <w:ind w:firstLine="240"/>
        <w:rPr>
          <w:rFonts w:ascii="Tahoma" w:eastAsia="Times New Roman" w:hAnsi="Tahoma" w:cs="Tahoma"/>
          <w:color w:val="282828"/>
          <w:sz w:val="24"/>
          <w:szCs w:val="24"/>
          <w:lang w:eastAsia="ru-RU"/>
        </w:rPr>
      </w:pPr>
      <w:r w:rsidRPr="00D7626F">
        <w:rPr>
          <w:rFonts w:ascii="Tahoma" w:eastAsia="Times New Roman" w:hAnsi="Tahoma" w:cs="Tahoma"/>
          <w:b/>
          <w:bCs/>
          <w:color w:val="282828"/>
          <w:sz w:val="24"/>
          <w:szCs w:val="24"/>
          <w:lang w:eastAsia="ru-RU"/>
        </w:rPr>
        <w:t>I. Удивление «Вожатый удивился»</w:t>
      </w:r>
    </w:p>
    <w:p w:rsidR="00D7626F" w:rsidRPr="00D7626F" w:rsidRDefault="00D7626F" w:rsidP="00D7626F">
      <w:pPr>
        <w:spacing w:before="40" w:after="40" w:line="240" w:lineRule="auto"/>
        <w:ind w:firstLine="240"/>
        <w:rPr>
          <w:rFonts w:ascii="Tahoma" w:eastAsia="Times New Roman" w:hAnsi="Tahoma" w:cs="Tahoma"/>
          <w:color w:val="282828"/>
          <w:sz w:val="24"/>
          <w:szCs w:val="24"/>
          <w:lang w:eastAsia="ru-RU"/>
        </w:rPr>
      </w:pPr>
      <w:r w:rsidRPr="00D7626F">
        <w:rPr>
          <w:rFonts w:ascii="Tahoma" w:eastAsia="Times New Roman" w:hAnsi="Tahoma" w:cs="Tahoma"/>
          <w:color w:val="282828"/>
          <w:sz w:val="24"/>
          <w:szCs w:val="24"/>
          <w:lang w:eastAsia="ru-RU"/>
        </w:rPr>
        <w:t xml:space="preserve">Педагог читает отрывок из стихотворения «Рассеянный с улицы </w:t>
      </w:r>
      <w:proofErr w:type="spellStart"/>
      <w:r w:rsidRPr="00D7626F">
        <w:rPr>
          <w:rFonts w:ascii="Tahoma" w:eastAsia="Times New Roman" w:hAnsi="Tahoma" w:cs="Tahoma"/>
          <w:color w:val="282828"/>
          <w:sz w:val="24"/>
          <w:szCs w:val="24"/>
          <w:lang w:eastAsia="ru-RU"/>
        </w:rPr>
        <w:t>Бассейной</w:t>
      </w:r>
      <w:proofErr w:type="spellEnd"/>
      <w:r w:rsidRPr="00D7626F">
        <w:rPr>
          <w:rFonts w:ascii="Tahoma" w:eastAsia="Times New Roman" w:hAnsi="Tahoma" w:cs="Tahoma"/>
          <w:color w:val="282828"/>
          <w:sz w:val="24"/>
          <w:szCs w:val="24"/>
          <w:lang w:eastAsia="ru-RU"/>
        </w:rPr>
        <w:t>»</w:t>
      </w:r>
    </w:p>
    <w:p w:rsidR="00D7626F" w:rsidRPr="00D7626F" w:rsidRDefault="00D7626F" w:rsidP="00D7626F">
      <w:pPr>
        <w:spacing w:before="40" w:after="40" w:line="240" w:lineRule="auto"/>
        <w:ind w:firstLine="240"/>
        <w:jc w:val="center"/>
        <w:rPr>
          <w:rFonts w:ascii="Tahoma" w:eastAsia="Times New Roman" w:hAnsi="Tahoma" w:cs="Tahoma"/>
          <w:color w:val="282828"/>
          <w:sz w:val="24"/>
          <w:szCs w:val="24"/>
          <w:lang w:eastAsia="ru-RU"/>
        </w:rPr>
      </w:pPr>
      <w:r w:rsidRPr="00D7626F">
        <w:rPr>
          <w:rFonts w:ascii="Tahoma" w:eastAsia="Times New Roman" w:hAnsi="Tahoma" w:cs="Tahoma"/>
          <w:color w:val="282828"/>
          <w:sz w:val="24"/>
          <w:szCs w:val="24"/>
          <w:lang w:eastAsia="ru-RU"/>
        </w:rPr>
        <w:t> </w:t>
      </w:r>
    </w:p>
    <w:tbl>
      <w:tblPr>
        <w:tblW w:w="2500" w:type="pct"/>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3"/>
        <w:gridCol w:w="2354"/>
      </w:tblGrid>
      <w:tr w:rsidR="00D7626F" w:rsidRPr="00D010C0" w:rsidTr="00D010C0">
        <w:trPr>
          <w:tblCellSpacing w:w="7"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D7626F" w:rsidRPr="00D7626F" w:rsidRDefault="00D7626F" w:rsidP="00D7626F">
            <w:pPr>
              <w:spacing w:before="40" w:after="40" w:line="240" w:lineRule="auto"/>
              <w:ind w:firstLine="240"/>
              <w:rPr>
                <w:rFonts w:ascii="Tahoma" w:eastAsia="Times New Roman" w:hAnsi="Tahoma" w:cs="Tahoma"/>
                <w:color w:val="282828"/>
                <w:sz w:val="24"/>
                <w:szCs w:val="24"/>
                <w:lang w:eastAsia="ru-RU"/>
              </w:rPr>
            </w:pPr>
            <w:r w:rsidRPr="00D7626F">
              <w:rPr>
                <w:rFonts w:ascii="Tahoma" w:eastAsia="Times New Roman" w:hAnsi="Tahoma" w:cs="Tahoma"/>
                <w:color w:val="282828"/>
                <w:sz w:val="24"/>
                <w:szCs w:val="24"/>
                <w:lang w:eastAsia="ru-RU"/>
              </w:rPr>
              <w:t>Однажды на трамвае</w:t>
            </w:r>
          </w:p>
          <w:p w:rsidR="00D7626F" w:rsidRPr="00D7626F" w:rsidRDefault="00D7626F" w:rsidP="00D7626F">
            <w:pPr>
              <w:spacing w:before="40" w:after="40" w:line="240" w:lineRule="auto"/>
              <w:ind w:firstLine="240"/>
              <w:rPr>
                <w:rFonts w:ascii="Tahoma" w:eastAsia="Times New Roman" w:hAnsi="Tahoma" w:cs="Tahoma"/>
                <w:color w:val="282828"/>
                <w:sz w:val="24"/>
                <w:szCs w:val="24"/>
                <w:lang w:eastAsia="ru-RU"/>
              </w:rPr>
            </w:pPr>
            <w:r w:rsidRPr="00D7626F">
              <w:rPr>
                <w:rFonts w:ascii="Tahoma" w:eastAsia="Times New Roman" w:hAnsi="Tahoma" w:cs="Tahoma"/>
                <w:color w:val="282828"/>
                <w:sz w:val="24"/>
                <w:szCs w:val="24"/>
                <w:lang w:eastAsia="ru-RU"/>
              </w:rPr>
              <w:t>Он ехал на вокзал</w:t>
            </w:r>
          </w:p>
          <w:p w:rsidR="00D7626F" w:rsidRPr="00D7626F" w:rsidRDefault="00D7626F" w:rsidP="00D7626F">
            <w:pPr>
              <w:spacing w:before="40" w:after="40" w:line="240" w:lineRule="auto"/>
              <w:ind w:firstLine="240"/>
              <w:rPr>
                <w:rFonts w:ascii="Tahoma" w:eastAsia="Times New Roman" w:hAnsi="Tahoma" w:cs="Tahoma"/>
                <w:color w:val="282828"/>
                <w:sz w:val="24"/>
                <w:szCs w:val="24"/>
                <w:lang w:eastAsia="ru-RU"/>
              </w:rPr>
            </w:pPr>
            <w:r w:rsidRPr="00D7626F">
              <w:rPr>
                <w:rFonts w:ascii="Tahoma" w:eastAsia="Times New Roman" w:hAnsi="Tahoma" w:cs="Tahoma"/>
                <w:color w:val="282828"/>
                <w:sz w:val="24"/>
                <w:szCs w:val="24"/>
                <w:lang w:eastAsia="ru-RU"/>
              </w:rPr>
              <w:t>И, двери открывая,</w:t>
            </w:r>
          </w:p>
          <w:p w:rsidR="00D7626F" w:rsidRPr="00D7626F" w:rsidRDefault="00D7626F" w:rsidP="00D7626F">
            <w:pPr>
              <w:spacing w:before="40" w:after="40" w:line="240" w:lineRule="auto"/>
              <w:ind w:firstLine="240"/>
              <w:rPr>
                <w:rFonts w:ascii="Tahoma" w:eastAsia="Times New Roman" w:hAnsi="Tahoma" w:cs="Tahoma"/>
                <w:color w:val="282828"/>
                <w:sz w:val="24"/>
                <w:szCs w:val="24"/>
                <w:lang w:eastAsia="ru-RU"/>
              </w:rPr>
            </w:pPr>
            <w:r w:rsidRPr="00D7626F">
              <w:rPr>
                <w:rFonts w:ascii="Tahoma" w:eastAsia="Times New Roman" w:hAnsi="Tahoma" w:cs="Tahoma"/>
                <w:color w:val="282828"/>
                <w:sz w:val="24"/>
                <w:szCs w:val="24"/>
                <w:lang w:eastAsia="ru-RU"/>
              </w:rPr>
              <w:t>Вожатому сказал:</w:t>
            </w:r>
          </w:p>
          <w:p w:rsidR="00D7626F" w:rsidRPr="00D7626F" w:rsidRDefault="00D7626F" w:rsidP="00D7626F">
            <w:pPr>
              <w:spacing w:before="40" w:after="40" w:line="240" w:lineRule="auto"/>
              <w:ind w:firstLine="240"/>
              <w:rPr>
                <w:rFonts w:ascii="Tahoma" w:eastAsia="Times New Roman" w:hAnsi="Tahoma" w:cs="Tahoma"/>
                <w:color w:val="282828"/>
                <w:sz w:val="24"/>
                <w:szCs w:val="24"/>
                <w:lang w:eastAsia="ru-RU"/>
              </w:rPr>
            </w:pPr>
            <w:r w:rsidRPr="00D7626F">
              <w:rPr>
                <w:rFonts w:ascii="Tahoma" w:eastAsia="Times New Roman" w:hAnsi="Tahoma" w:cs="Tahoma"/>
                <w:color w:val="282828"/>
                <w:sz w:val="24"/>
                <w:szCs w:val="24"/>
                <w:lang w:eastAsia="ru-RU"/>
              </w:rPr>
              <w:t>– Глубокоуважаемый</w:t>
            </w:r>
          </w:p>
          <w:p w:rsidR="00D7626F" w:rsidRPr="00D7626F" w:rsidRDefault="00D7626F" w:rsidP="00D7626F">
            <w:pPr>
              <w:spacing w:before="40" w:after="40" w:line="240" w:lineRule="auto"/>
              <w:ind w:firstLine="240"/>
              <w:rPr>
                <w:rFonts w:ascii="Tahoma" w:eastAsia="Times New Roman" w:hAnsi="Tahoma" w:cs="Tahoma"/>
                <w:color w:val="282828"/>
                <w:sz w:val="24"/>
                <w:szCs w:val="24"/>
                <w:lang w:eastAsia="ru-RU"/>
              </w:rPr>
            </w:pPr>
            <w:proofErr w:type="spellStart"/>
            <w:r w:rsidRPr="00D7626F">
              <w:rPr>
                <w:rFonts w:ascii="Tahoma" w:eastAsia="Times New Roman" w:hAnsi="Tahoma" w:cs="Tahoma"/>
                <w:color w:val="282828"/>
                <w:sz w:val="24"/>
                <w:szCs w:val="24"/>
                <w:lang w:eastAsia="ru-RU"/>
              </w:rPr>
              <w:t>Ваганоуважатый</w:t>
            </w:r>
            <w:proofErr w:type="spellEnd"/>
            <w:r w:rsidRPr="00D7626F">
              <w:rPr>
                <w:rFonts w:ascii="Tahoma" w:eastAsia="Times New Roman" w:hAnsi="Tahoma" w:cs="Tahoma"/>
                <w:color w:val="282828"/>
                <w:sz w:val="24"/>
                <w:szCs w:val="24"/>
                <w:lang w:eastAsia="ru-RU"/>
              </w:rPr>
              <w:t>!</w:t>
            </w:r>
          </w:p>
          <w:p w:rsidR="00D7626F" w:rsidRPr="00D7626F" w:rsidRDefault="00D7626F" w:rsidP="00D7626F">
            <w:pPr>
              <w:spacing w:before="40" w:after="40" w:line="240" w:lineRule="auto"/>
              <w:ind w:firstLine="240"/>
              <w:rPr>
                <w:rFonts w:ascii="Tahoma" w:eastAsia="Times New Roman" w:hAnsi="Tahoma" w:cs="Tahoma"/>
                <w:color w:val="282828"/>
                <w:sz w:val="24"/>
                <w:szCs w:val="24"/>
                <w:lang w:eastAsia="ru-RU"/>
              </w:rPr>
            </w:pPr>
            <w:proofErr w:type="spellStart"/>
            <w:r w:rsidRPr="00D7626F">
              <w:rPr>
                <w:rFonts w:ascii="Tahoma" w:eastAsia="Times New Roman" w:hAnsi="Tahoma" w:cs="Tahoma"/>
                <w:color w:val="282828"/>
                <w:sz w:val="24"/>
                <w:szCs w:val="24"/>
                <w:lang w:eastAsia="ru-RU"/>
              </w:rPr>
              <w:t>Вагоноуважаемый</w:t>
            </w:r>
            <w:proofErr w:type="spellEnd"/>
          </w:p>
          <w:p w:rsidR="00D7626F" w:rsidRPr="00D7626F" w:rsidRDefault="00D7626F" w:rsidP="00D7626F">
            <w:pPr>
              <w:spacing w:before="40" w:after="40" w:line="240" w:lineRule="auto"/>
              <w:ind w:firstLine="240"/>
              <w:rPr>
                <w:rFonts w:ascii="Tahoma" w:eastAsia="Times New Roman" w:hAnsi="Tahoma" w:cs="Tahoma"/>
                <w:color w:val="282828"/>
                <w:sz w:val="24"/>
                <w:szCs w:val="24"/>
                <w:lang w:eastAsia="ru-RU"/>
              </w:rPr>
            </w:pPr>
            <w:proofErr w:type="spellStart"/>
            <w:r w:rsidRPr="00D7626F">
              <w:rPr>
                <w:rFonts w:ascii="Tahoma" w:eastAsia="Times New Roman" w:hAnsi="Tahoma" w:cs="Tahoma"/>
                <w:color w:val="282828"/>
                <w:sz w:val="24"/>
                <w:szCs w:val="24"/>
                <w:lang w:eastAsia="ru-RU"/>
              </w:rPr>
              <w:t>Глубокоуважатый</w:t>
            </w:r>
            <w:proofErr w:type="spellEnd"/>
            <w:r w:rsidRPr="00D7626F">
              <w:rPr>
                <w:rFonts w:ascii="Tahoma" w:eastAsia="Times New Roman" w:hAnsi="Tahoma" w:cs="Tahoma"/>
                <w:color w:val="282828"/>
                <w:sz w:val="24"/>
                <w:szCs w:val="24"/>
                <w:lang w:eastAsia="ru-RU"/>
              </w:rPr>
              <w:t>!</w:t>
            </w:r>
          </w:p>
        </w:tc>
        <w:tc>
          <w:tcPr>
            <w:tcW w:w="2500" w:type="pct"/>
            <w:tcBorders>
              <w:top w:val="outset" w:sz="6" w:space="0" w:color="auto"/>
              <w:left w:val="outset" w:sz="6" w:space="0" w:color="auto"/>
              <w:bottom w:val="outset" w:sz="6" w:space="0" w:color="auto"/>
              <w:right w:val="outset" w:sz="6" w:space="0" w:color="auto"/>
            </w:tcBorders>
            <w:vAlign w:val="center"/>
            <w:hideMark/>
          </w:tcPr>
          <w:p w:rsidR="00D7626F" w:rsidRPr="00D7626F" w:rsidRDefault="00D7626F" w:rsidP="00D7626F">
            <w:pPr>
              <w:spacing w:before="40" w:after="40" w:line="240" w:lineRule="auto"/>
              <w:ind w:firstLine="240"/>
              <w:rPr>
                <w:rFonts w:ascii="Tahoma" w:eastAsia="Times New Roman" w:hAnsi="Tahoma" w:cs="Tahoma"/>
                <w:color w:val="282828"/>
                <w:sz w:val="24"/>
                <w:szCs w:val="24"/>
                <w:lang w:eastAsia="ru-RU"/>
              </w:rPr>
            </w:pPr>
            <w:r w:rsidRPr="00D7626F">
              <w:rPr>
                <w:rFonts w:ascii="Tahoma" w:eastAsia="Times New Roman" w:hAnsi="Tahoma" w:cs="Tahoma"/>
                <w:color w:val="282828"/>
                <w:sz w:val="24"/>
                <w:szCs w:val="24"/>
                <w:lang w:eastAsia="ru-RU"/>
              </w:rPr>
              <w:t>Во что бы то ни стало</w:t>
            </w:r>
          </w:p>
          <w:p w:rsidR="00D7626F" w:rsidRPr="00D7626F" w:rsidRDefault="00D7626F" w:rsidP="00D7626F">
            <w:pPr>
              <w:spacing w:before="40" w:after="40" w:line="240" w:lineRule="auto"/>
              <w:ind w:firstLine="240"/>
              <w:rPr>
                <w:rFonts w:ascii="Tahoma" w:eastAsia="Times New Roman" w:hAnsi="Tahoma" w:cs="Tahoma"/>
                <w:color w:val="282828"/>
                <w:sz w:val="24"/>
                <w:szCs w:val="24"/>
                <w:lang w:eastAsia="ru-RU"/>
              </w:rPr>
            </w:pPr>
            <w:r w:rsidRPr="00D7626F">
              <w:rPr>
                <w:rFonts w:ascii="Tahoma" w:eastAsia="Times New Roman" w:hAnsi="Tahoma" w:cs="Tahoma"/>
                <w:color w:val="282828"/>
                <w:sz w:val="24"/>
                <w:szCs w:val="24"/>
                <w:lang w:eastAsia="ru-RU"/>
              </w:rPr>
              <w:t>Мне надо выходить.</w:t>
            </w:r>
          </w:p>
          <w:p w:rsidR="00D7626F" w:rsidRPr="00D7626F" w:rsidRDefault="00D7626F" w:rsidP="00D7626F">
            <w:pPr>
              <w:spacing w:before="40" w:after="40" w:line="240" w:lineRule="auto"/>
              <w:ind w:firstLine="240"/>
              <w:rPr>
                <w:rFonts w:ascii="Tahoma" w:eastAsia="Times New Roman" w:hAnsi="Tahoma" w:cs="Tahoma"/>
                <w:color w:val="282828"/>
                <w:sz w:val="24"/>
                <w:szCs w:val="24"/>
                <w:lang w:eastAsia="ru-RU"/>
              </w:rPr>
            </w:pPr>
            <w:r w:rsidRPr="00D7626F">
              <w:rPr>
                <w:rFonts w:ascii="Tahoma" w:eastAsia="Times New Roman" w:hAnsi="Tahoma" w:cs="Tahoma"/>
                <w:color w:val="282828"/>
                <w:sz w:val="24"/>
                <w:szCs w:val="24"/>
                <w:lang w:eastAsia="ru-RU"/>
              </w:rPr>
              <w:t xml:space="preserve">Нельзя ли у </w:t>
            </w:r>
            <w:proofErr w:type="spellStart"/>
            <w:r w:rsidRPr="00D7626F">
              <w:rPr>
                <w:rFonts w:ascii="Tahoma" w:eastAsia="Times New Roman" w:hAnsi="Tahoma" w:cs="Tahoma"/>
                <w:color w:val="282828"/>
                <w:sz w:val="24"/>
                <w:szCs w:val="24"/>
                <w:lang w:eastAsia="ru-RU"/>
              </w:rPr>
              <w:t>трамвала</w:t>
            </w:r>
            <w:proofErr w:type="spellEnd"/>
          </w:p>
          <w:p w:rsidR="00D7626F" w:rsidRPr="00D7626F" w:rsidRDefault="00D7626F" w:rsidP="00D7626F">
            <w:pPr>
              <w:spacing w:before="40" w:after="40" w:line="240" w:lineRule="auto"/>
              <w:ind w:firstLine="240"/>
              <w:rPr>
                <w:rFonts w:ascii="Tahoma" w:eastAsia="Times New Roman" w:hAnsi="Tahoma" w:cs="Tahoma"/>
                <w:color w:val="282828"/>
                <w:sz w:val="24"/>
                <w:szCs w:val="24"/>
                <w:lang w:eastAsia="ru-RU"/>
              </w:rPr>
            </w:pPr>
            <w:proofErr w:type="spellStart"/>
            <w:r w:rsidRPr="00D7626F">
              <w:rPr>
                <w:rFonts w:ascii="Tahoma" w:eastAsia="Times New Roman" w:hAnsi="Tahoma" w:cs="Tahoma"/>
                <w:color w:val="282828"/>
                <w:sz w:val="24"/>
                <w:szCs w:val="24"/>
                <w:lang w:eastAsia="ru-RU"/>
              </w:rPr>
              <w:t>Вокзай</w:t>
            </w:r>
            <w:proofErr w:type="spellEnd"/>
            <w:r w:rsidRPr="00D7626F">
              <w:rPr>
                <w:rFonts w:ascii="Tahoma" w:eastAsia="Times New Roman" w:hAnsi="Tahoma" w:cs="Tahoma"/>
                <w:color w:val="282828"/>
                <w:sz w:val="24"/>
                <w:szCs w:val="24"/>
                <w:lang w:eastAsia="ru-RU"/>
              </w:rPr>
              <w:t xml:space="preserve"> остановить?</w:t>
            </w:r>
          </w:p>
          <w:p w:rsidR="00D7626F" w:rsidRPr="00D7626F" w:rsidRDefault="00D7626F" w:rsidP="00D7626F">
            <w:pPr>
              <w:spacing w:before="40" w:after="40" w:line="240" w:lineRule="auto"/>
              <w:ind w:firstLine="240"/>
              <w:rPr>
                <w:rFonts w:ascii="Tahoma" w:eastAsia="Times New Roman" w:hAnsi="Tahoma" w:cs="Tahoma"/>
                <w:color w:val="282828"/>
                <w:sz w:val="24"/>
                <w:szCs w:val="24"/>
                <w:lang w:eastAsia="ru-RU"/>
              </w:rPr>
            </w:pPr>
            <w:r w:rsidRPr="00D7626F">
              <w:rPr>
                <w:rFonts w:ascii="Tahoma" w:eastAsia="Times New Roman" w:hAnsi="Tahoma" w:cs="Tahoma"/>
                <w:color w:val="282828"/>
                <w:sz w:val="24"/>
                <w:szCs w:val="24"/>
                <w:lang w:eastAsia="ru-RU"/>
              </w:rPr>
              <w:t>Вожатый удивился –</w:t>
            </w:r>
          </w:p>
          <w:p w:rsidR="00D7626F" w:rsidRPr="00D7626F" w:rsidRDefault="00D7626F" w:rsidP="00D7626F">
            <w:pPr>
              <w:spacing w:before="40" w:after="40" w:line="240" w:lineRule="auto"/>
              <w:ind w:firstLine="240"/>
              <w:rPr>
                <w:rFonts w:ascii="Tahoma" w:eastAsia="Times New Roman" w:hAnsi="Tahoma" w:cs="Tahoma"/>
                <w:color w:val="282828"/>
                <w:sz w:val="24"/>
                <w:szCs w:val="24"/>
                <w:lang w:eastAsia="ru-RU"/>
              </w:rPr>
            </w:pPr>
            <w:r w:rsidRPr="00D7626F">
              <w:rPr>
                <w:rFonts w:ascii="Tahoma" w:eastAsia="Times New Roman" w:hAnsi="Tahoma" w:cs="Tahoma"/>
                <w:color w:val="282828"/>
                <w:sz w:val="24"/>
                <w:szCs w:val="24"/>
                <w:lang w:eastAsia="ru-RU"/>
              </w:rPr>
              <w:t>Вагон остановился.</w:t>
            </w:r>
          </w:p>
          <w:p w:rsidR="00D7626F" w:rsidRPr="00D7626F" w:rsidRDefault="00D7626F" w:rsidP="00D7626F">
            <w:pPr>
              <w:spacing w:before="40" w:after="40" w:line="240" w:lineRule="auto"/>
              <w:ind w:firstLine="240"/>
              <w:rPr>
                <w:rFonts w:ascii="Tahoma" w:eastAsia="Times New Roman" w:hAnsi="Tahoma" w:cs="Tahoma"/>
                <w:color w:val="282828"/>
                <w:sz w:val="24"/>
                <w:szCs w:val="24"/>
                <w:lang w:eastAsia="ru-RU"/>
              </w:rPr>
            </w:pPr>
            <w:r w:rsidRPr="00D7626F">
              <w:rPr>
                <w:rFonts w:ascii="Tahoma" w:eastAsia="Times New Roman" w:hAnsi="Tahoma" w:cs="Tahoma"/>
                <w:color w:val="282828"/>
                <w:sz w:val="24"/>
                <w:szCs w:val="24"/>
                <w:lang w:eastAsia="ru-RU"/>
              </w:rPr>
              <w:t>Вот какой рассеянный</w:t>
            </w:r>
          </w:p>
          <w:p w:rsidR="00D7626F" w:rsidRPr="00D7626F" w:rsidRDefault="00D7626F" w:rsidP="00D7626F">
            <w:pPr>
              <w:spacing w:before="40" w:after="40" w:line="240" w:lineRule="auto"/>
              <w:ind w:firstLine="240"/>
              <w:rPr>
                <w:rFonts w:ascii="Tahoma" w:eastAsia="Times New Roman" w:hAnsi="Tahoma" w:cs="Tahoma"/>
                <w:color w:val="282828"/>
                <w:sz w:val="24"/>
                <w:szCs w:val="24"/>
                <w:lang w:eastAsia="ru-RU"/>
              </w:rPr>
            </w:pPr>
            <w:r w:rsidRPr="00D7626F">
              <w:rPr>
                <w:rFonts w:ascii="Tahoma" w:eastAsia="Times New Roman" w:hAnsi="Tahoma" w:cs="Tahoma"/>
                <w:color w:val="282828"/>
                <w:sz w:val="24"/>
                <w:szCs w:val="24"/>
                <w:lang w:eastAsia="ru-RU"/>
              </w:rPr>
              <w:t xml:space="preserve">С улицы </w:t>
            </w:r>
            <w:proofErr w:type="spellStart"/>
            <w:r w:rsidRPr="00D7626F">
              <w:rPr>
                <w:rFonts w:ascii="Tahoma" w:eastAsia="Times New Roman" w:hAnsi="Tahoma" w:cs="Tahoma"/>
                <w:color w:val="282828"/>
                <w:sz w:val="24"/>
                <w:szCs w:val="24"/>
                <w:lang w:eastAsia="ru-RU"/>
              </w:rPr>
              <w:t>Бассейной</w:t>
            </w:r>
            <w:proofErr w:type="spellEnd"/>
            <w:r w:rsidRPr="00D7626F">
              <w:rPr>
                <w:rFonts w:ascii="Tahoma" w:eastAsia="Times New Roman" w:hAnsi="Tahoma" w:cs="Tahoma"/>
                <w:color w:val="282828"/>
                <w:sz w:val="24"/>
                <w:szCs w:val="24"/>
                <w:lang w:eastAsia="ru-RU"/>
              </w:rPr>
              <w:t>!</w:t>
            </w:r>
          </w:p>
        </w:tc>
      </w:tr>
    </w:tbl>
    <w:p w:rsidR="00D7626F" w:rsidRPr="00D7626F" w:rsidRDefault="00D7626F" w:rsidP="00D7626F">
      <w:pPr>
        <w:spacing w:before="40" w:after="40" w:line="240" w:lineRule="auto"/>
        <w:ind w:firstLine="240"/>
        <w:jc w:val="center"/>
        <w:rPr>
          <w:rFonts w:ascii="Tahoma" w:eastAsia="Times New Roman" w:hAnsi="Tahoma" w:cs="Tahoma"/>
          <w:color w:val="282828"/>
          <w:sz w:val="24"/>
          <w:szCs w:val="24"/>
          <w:lang w:eastAsia="ru-RU"/>
        </w:rPr>
      </w:pPr>
      <w:r w:rsidRPr="00D7626F">
        <w:rPr>
          <w:rFonts w:ascii="Tahoma" w:eastAsia="Times New Roman" w:hAnsi="Tahoma" w:cs="Tahoma"/>
          <w:color w:val="282828"/>
          <w:sz w:val="24"/>
          <w:szCs w:val="24"/>
          <w:lang w:eastAsia="ru-RU"/>
        </w:rPr>
        <w:t> </w:t>
      </w:r>
    </w:p>
    <w:p w:rsidR="00D7626F" w:rsidRPr="00D7626F" w:rsidRDefault="00D7626F" w:rsidP="00D7626F">
      <w:pPr>
        <w:spacing w:before="40" w:after="40" w:line="240" w:lineRule="auto"/>
        <w:ind w:firstLine="240"/>
        <w:rPr>
          <w:rFonts w:ascii="Tahoma" w:eastAsia="Times New Roman" w:hAnsi="Tahoma" w:cs="Tahoma"/>
          <w:color w:val="282828"/>
          <w:sz w:val="24"/>
          <w:szCs w:val="24"/>
          <w:lang w:eastAsia="ru-RU"/>
        </w:rPr>
      </w:pPr>
      <w:r w:rsidRPr="00D7626F">
        <w:rPr>
          <w:rFonts w:ascii="Tahoma" w:eastAsia="Times New Roman" w:hAnsi="Tahoma" w:cs="Tahoma"/>
          <w:color w:val="282828"/>
          <w:sz w:val="24"/>
          <w:szCs w:val="24"/>
          <w:lang w:eastAsia="ru-RU"/>
        </w:rPr>
        <w:t>Затем выбирают ребенка на роль «Вагоновожатого» К нему со странной просьбой обратился Человек рассеянный:</w:t>
      </w:r>
    </w:p>
    <w:p w:rsidR="00D7626F" w:rsidRPr="00D7626F" w:rsidRDefault="00D7626F" w:rsidP="00D7626F">
      <w:pPr>
        <w:spacing w:before="40" w:after="40" w:line="240" w:lineRule="auto"/>
        <w:ind w:firstLine="240"/>
        <w:rPr>
          <w:rFonts w:ascii="Tahoma" w:eastAsia="Times New Roman" w:hAnsi="Tahoma" w:cs="Tahoma"/>
          <w:color w:val="282828"/>
          <w:sz w:val="24"/>
          <w:szCs w:val="24"/>
          <w:lang w:eastAsia="ru-RU"/>
        </w:rPr>
      </w:pPr>
      <w:r w:rsidRPr="00D7626F">
        <w:rPr>
          <w:rFonts w:ascii="Tahoma" w:eastAsia="Times New Roman" w:hAnsi="Tahoma" w:cs="Tahoma"/>
          <w:i/>
          <w:iCs/>
          <w:color w:val="282828"/>
          <w:sz w:val="24"/>
          <w:szCs w:val="24"/>
          <w:lang w:eastAsia="ru-RU"/>
        </w:rPr>
        <w:lastRenderedPageBreak/>
        <w:t>Выразительное движение-поза:</w:t>
      </w:r>
      <w:r w:rsidRPr="00D7626F">
        <w:rPr>
          <w:rFonts w:ascii="Tahoma" w:eastAsia="Times New Roman" w:hAnsi="Tahoma" w:cs="Tahoma"/>
          <w:color w:val="282828"/>
          <w:sz w:val="24"/>
          <w:szCs w:val="24"/>
          <w:lang w:eastAsia="ru-RU"/>
        </w:rPr>
        <w:t xml:space="preserve"> Ребенок: смотрит на </w:t>
      </w:r>
      <w:proofErr w:type="gramStart"/>
      <w:r w:rsidRPr="00D7626F">
        <w:rPr>
          <w:rFonts w:ascii="Tahoma" w:eastAsia="Times New Roman" w:hAnsi="Tahoma" w:cs="Tahoma"/>
          <w:color w:val="282828"/>
          <w:sz w:val="24"/>
          <w:szCs w:val="24"/>
          <w:lang w:eastAsia="ru-RU"/>
        </w:rPr>
        <w:t>говорящего</w:t>
      </w:r>
      <w:proofErr w:type="gramEnd"/>
      <w:r w:rsidRPr="00D7626F">
        <w:rPr>
          <w:rFonts w:ascii="Tahoma" w:eastAsia="Times New Roman" w:hAnsi="Tahoma" w:cs="Tahoma"/>
          <w:color w:val="282828"/>
          <w:sz w:val="24"/>
          <w:szCs w:val="24"/>
          <w:lang w:eastAsia="ru-RU"/>
        </w:rPr>
        <w:t>, руки бессильно падают вниз или одна рука прикрывает рот, как бы с целью сдержать восклицание.</w:t>
      </w:r>
    </w:p>
    <w:p w:rsidR="00D7626F" w:rsidRPr="00D7626F" w:rsidRDefault="00D7626F" w:rsidP="00D7626F">
      <w:pPr>
        <w:spacing w:before="40" w:after="40" w:line="240" w:lineRule="auto"/>
        <w:ind w:firstLine="240"/>
        <w:rPr>
          <w:rFonts w:ascii="Tahoma" w:eastAsia="Times New Roman" w:hAnsi="Tahoma" w:cs="Tahoma"/>
          <w:color w:val="282828"/>
          <w:sz w:val="24"/>
          <w:szCs w:val="24"/>
          <w:lang w:eastAsia="ru-RU"/>
        </w:rPr>
      </w:pPr>
      <w:r w:rsidRPr="00D7626F">
        <w:rPr>
          <w:rFonts w:ascii="Tahoma" w:eastAsia="Times New Roman" w:hAnsi="Tahoma" w:cs="Tahoma"/>
          <w:i/>
          <w:iCs/>
          <w:color w:val="282828"/>
          <w:sz w:val="24"/>
          <w:szCs w:val="24"/>
          <w:lang w:eastAsia="ru-RU"/>
        </w:rPr>
        <w:t>Мимика:</w:t>
      </w:r>
      <w:r w:rsidRPr="00D7626F">
        <w:rPr>
          <w:rFonts w:ascii="Tahoma" w:eastAsia="Times New Roman" w:hAnsi="Tahoma" w:cs="Tahoma"/>
          <w:color w:val="282828"/>
          <w:sz w:val="24"/>
          <w:szCs w:val="24"/>
          <w:lang w:eastAsia="ru-RU"/>
        </w:rPr>
        <w:t xml:space="preserve"> Брови и верхние веки приподнимаются. Сложить пиктограмму удивленного лица.</w:t>
      </w:r>
    </w:p>
    <w:p w:rsidR="00D7626F" w:rsidRPr="00D7626F" w:rsidRDefault="00D7626F" w:rsidP="00D7626F">
      <w:pPr>
        <w:spacing w:before="40" w:after="40" w:line="240" w:lineRule="auto"/>
        <w:ind w:firstLine="240"/>
        <w:rPr>
          <w:rFonts w:ascii="Tahoma" w:eastAsia="Times New Roman" w:hAnsi="Tahoma" w:cs="Tahoma"/>
          <w:color w:val="282828"/>
          <w:sz w:val="24"/>
          <w:szCs w:val="24"/>
          <w:lang w:eastAsia="ru-RU"/>
        </w:rPr>
      </w:pPr>
      <w:r w:rsidRPr="00D7626F">
        <w:rPr>
          <w:rFonts w:ascii="Tahoma" w:eastAsia="Times New Roman" w:hAnsi="Tahoma" w:cs="Tahoma"/>
          <w:b/>
          <w:bCs/>
          <w:color w:val="282828"/>
          <w:sz w:val="24"/>
          <w:szCs w:val="24"/>
          <w:lang w:eastAsia="ru-RU"/>
        </w:rPr>
        <w:t>II. Игра «Что слышно?»</w:t>
      </w:r>
    </w:p>
    <w:p w:rsidR="00D7626F" w:rsidRPr="00D7626F" w:rsidRDefault="00D7626F" w:rsidP="00D7626F">
      <w:pPr>
        <w:spacing w:before="40" w:after="40" w:line="240" w:lineRule="auto"/>
        <w:ind w:firstLine="240"/>
        <w:rPr>
          <w:rFonts w:ascii="Tahoma" w:eastAsia="Times New Roman" w:hAnsi="Tahoma" w:cs="Tahoma"/>
          <w:color w:val="282828"/>
          <w:sz w:val="24"/>
          <w:szCs w:val="24"/>
          <w:lang w:eastAsia="ru-RU"/>
        </w:rPr>
      </w:pPr>
      <w:r w:rsidRPr="00D7626F">
        <w:rPr>
          <w:rFonts w:ascii="Tahoma" w:eastAsia="Times New Roman" w:hAnsi="Tahoma" w:cs="Tahoma"/>
          <w:color w:val="282828"/>
          <w:sz w:val="24"/>
          <w:szCs w:val="24"/>
          <w:lang w:eastAsia="ru-RU"/>
        </w:rPr>
        <w:t>По сигналу педагога внимание детей обращается с двери на окно, с окна на дверь. Затем ребенок должен рассказать, что за ними происходит.</w:t>
      </w:r>
    </w:p>
    <w:p w:rsidR="00D7626F" w:rsidRPr="00D7626F" w:rsidRDefault="00D7626F" w:rsidP="00D7626F">
      <w:pPr>
        <w:spacing w:before="40" w:after="40" w:line="240" w:lineRule="auto"/>
        <w:ind w:firstLine="240"/>
        <w:rPr>
          <w:rFonts w:ascii="Tahoma" w:eastAsia="Times New Roman" w:hAnsi="Tahoma" w:cs="Tahoma"/>
          <w:color w:val="282828"/>
          <w:sz w:val="24"/>
          <w:szCs w:val="24"/>
          <w:lang w:eastAsia="ru-RU"/>
        </w:rPr>
      </w:pPr>
      <w:r w:rsidRPr="00D7626F">
        <w:rPr>
          <w:rFonts w:ascii="Tahoma" w:eastAsia="Times New Roman" w:hAnsi="Tahoma" w:cs="Tahoma"/>
          <w:b/>
          <w:bCs/>
          <w:color w:val="282828"/>
          <w:sz w:val="24"/>
          <w:szCs w:val="24"/>
          <w:lang w:eastAsia="ru-RU"/>
        </w:rPr>
        <w:t>Игра «Повтори за мной!»</w:t>
      </w:r>
    </w:p>
    <w:p w:rsidR="00D7626F" w:rsidRPr="00D7626F" w:rsidRDefault="00D7626F" w:rsidP="00D7626F">
      <w:pPr>
        <w:spacing w:before="40" w:after="40" w:line="240" w:lineRule="auto"/>
        <w:ind w:firstLine="240"/>
        <w:rPr>
          <w:rFonts w:ascii="Tahoma" w:eastAsia="Times New Roman" w:hAnsi="Tahoma" w:cs="Tahoma"/>
          <w:color w:val="282828"/>
          <w:sz w:val="24"/>
          <w:szCs w:val="24"/>
          <w:lang w:eastAsia="ru-RU"/>
        </w:rPr>
      </w:pPr>
      <w:r w:rsidRPr="00D7626F">
        <w:rPr>
          <w:rFonts w:ascii="Tahoma" w:eastAsia="Times New Roman" w:hAnsi="Tahoma" w:cs="Tahoma"/>
          <w:color w:val="282828"/>
          <w:sz w:val="24"/>
          <w:szCs w:val="24"/>
          <w:lang w:eastAsia="ru-RU"/>
        </w:rPr>
        <w:t xml:space="preserve">Дети сидят полукругом перед педагогом. Педагог предлагает одному ребенку </w:t>
      </w:r>
      <w:proofErr w:type="gramStart"/>
      <w:r w:rsidRPr="00D7626F">
        <w:rPr>
          <w:rFonts w:ascii="Tahoma" w:eastAsia="Times New Roman" w:hAnsi="Tahoma" w:cs="Tahoma"/>
          <w:color w:val="282828"/>
          <w:sz w:val="24"/>
          <w:szCs w:val="24"/>
          <w:lang w:eastAsia="ru-RU"/>
        </w:rPr>
        <w:t>прохлопать</w:t>
      </w:r>
      <w:proofErr w:type="gramEnd"/>
      <w:r w:rsidRPr="00D7626F">
        <w:rPr>
          <w:rFonts w:ascii="Tahoma" w:eastAsia="Times New Roman" w:hAnsi="Tahoma" w:cs="Tahoma"/>
          <w:color w:val="282828"/>
          <w:sz w:val="24"/>
          <w:szCs w:val="24"/>
          <w:lang w:eastAsia="ru-RU"/>
        </w:rPr>
        <w:t xml:space="preserve"> все, что он простучит карандашом. Остальные дети внимательно слушают и оценивают исполнение движениями: поднимают вверх большой палац, если хлопки правильные и опускают его вниз, если неправильные.</w:t>
      </w:r>
    </w:p>
    <w:p w:rsidR="00D7626F" w:rsidRPr="00D7626F" w:rsidRDefault="00D7626F" w:rsidP="00D7626F">
      <w:pPr>
        <w:spacing w:before="40" w:after="40" w:line="240" w:lineRule="auto"/>
        <w:ind w:firstLine="240"/>
        <w:rPr>
          <w:rFonts w:ascii="Tahoma" w:eastAsia="Times New Roman" w:hAnsi="Tahoma" w:cs="Tahoma"/>
          <w:color w:val="282828"/>
          <w:sz w:val="24"/>
          <w:szCs w:val="24"/>
          <w:lang w:eastAsia="ru-RU"/>
        </w:rPr>
      </w:pPr>
      <w:r w:rsidRPr="00D7626F">
        <w:rPr>
          <w:rFonts w:ascii="Tahoma" w:eastAsia="Times New Roman" w:hAnsi="Tahoma" w:cs="Tahoma"/>
          <w:color w:val="282828"/>
          <w:sz w:val="24"/>
          <w:szCs w:val="24"/>
          <w:lang w:eastAsia="ru-RU"/>
        </w:rPr>
        <w:t>Ритмические фразы должны быть короткими и ясными по своей структуре.</w:t>
      </w:r>
    </w:p>
    <w:p w:rsidR="00D7626F" w:rsidRPr="00D7626F" w:rsidRDefault="00D7626F" w:rsidP="00D7626F">
      <w:pPr>
        <w:spacing w:before="40" w:after="40" w:line="240" w:lineRule="auto"/>
        <w:ind w:firstLine="240"/>
        <w:rPr>
          <w:rFonts w:ascii="Tahoma" w:eastAsia="Times New Roman" w:hAnsi="Tahoma" w:cs="Tahoma"/>
          <w:color w:val="282828"/>
          <w:sz w:val="24"/>
          <w:szCs w:val="24"/>
          <w:lang w:eastAsia="ru-RU"/>
        </w:rPr>
      </w:pPr>
      <w:r w:rsidRPr="00D7626F">
        <w:rPr>
          <w:rFonts w:ascii="Tahoma" w:eastAsia="Times New Roman" w:hAnsi="Tahoma" w:cs="Tahoma"/>
          <w:b/>
          <w:bCs/>
          <w:color w:val="282828"/>
          <w:sz w:val="24"/>
          <w:szCs w:val="24"/>
          <w:lang w:eastAsia="ru-RU"/>
        </w:rPr>
        <w:t>III. Этюд «Каждый спит»</w:t>
      </w:r>
    </w:p>
    <w:p w:rsidR="00D7626F" w:rsidRPr="00D7626F" w:rsidRDefault="00D7626F" w:rsidP="00D7626F">
      <w:pPr>
        <w:spacing w:before="40" w:after="40" w:line="240" w:lineRule="auto"/>
        <w:ind w:firstLine="240"/>
        <w:rPr>
          <w:rFonts w:ascii="Tahoma" w:eastAsia="Times New Roman" w:hAnsi="Tahoma" w:cs="Tahoma"/>
          <w:color w:val="282828"/>
          <w:sz w:val="24"/>
          <w:szCs w:val="24"/>
          <w:lang w:eastAsia="ru-RU"/>
        </w:rPr>
      </w:pPr>
      <w:r w:rsidRPr="00D7626F">
        <w:rPr>
          <w:rFonts w:ascii="Tahoma" w:eastAsia="Times New Roman" w:hAnsi="Tahoma" w:cs="Tahoma"/>
          <w:color w:val="282828"/>
          <w:sz w:val="24"/>
          <w:szCs w:val="24"/>
          <w:lang w:eastAsia="ru-RU"/>
        </w:rPr>
        <w:t>В помещение входит ведущий и видит:</w:t>
      </w:r>
    </w:p>
    <w:p w:rsidR="00D7626F" w:rsidRPr="00D7626F" w:rsidRDefault="00D7626F" w:rsidP="00D7626F">
      <w:pPr>
        <w:spacing w:before="40" w:after="40" w:line="240" w:lineRule="auto"/>
        <w:ind w:firstLine="240"/>
        <w:jc w:val="center"/>
        <w:rPr>
          <w:rFonts w:ascii="Tahoma" w:eastAsia="Times New Roman" w:hAnsi="Tahoma" w:cs="Tahoma"/>
          <w:color w:val="282828"/>
          <w:sz w:val="24"/>
          <w:szCs w:val="24"/>
          <w:lang w:eastAsia="ru-RU"/>
        </w:rPr>
      </w:pPr>
      <w:r w:rsidRPr="00D7626F">
        <w:rPr>
          <w:rFonts w:ascii="Tahoma" w:eastAsia="Times New Roman" w:hAnsi="Tahoma" w:cs="Tahoma"/>
          <w:color w:val="282828"/>
          <w:sz w:val="24"/>
          <w:szCs w:val="24"/>
          <w:lang w:eastAsia="ru-RU"/>
        </w:rPr>
        <w:t> </w:t>
      </w:r>
    </w:p>
    <w:p w:rsidR="00D7626F" w:rsidRPr="00D7626F" w:rsidRDefault="00D7626F" w:rsidP="00D7626F">
      <w:pPr>
        <w:spacing w:before="40" w:after="40" w:line="240" w:lineRule="auto"/>
        <w:ind w:firstLine="240"/>
        <w:rPr>
          <w:rFonts w:ascii="Tahoma" w:eastAsia="Times New Roman" w:hAnsi="Tahoma" w:cs="Tahoma"/>
          <w:color w:val="282828"/>
          <w:sz w:val="24"/>
          <w:szCs w:val="24"/>
          <w:lang w:eastAsia="ru-RU"/>
        </w:rPr>
      </w:pPr>
      <w:r w:rsidRPr="00D7626F">
        <w:rPr>
          <w:rFonts w:ascii="Tahoma" w:eastAsia="Times New Roman" w:hAnsi="Tahoma" w:cs="Tahoma"/>
          <w:i/>
          <w:iCs/>
          <w:color w:val="282828"/>
          <w:sz w:val="24"/>
          <w:szCs w:val="24"/>
          <w:lang w:eastAsia="ru-RU"/>
        </w:rPr>
        <w:t>На дворе встречает он</w:t>
      </w:r>
    </w:p>
    <w:p w:rsidR="00D7626F" w:rsidRPr="00D7626F" w:rsidRDefault="00D7626F" w:rsidP="00D7626F">
      <w:pPr>
        <w:spacing w:before="40" w:after="40" w:line="240" w:lineRule="auto"/>
        <w:ind w:firstLine="240"/>
        <w:rPr>
          <w:rFonts w:ascii="Tahoma" w:eastAsia="Times New Roman" w:hAnsi="Tahoma" w:cs="Tahoma"/>
          <w:color w:val="282828"/>
          <w:sz w:val="24"/>
          <w:szCs w:val="24"/>
          <w:lang w:eastAsia="ru-RU"/>
        </w:rPr>
      </w:pPr>
      <w:r w:rsidRPr="00D7626F">
        <w:rPr>
          <w:rFonts w:ascii="Tahoma" w:eastAsia="Times New Roman" w:hAnsi="Tahoma" w:cs="Tahoma"/>
          <w:i/>
          <w:iCs/>
          <w:color w:val="282828"/>
          <w:sz w:val="24"/>
          <w:szCs w:val="24"/>
          <w:lang w:eastAsia="ru-RU"/>
        </w:rPr>
        <w:t>Тьму людей и каждый спит,</w:t>
      </w:r>
    </w:p>
    <w:p w:rsidR="00D7626F" w:rsidRPr="00D7626F" w:rsidRDefault="00D7626F" w:rsidP="00D7626F">
      <w:pPr>
        <w:spacing w:before="40" w:after="40" w:line="240" w:lineRule="auto"/>
        <w:ind w:firstLine="240"/>
        <w:rPr>
          <w:rFonts w:ascii="Tahoma" w:eastAsia="Times New Roman" w:hAnsi="Tahoma" w:cs="Tahoma"/>
          <w:color w:val="282828"/>
          <w:sz w:val="24"/>
          <w:szCs w:val="24"/>
          <w:lang w:eastAsia="ru-RU"/>
        </w:rPr>
      </w:pPr>
      <w:r w:rsidRPr="00D7626F">
        <w:rPr>
          <w:rFonts w:ascii="Tahoma" w:eastAsia="Times New Roman" w:hAnsi="Tahoma" w:cs="Tahoma"/>
          <w:i/>
          <w:iCs/>
          <w:color w:val="282828"/>
          <w:sz w:val="24"/>
          <w:szCs w:val="24"/>
          <w:lang w:eastAsia="ru-RU"/>
        </w:rPr>
        <w:t>Тот как вкопанный сидит,</w:t>
      </w:r>
    </w:p>
    <w:p w:rsidR="00D7626F" w:rsidRPr="00D7626F" w:rsidRDefault="00D7626F" w:rsidP="00D7626F">
      <w:pPr>
        <w:spacing w:before="40" w:after="40" w:line="240" w:lineRule="auto"/>
        <w:ind w:firstLine="240"/>
        <w:rPr>
          <w:rFonts w:ascii="Tahoma" w:eastAsia="Times New Roman" w:hAnsi="Tahoma" w:cs="Tahoma"/>
          <w:color w:val="282828"/>
          <w:sz w:val="24"/>
          <w:szCs w:val="24"/>
          <w:lang w:eastAsia="ru-RU"/>
        </w:rPr>
      </w:pPr>
      <w:r w:rsidRPr="00D7626F">
        <w:rPr>
          <w:rFonts w:ascii="Tahoma" w:eastAsia="Times New Roman" w:hAnsi="Tahoma" w:cs="Tahoma"/>
          <w:i/>
          <w:iCs/>
          <w:color w:val="282828"/>
          <w:sz w:val="24"/>
          <w:szCs w:val="24"/>
          <w:lang w:eastAsia="ru-RU"/>
        </w:rPr>
        <w:t>Тот, не двигаясь, идет,</w:t>
      </w:r>
    </w:p>
    <w:p w:rsidR="00D7626F" w:rsidRPr="00D7626F" w:rsidRDefault="00D7626F" w:rsidP="00D7626F">
      <w:pPr>
        <w:spacing w:before="40" w:after="40" w:line="240" w:lineRule="auto"/>
        <w:ind w:firstLine="240"/>
        <w:rPr>
          <w:rFonts w:ascii="Tahoma" w:eastAsia="Times New Roman" w:hAnsi="Tahoma" w:cs="Tahoma"/>
          <w:color w:val="282828"/>
          <w:sz w:val="24"/>
          <w:szCs w:val="24"/>
          <w:lang w:eastAsia="ru-RU"/>
        </w:rPr>
      </w:pPr>
      <w:r w:rsidRPr="00D7626F">
        <w:rPr>
          <w:rFonts w:ascii="Tahoma" w:eastAsia="Times New Roman" w:hAnsi="Tahoma" w:cs="Tahoma"/>
          <w:i/>
          <w:iCs/>
          <w:color w:val="282828"/>
          <w:sz w:val="24"/>
          <w:szCs w:val="24"/>
          <w:lang w:eastAsia="ru-RU"/>
        </w:rPr>
        <w:t>Тот стоит, раскрывши рот.</w:t>
      </w:r>
    </w:p>
    <w:p w:rsidR="00D7626F" w:rsidRPr="00D7626F" w:rsidRDefault="00D7626F" w:rsidP="00D7626F">
      <w:pPr>
        <w:spacing w:before="40" w:after="40" w:line="240" w:lineRule="auto"/>
        <w:ind w:firstLine="240"/>
        <w:jc w:val="right"/>
        <w:rPr>
          <w:rFonts w:ascii="Tahoma" w:eastAsia="Times New Roman" w:hAnsi="Tahoma" w:cs="Tahoma"/>
          <w:color w:val="282828"/>
          <w:sz w:val="24"/>
          <w:szCs w:val="24"/>
          <w:lang w:eastAsia="ru-RU"/>
        </w:rPr>
      </w:pPr>
      <w:r w:rsidRPr="00D7626F">
        <w:rPr>
          <w:rFonts w:ascii="Tahoma" w:eastAsia="Times New Roman" w:hAnsi="Tahoma" w:cs="Tahoma"/>
          <w:i/>
          <w:iCs/>
          <w:color w:val="282828"/>
          <w:sz w:val="24"/>
          <w:szCs w:val="24"/>
          <w:lang w:eastAsia="ru-RU"/>
        </w:rPr>
        <w:t>/Жуковский В. А./</w:t>
      </w:r>
    </w:p>
    <w:p w:rsidR="00D7626F" w:rsidRPr="00D7626F" w:rsidRDefault="00D7626F" w:rsidP="00D7626F">
      <w:pPr>
        <w:spacing w:before="40" w:after="40" w:line="240" w:lineRule="auto"/>
        <w:ind w:firstLine="240"/>
        <w:jc w:val="center"/>
        <w:rPr>
          <w:rFonts w:ascii="Tahoma" w:eastAsia="Times New Roman" w:hAnsi="Tahoma" w:cs="Tahoma"/>
          <w:color w:val="282828"/>
          <w:sz w:val="24"/>
          <w:szCs w:val="24"/>
          <w:lang w:eastAsia="ru-RU"/>
        </w:rPr>
      </w:pPr>
      <w:r w:rsidRPr="00D7626F">
        <w:rPr>
          <w:rFonts w:ascii="Tahoma" w:eastAsia="Times New Roman" w:hAnsi="Tahoma" w:cs="Tahoma"/>
          <w:color w:val="282828"/>
          <w:sz w:val="24"/>
          <w:szCs w:val="24"/>
          <w:lang w:eastAsia="ru-RU"/>
        </w:rPr>
        <w:t> </w:t>
      </w:r>
    </w:p>
    <w:p w:rsidR="00D7626F" w:rsidRPr="00D7626F" w:rsidRDefault="00D7626F" w:rsidP="00D7626F">
      <w:pPr>
        <w:spacing w:before="40" w:after="40" w:line="240" w:lineRule="auto"/>
        <w:ind w:firstLine="240"/>
        <w:rPr>
          <w:rFonts w:ascii="Tahoma" w:eastAsia="Times New Roman" w:hAnsi="Tahoma" w:cs="Tahoma"/>
          <w:color w:val="282828"/>
          <w:sz w:val="24"/>
          <w:szCs w:val="24"/>
          <w:lang w:eastAsia="ru-RU"/>
        </w:rPr>
      </w:pPr>
      <w:r w:rsidRPr="00D7626F">
        <w:rPr>
          <w:rFonts w:ascii="Tahoma" w:eastAsia="Times New Roman" w:hAnsi="Tahoma" w:cs="Tahoma"/>
          <w:color w:val="282828"/>
          <w:sz w:val="24"/>
          <w:szCs w:val="24"/>
          <w:lang w:eastAsia="ru-RU"/>
        </w:rPr>
        <w:t>Ведущий подходит к фигурам детей, «застывших» в различных позах. Он пытается их разбудить, взяв за руки. Он поднимает чью-нибудь руку, но рука опускается.</w:t>
      </w:r>
    </w:p>
    <w:p w:rsidR="00D7626F" w:rsidRPr="00D7626F" w:rsidRDefault="00D7626F" w:rsidP="00D7626F">
      <w:pPr>
        <w:spacing w:before="40" w:after="40" w:line="240" w:lineRule="auto"/>
        <w:ind w:firstLine="240"/>
        <w:rPr>
          <w:rFonts w:ascii="Tahoma" w:eastAsia="Times New Roman" w:hAnsi="Tahoma" w:cs="Tahoma"/>
          <w:color w:val="282828"/>
          <w:sz w:val="24"/>
          <w:szCs w:val="24"/>
          <w:lang w:eastAsia="ru-RU"/>
        </w:rPr>
      </w:pPr>
      <w:r w:rsidRPr="00D7626F">
        <w:rPr>
          <w:rFonts w:ascii="Tahoma" w:eastAsia="Times New Roman" w:hAnsi="Tahoma" w:cs="Tahoma"/>
          <w:i/>
          <w:iCs/>
          <w:color w:val="282828"/>
          <w:sz w:val="24"/>
          <w:szCs w:val="24"/>
          <w:lang w:eastAsia="ru-RU"/>
        </w:rPr>
        <w:t>Набор стимульных и дидактических материалов № 1:</w:t>
      </w:r>
    </w:p>
    <w:p w:rsidR="00D7626F" w:rsidRPr="00D7626F" w:rsidRDefault="00D7626F" w:rsidP="00D7626F">
      <w:pPr>
        <w:numPr>
          <w:ilvl w:val="0"/>
          <w:numId w:val="2"/>
        </w:numPr>
        <w:spacing w:before="40" w:after="40" w:line="240" w:lineRule="auto"/>
        <w:ind w:firstLine="240"/>
        <w:rPr>
          <w:rFonts w:ascii="Tahoma" w:eastAsia="Times New Roman" w:hAnsi="Tahoma" w:cs="Tahoma"/>
          <w:color w:val="282828"/>
          <w:sz w:val="24"/>
          <w:szCs w:val="24"/>
          <w:lang w:eastAsia="ru-RU"/>
        </w:rPr>
      </w:pPr>
      <w:r w:rsidRPr="00D7626F">
        <w:rPr>
          <w:rFonts w:ascii="Tahoma" w:eastAsia="Times New Roman" w:hAnsi="Tahoma" w:cs="Tahoma"/>
          <w:color w:val="282828"/>
          <w:sz w:val="24"/>
          <w:szCs w:val="24"/>
          <w:lang w:eastAsia="ru-RU"/>
        </w:rPr>
        <w:t>Иллюстрированное издание С. Я. Маршака.</w:t>
      </w:r>
    </w:p>
    <w:p w:rsidR="00D7626F" w:rsidRPr="00D7626F" w:rsidRDefault="00D7626F" w:rsidP="00D7626F">
      <w:pPr>
        <w:numPr>
          <w:ilvl w:val="0"/>
          <w:numId w:val="2"/>
        </w:numPr>
        <w:spacing w:before="40" w:after="40" w:line="240" w:lineRule="auto"/>
        <w:ind w:firstLine="240"/>
        <w:rPr>
          <w:rFonts w:ascii="Tahoma" w:eastAsia="Times New Roman" w:hAnsi="Tahoma" w:cs="Tahoma"/>
          <w:color w:val="282828"/>
          <w:sz w:val="24"/>
          <w:szCs w:val="24"/>
          <w:lang w:eastAsia="ru-RU"/>
        </w:rPr>
      </w:pPr>
      <w:r w:rsidRPr="00D7626F">
        <w:rPr>
          <w:rFonts w:ascii="Tahoma" w:eastAsia="Times New Roman" w:hAnsi="Tahoma" w:cs="Tahoma"/>
          <w:color w:val="282828"/>
          <w:sz w:val="24"/>
          <w:szCs w:val="24"/>
          <w:lang w:eastAsia="ru-RU"/>
        </w:rPr>
        <w:t>Пиктограмма лица</w:t>
      </w:r>
    </w:p>
    <w:sectPr w:rsidR="00D7626F" w:rsidRPr="00D7626F" w:rsidSect="00124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842"/>
    <w:multiLevelType w:val="multilevel"/>
    <w:tmpl w:val="FAAEA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B6439"/>
    <w:multiLevelType w:val="multilevel"/>
    <w:tmpl w:val="64266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136668"/>
    <w:multiLevelType w:val="multilevel"/>
    <w:tmpl w:val="0018F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FD77F8"/>
    <w:multiLevelType w:val="multilevel"/>
    <w:tmpl w:val="7E32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2536A1"/>
    <w:multiLevelType w:val="multilevel"/>
    <w:tmpl w:val="1480D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364BBF"/>
    <w:multiLevelType w:val="multilevel"/>
    <w:tmpl w:val="0152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C53367"/>
    <w:multiLevelType w:val="multilevel"/>
    <w:tmpl w:val="72382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3B5A94"/>
    <w:multiLevelType w:val="multilevel"/>
    <w:tmpl w:val="67046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3D0E72"/>
    <w:multiLevelType w:val="multilevel"/>
    <w:tmpl w:val="D95AE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511D2D"/>
    <w:multiLevelType w:val="multilevel"/>
    <w:tmpl w:val="0FBAB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0"/>
  </w:num>
  <w:num w:numId="4">
    <w:abstractNumId w:val="6"/>
  </w:num>
  <w:num w:numId="5">
    <w:abstractNumId w:val="9"/>
  </w:num>
  <w:num w:numId="6">
    <w:abstractNumId w:val="4"/>
  </w:num>
  <w:num w:numId="7">
    <w:abstractNumId w:val="1"/>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D7626F"/>
    <w:rsid w:val="0012424F"/>
    <w:rsid w:val="002655E9"/>
    <w:rsid w:val="004E6351"/>
    <w:rsid w:val="00D010C0"/>
    <w:rsid w:val="00D7626F"/>
    <w:rsid w:val="00F36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24F"/>
  </w:style>
  <w:style w:type="paragraph" w:styleId="2">
    <w:name w:val="heading 2"/>
    <w:basedOn w:val="a"/>
    <w:link w:val="20"/>
    <w:uiPriority w:val="9"/>
    <w:qFormat/>
    <w:rsid w:val="00D762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626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D7626F"/>
    <w:pPr>
      <w:spacing w:before="40" w:after="40" w:line="240" w:lineRule="auto"/>
      <w:ind w:firstLine="240"/>
    </w:pPr>
    <w:rPr>
      <w:rFonts w:ascii="Tahoma" w:eastAsia="Times New Roman" w:hAnsi="Tahoma" w:cs="Tahoma"/>
      <w:color w:val="282828"/>
      <w:sz w:val="24"/>
      <w:szCs w:val="24"/>
      <w:lang w:eastAsia="ru-RU"/>
    </w:rPr>
  </w:style>
  <w:style w:type="paragraph" w:customStyle="1" w:styleId="fonttitle">
    <w:name w:val="font_title"/>
    <w:basedOn w:val="a"/>
    <w:rsid w:val="00D7626F"/>
    <w:pPr>
      <w:spacing w:before="40" w:after="40" w:line="240" w:lineRule="auto"/>
      <w:ind w:firstLine="240"/>
    </w:pPr>
    <w:rPr>
      <w:rFonts w:ascii="Arial" w:eastAsia="Times New Roman" w:hAnsi="Arial" w:cs="Arial"/>
      <w:color w:val="3F4F33"/>
      <w:sz w:val="36"/>
      <w:szCs w:val="36"/>
      <w:lang w:eastAsia="ru-RU"/>
    </w:rPr>
  </w:style>
  <w:style w:type="character" w:styleId="a4">
    <w:name w:val="Emphasis"/>
    <w:basedOn w:val="a0"/>
    <w:uiPriority w:val="20"/>
    <w:qFormat/>
    <w:rsid w:val="00D7626F"/>
    <w:rPr>
      <w:i/>
      <w:iCs/>
    </w:rPr>
  </w:style>
  <w:style w:type="character" w:customStyle="1" w:styleId="textresp">
    <w:name w:val="text_resp"/>
    <w:basedOn w:val="a0"/>
    <w:rsid w:val="00D7626F"/>
  </w:style>
  <w:style w:type="character" w:styleId="a5">
    <w:name w:val="Strong"/>
    <w:basedOn w:val="a0"/>
    <w:uiPriority w:val="22"/>
    <w:qFormat/>
    <w:rsid w:val="00D762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481974">
      <w:bodyDiv w:val="1"/>
      <w:marLeft w:val="0"/>
      <w:marRight w:val="0"/>
      <w:marTop w:val="0"/>
      <w:marBottom w:val="0"/>
      <w:divBdr>
        <w:top w:val="none" w:sz="0" w:space="0" w:color="auto"/>
        <w:left w:val="none" w:sz="0" w:space="0" w:color="auto"/>
        <w:bottom w:val="none" w:sz="0" w:space="0" w:color="auto"/>
        <w:right w:val="none" w:sz="0" w:space="0" w:color="auto"/>
      </w:divBdr>
      <w:divsChild>
        <w:div w:id="1374498407">
          <w:marLeft w:val="0"/>
          <w:marRight w:val="0"/>
          <w:marTop w:val="0"/>
          <w:marBottom w:val="0"/>
          <w:divBdr>
            <w:top w:val="none" w:sz="0" w:space="0" w:color="auto"/>
            <w:left w:val="none" w:sz="0" w:space="0" w:color="auto"/>
            <w:bottom w:val="none" w:sz="0" w:space="0" w:color="auto"/>
            <w:right w:val="none" w:sz="0" w:space="0" w:color="auto"/>
          </w:divBdr>
          <w:divsChild>
            <w:div w:id="151289399">
              <w:marLeft w:val="0"/>
              <w:marRight w:val="0"/>
              <w:marTop w:val="0"/>
              <w:marBottom w:val="0"/>
              <w:divBdr>
                <w:top w:val="none" w:sz="0" w:space="0" w:color="auto"/>
                <w:left w:val="none" w:sz="0" w:space="0" w:color="auto"/>
                <w:bottom w:val="none" w:sz="0" w:space="0" w:color="auto"/>
                <w:right w:val="none" w:sz="0" w:space="0" w:color="auto"/>
              </w:divBdr>
            </w:div>
            <w:div w:id="524177041">
              <w:marLeft w:val="0"/>
              <w:marRight w:val="0"/>
              <w:marTop w:val="0"/>
              <w:marBottom w:val="0"/>
              <w:divBdr>
                <w:top w:val="none" w:sz="0" w:space="0" w:color="auto"/>
                <w:left w:val="none" w:sz="0" w:space="0" w:color="auto"/>
                <w:bottom w:val="none" w:sz="0" w:space="0" w:color="auto"/>
                <w:right w:val="none" w:sz="0" w:space="0" w:color="auto"/>
              </w:divBdr>
            </w:div>
            <w:div w:id="106352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1918</Words>
  <Characters>10934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2009-10-18T12:49:00Z</cp:lastPrinted>
  <dcterms:created xsi:type="dcterms:W3CDTF">2009-10-17T09:28:00Z</dcterms:created>
  <dcterms:modified xsi:type="dcterms:W3CDTF">2013-03-05T11:03:00Z</dcterms:modified>
</cp:coreProperties>
</file>