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05" w:rsidRPr="00F46FC9" w:rsidRDefault="00F46FC9" w:rsidP="0057196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6FC9">
        <w:rPr>
          <w:rFonts w:ascii="Times New Roman" w:hAnsi="Times New Roman"/>
          <w:b/>
          <w:sz w:val="28"/>
          <w:szCs w:val="28"/>
          <w:u w:val="single"/>
        </w:rPr>
        <w:t>МЕТОДИЧЕСКАЯ РАЗРАБОТКА «</w:t>
      </w:r>
      <w:r w:rsidR="00585B38">
        <w:rPr>
          <w:rFonts w:ascii="Times New Roman" w:hAnsi="Times New Roman"/>
          <w:b/>
          <w:sz w:val="28"/>
          <w:szCs w:val="28"/>
          <w:u w:val="single"/>
        </w:rPr>
        <w:t xml:space="preserve">ПОЧТАЛЬОНЫ </w:t>
      </w:r>
      <w:bookmarkStart w:id="0" w:name="_GoBack"/>
      <w:bookmarkEnd w:id="0"/>
      <w:r w:rsidRPr="00F46FC9">
        <w:rPr>
          <w:rFonts w:ascii="Times New Roman" w:hAnsi="Times New Roman"/>
          <w:b/>
          <w:sz w:val="28"/>
          <w:szCs w:val="28"/>
          <w:u w:val="single"/>
        </w:rPr>
        <w:t xml:space="preserve">ДОБРА» В </w:t>
      </w:r>
      <w:r w:rsidR="00A63805" w:rsidRPr="00F46FC9">
        <w:rPr>
          <w:rFonts w:ascii="Times New Roman" w:hAnsi="Times New Roman"/>
          <w:b/>
          <w:sz w:val="28"/>
          <w:szCs w:val="28"/>
          <w:u w:val="single"/>
        </w:rPr>
        <w:t>ДОУ</w:t>
      </w:r>
      <w:r w:rsidR="00AB5170">
        <w:rPr>
          <w:rFonts w:ascii="Times New Roman" w:hAnsi="Times New Roman"/>
          <w:b/>
          <w:sz w:val="28"/>
          <w:szCs w:val="28"/>
          <w:u w:val="single"/>
        </w:rPr>
        <w:t xml:space="preserve"> (СРЕДНЯЯ ВОЗРАСТНАЯ ГРУППА)</w:t>
      </w:r>
    </w:p>
    <w:p w:rsidR="00A63805" w:rsidRDefault="00A63805" w:rsidP="005719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964" w:rsidRPr="00C04BD8" w:rsidRDefault="00571964" w:rsidP="005719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D8">
        <w:rPr>
          <w:rFonts w:ascii="Times New Roman" w:hAnsi="Times New Roman"/>
          <w:b/>
          <w:sz w:val="28"/>
          <w:szCs w:val="28"/>
        </w:rPr>
        <w:t>Организация развивающей среды</w:t>
      </w:r>
    </w:p>
    <w:p w:rsidR="00571964" w:rsidRPr="00C04BD8" w:rsidRDefault="00571964" w:rsidP="005719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D8">
        <w:rPr>
          <w:rFonts w:ascii="Times New Roman" w:hAnsi="Times New Roman"/>
          <w:b/>
          <w:sz w:val="28"/>
          <w:szCs w:val="28"/>
        </w:rPr>
        <w:t xml:space="preserve">для самостоятельной   деятельности детей </w:t>
      </w:r>
    </w:p>
    <w:p w:rsidR="00571964" w:rsidRPr="00C04BD8" w:rsidRDefault="00571964" w:rsidP="005719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D8">
        <w:rPr>
          <w:rFonts w:ascii="Times New Roman" w:hAnsi="Times New Roman"/>
          <w:b/>
          <w:sz w:val="28"/>
          <w:szCs w:val="28"/>
        </w:rPr>
        <w:t>(центры активности, все помещения группы)</w:t>
      </w:r>
    </w:p>
    <w:p w:rsidR="00571964" w:rsidRPr="00C04BD8" w:rsidRDefault="00571964" w:rsidP="005719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2865"/>
      </w:tblGrid>
      <w:tr w:rsidR="00571964" w:rsidRPr="00C04BD8" w:rsidTr="00EE6E1F">
        <w:tc>
          <w:tcPr>
            <w:tcW w:w="12157" w:type="dxa"/>
          </w:tcPr>
          <w:p w:rsidR="00571964" w:rsidRPr="00C04BD8" w:rsidRDefault="00571964" w:rsidP="00EE6E1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04BD8">
              <w:rPr>
                <w:rFonts w:ascii="Times New Roman" w:hAnsi="Times New Roman"/>
                <w:b/>
                <w:sz w:val="28"/>
                <w:szCs w:val="24"/>
              </w:rPr>
              <w:t>Самостоятельная деятельность детей в помещении ДОУ</w:t>
            </w:r>
          </w:p>
        </w:tc>
        <w:tc>
          <w:tcPr>
            <w:tcW w:w="2865" w:type="dxa"/>
          </w:tcPr>
          <w:p w:rsidR="00571964" w:rsidRPr="00C04BD8" w:rsidRDefault="00571964" w:rsidP="00EE6E1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BD8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на прогулке</w:t>
            </w:r>
          </w:p>
        </w:tc>
      </w:tr>
      <w:tr w:rsidR="00571964" w:rsidRPr="00C04BD8" w:rsidTr="00EE6E1F">
        <w:tc>
          <w:tcPr>
            <w:tcW w:w="12157" w:type="dxa"/>
          </w:tcPr>
          <w:p w:rsidR="00571964" w:rsidRPr="00C04BD8" w:rsidRDefault="00571964" w:rsidP="00EE6E1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4BD8">
              <w:rPr>
                <w:rFonts w:ascii="Times New Roman" w:hAnsi="Times New Roman"/>
                <w:sz w:val="24"/>
                <w:szCs w:val="24"/>
              </w:rPr>
              <w:t>Пополнение центров активности: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 xml:space="preserve">центр художественно-продуктивной деятельности – подбор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сказке «Снеговик-почтовик»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ыкладка тематических раскрасок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исей музыкальных произведений о добре и дружбе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 xml:space="preserve">книжный центр – выкладка литературных произведений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«Добрые дела»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природный центр – размещение букета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снежинок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, тематических сувениров и игрушек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(ракушек, скорлупы)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центр театрализованной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тематических масок и нарядов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«Снеговик-почтовик»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центр патриотиче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воспитания – создание папки 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добрых людей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экпериментально</w:t>
            </w:r>
            <w:proofErr w:type="spellEnd"/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центр – </w:t>
            </w:r>
            <w:r w:rsidR="00D336C1">
              <w:rPr>
                <w:rFonts w:ascii="Times New Roman" w:hAnsi="Times New Roman" w:cs="Times New Roman"/>
                <w:sz w:val="24"/>
                <w:szCs w:val="24"/>
              </w:rPr>
              <w:t>создание картотеки опытов с водой и льдом (соответственно пословице «Добро побеждает Зло»)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центр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картотеки сюжетных упражнений.</w:t>
            </w:r>
          </w:p>
          <w:p w:rsidR="00571964" w:rsidRPr="00C04BD8" w:rsidRDefault="00571964" w:rsidP="005719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голок уединения – создание «Сокровищницы добрых дел»</w:t>
            </w:r>
            <w:r w:rsidRPr="00C0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:rsidR="00571964" w:rsidRPr="00C04BD8" w:rsidRDefault="00571964" w:rsidP="00EE6E1F">
            <w:pPr>
              <w:spacing w:line="276" w:lineRule="auto"/>
              <w:rPr>
                <w:rFonts w:ascii="Times New Roman" w:hAnsi="Times New Roman"/>
                <w:sz w:val="24"/>
                <w:szCs w:val="36"/>
              </w:rPr>
            </w:pPr>
            <w:r w:rsidRPr="00C04BD8">
              <w:rPr>
                <w:rFonts w:ascii="Times New Roman" w:hAnsi="Times New Roman"/>
                <w:sz w:val="24"/>
                <w:szCs w:val="36"/>
              </w:rPr>
              <w:t>Подбор сценариев и соответствующего материала для подвижных игр и упражнений на тематику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«Добро и Зло»</w:t>
            </w:r>
            <w:r w:rsidRPr="00C04BD8">
              <w:rPr>
                <w:rFonts w:ascii="Times New Roman" w:hAnsi="Times New Roman"/>
                <w:sz w:val="24"/>
                <w:szCs w:val="36"/>
              </w:rPr>
              <w:t>.</w:t>
            </w:r>
          </w:p>
          <w:p w:rsidR="00571964" w:rsidRPr="00C04BD8" w:rsidRDefault="00FF2C36" w:rsidP="00EE6E1F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Размещение кормушки для зимующих птиц. </w:t>
            </w:r>
            <w:r w:rsidR="00571964" w:rsidRPr="00C04BD8">
              <w:rPr>
                <w:rFonts w:ascii="Times New Roman" w:hAnsi="Times New Roman"/>
                <w:sz w:val="24"/>
                <w:szCs w:val="36"/>
              </w:rPr>
              <w:t>Оформление прогулочного участка, веранды на тематику</w:t>
            </w:r>
            <w:r w:rsidR="00571964">
              <w:rPr>
                <w:rFonts w:ascii="Times New Roman" w:hAnsi="Times New Roman"/>
                <w:sz w:val="24"/>
                <w:szCs w:val="36"/>
              </w:rPr>
              <w:t xml:space="preserve"> «Снеговик-почтовик»</w:t>
            </w:r>
            <w:r w:rsidR="00571964" w:rsidRPr="00C04BD8">
              <w:rPr>
                <w:rFonts w:ascii="Times New Roman" w:hAnsi="Times New Roman"/>
                <w:sz w:val="24"/>
                <w:szCs w:val="36"/>
              </w:rPr>
              <w:t>.</w:t>
            </w:r>
          </w:p>
        </w:tc>
      </w:tr>
    </w:tbl>
    <w:p w:rsidR="00A201D8" w:rsidRDefault="00585B38"/>
    <w:p w:rsidR="00052080" w:rsidRDefault="00052080" w:rsidP="007D1F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080" w:rsidRDefault="00052080" w:rsidP="007D1F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080" w:rsidRDefault="00052080" w:rsidP="007D1F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080" w:rsidRDefault="00052080" w:rsidP="007D1F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F4B" w:rsidRPr="00C04BD8" w:rsidRDefault="007D1F4B" w:rsidP="007D1F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D8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proofErr w:type="spellStart"/>
      <w:r w:rsidRPr="00C04BD8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C04BD8">
        <w:rPr>
          <w:rFonts w:ascii="Times New Roman" w:hAnsi="Times New Roman"/>
          <w:b/>
          <w:sz w:val="28"/>
          <w:szCs w:val="28"/>
        </w:rPr>
        <w:t>-образовательной деятельности</w:t>
      </w:r>
    </w:p>
    <w:p w:rsidR="007D1F4B" w:rsidRPr="00C04BD8" w:rsidRDefault="007D1F4B" w:rsidP="007D1F4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«Наши добрые дела</w:t>
      </w:r>
      <w:r w:rsidRPr="00C04BD8">
        <w:rPr>
          <w:rFonts w:ascii="Times New Roman" w:hAnsi="Times New Roman"/>
          <w:sz w:val="24"/>
          <w:szCs w:val="24"/>
        </w:rPr>
        <w:t>».</w:t>
      </w:r>
    </w:p>
    <w:p w:rsidR="007D1F4B" w:rsidRDefault="007D1F4B" w:rsidP="007D1F4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содействие осознанию детьми ценности добрых поступков и формирование основ нравственности.</w:t>
      </w:r>
    </w:p>
    <w:p w:rsidR="007D1F4B" w:rsidRPr="00C04BD8" w:rsidRDefault="007D1F4B" w:rsidP="007D1F4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04BD8">
        <w:rPr>
          <w:rFonts w:ascii="Times New Roman" w:hAnsi="Times New Roman"/>
          <w:sz w:val="24"/>
          <w:szCs w:val="24"/>
        </w:rPr>
        <w:t>Итоговое мероприятие</w:t>
      </w:r>
      <w:r>
        <w:rPr>
          <w:rFonts w:ascii="Times New Roman" w:hAnsi="Times New Roman"/>
          <w:sz w:val="24"/>
          <w:szCs w:val="24"/>
        </w:rPr>
        <w:t xml:space="preserve">: тематическая фотовыставка </w:t>
      </w:r>
      <w:r w:rsidR="00EF376F">
        <w:rPr>
          <w:rFonts w:ascii="Times New Roman" w:hAnsi="Times New Roman"/>
          <w:sz w:val="24"/>
          <w:szCs w:val="24"/>
        </w:rPr>
        <w:t xml:space="preserve">и брошюра </w:t>
      </w:r>
      <w:r>
        <w:rPr>
          <w:rFonts w:ascii="Times New Roman" w:hAnsi="Times New Roman"/>
          <w:sz w:val="24"/>
          <w:szCs w:val="24"/>
        </w:rPr>
        <w:t>«Добро глазами детей»</w:t>
      </w:r>
      <w:r w:rsidR="00D336C1">
        <w:rPr>
          <w:rFonts w:ascii="Times New Roman" w:hAnsi="Times New Roman"/>
          <w:sz w:val="24"/>
          <w:szCs w:val="24"/>
        </w:rPr>
        <w:t>; музыкальное развлечение «В гостях у Снеговика-почтовика».</w:t>
      </w:r>
    </w:p>
    <w:p w:rsidR="007D1F4B" w:rsidRPr="00C04BD8" w:rsidRDefault="007D1F4B" w:rsidP="007D1F4B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04BD8">
        <w:rPr>
          <w:rFonts w:ascii="Times New Roman" w:hAnsi="Times New Roman"/>
          <w:sz w:val="24"/>
          <w:szCs w:val="24"/>
        </w:rPr>
        <w:t>Ответственный за проведение итогового мероприятия: воспитатель</w:t>
      </w:r>
    </w:p>
    <w:p w:rsidR="007D1F4B" w:rsidRPr="00C04BD8" w:rsidRDefault="007D1F4B" w:rsidP="007D1F4B">
      <w:pPr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C04BD8">
        <w:rPr>
          <w:rFonts w:ascii="Times New Roman" w:hAnsi="Times New Roman"/>
          <w:sz w:val="24"/>
          <w:szCs w:val="24"/>
        </w:rPr>
        <w:t xml:space="preserve">Взаимодействие с родителями/ социальными партнерами: </w:t>
      </w:r>
      <w:r>
        <w:rPr>
          <w:rFonts w:ascii="Times New Roman" w:hAnsi="Times New Roman"/>
          <w:sz w:val="24"/>
          <w:szCs w:val="24"/>
        </w:rPr>
        <w:t>фильм «Наши добрые дела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04BD8">
        <w:rPr>
          <w:rFonts w:ascii="Times New Roman" w:hAnsi="Times New Roman"/>
          <w:sz w:val="24"/>
          <w:szCs w:val="24"/>
        </w:rPr>
        <w:t>индивидуальное к</w:t>
      </w:r>
      <w:r>
        <w:rPr>
          <w:rFonts w:ascii="Times New Roman" w:hAnsi="Times New Roman"/>
          <w:sz w:val="24"/>
          <w:szCs w:val="24"/>
        </w:rPr>
        <w:t>онсультирование о способах приобщения детей к совершению добрых дел, анкетирование по теме «Добро или Зло?»</w:t>
      </w:r>
    </w:p>
    <w:tbl>
      <w:tblPr>
        <w:tblW w:w="14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76"/>
        <w:gridCol w:w="11"/>
        <w:gridCol w:w="4453"/>
      </w:tblGrid>
      <w:tr w:rsidR="007D1F4B" w:rsidRPr="00C04BD8" w:rsidTr="00EE6E1F">
        <w:trPr>
          <w:trHeight w:val="244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EE6E1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BD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7" w:type="dxa"/>
            <w:vMerge w:val="restart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Режимный момент</w:t>
            </w:r>
          </w:p>
        </w:tc>
        <w:tc>
          <w:tcPr>
            <w:tcW w:w="11540" w:type="dxa"/>
            <w:gridSpan w:val="3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F4B" w:rsidRPr="00C04BD8" w:rsidTr="00EE6E1F">
        <w:trPr>
          <w:trHeight w:val="430"/>
        </w:trPr>
        <w:tc>
          <w:tcPr>
            <w:tcW w:w="675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7D1F4B" w:rsidRPr="00C04BD8" w:rsidTr="00EE6E1F">
        <w:trPr>
          <w:trHeight w:val="247"/>
        </w:trPr>
        <w:tc>
          <w:tcPr>
            <w:tcW w:w="675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1F4B" w:rsidRPr="00C04BD8" w:rsidTr="00EE6E1F">
        <w:trPr>
          <w:trHeight w:val="959"/>
        </w:trPr>
        <w:tc>
          <w:tcPr>
            <w:tcW w:w="675" w:type="dxa"/>
            <w:vMerge w:val="restart"/>
            <w:textDirection w:val="btLr"/>
          </w:tcPr>
          <w:p w:rsidR="007D1F4B" w:rsidRPr="00C04BD8" w:rsidRDefault="00AB5170" w:rsidP="00AB517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076" w:type="dxa"/>
          </w:tcPr>
          <w:p w:rsidR="007D1F4B" w:rsidRPr="00C04BD8" w:rsidRDefault="007D1F4B" w:rsidP="00EE2D0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 xml:space="preserve">, здоровье: </w:t>
            </w:r>
            <w:r w:rsidRPr="00C04BD8">
              <w:rPr>
                <w:rFonts w:ascii="Times New Roman" w:eastAsiaTheme="minorHAnsi" w:hAnsi="Times New Roman"/>
                <w:sz w:val="20"/>
                <w:szCs w:val="16"/>
              </w:rPr>
              <w:t xml:space="preserve">утренняя гимнастика (комплекс №1);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познание</w:t>
            </w:r>
            <w:r w:rsidRPr="00C04BD8">
              <w:rPr>
                <w:rFonts w:ascii="Times New Roman" w:eastAsiaTheme="minorHAnsi" w:hAnsi="Times New Roman"/>
                <w:sz w:val="20"/>
                <w:szCs w:val="16"/>
              </w:rPr>
              <w:t xml:space="preserve">,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коммуникация</w:t>
            </w:r>
            <w:r w:rsidRPr="00C04BD8">
              <w:rPr>
                <w:rFonts w:ascii="Times New Roman" w:eastAsiaTheme="minorHAnsi" w:hAnsi="Times New Roman"/>
                <w:sz w:val="20"/>
                <w:szCs w:val="16"/>
              </w:rPr>
              <w:t>: наблюдения за погодными измен</w:t>
            </w:r>
            <w:r w:rsidR="00EE2D08">
              <w:rPr>
                <w:rFonts w:ascii="Times New Roman" w:eastAsiaTheme="minorHAnsi" w:hAnsi="Times New Roman"/>
                <w:sz w:val="20"/>
                <w:szCs w:val="16"/>
              </w:rPr>
              <w:t xml:space="preserve">ениями. </w:t>
            </w:r>
            <w:r w:rsidR="00EE2D08" w:rsidRPr="00EE2D0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Труд</w:t>
            </w:r>
            <w:r w:rsidR="00EE2D08">
              <w:rPr>
                <w:rFonts w:ascii="Times New Roman" w:eastAsiaTheme="minorHAnsi" w:hAnsi="Times New Roman"/>
                <w:sz w:val="20"/>
                <w:szCs w:val="16"/>
              </w:rPr>
              <w:t xml:space="preserve">: полив комнатных растений. </w:t>
            </w:r>
            <w:r w:rsidR="00EE2D08" w:rsidRPr="00EE2D0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Коммуникация</w:t>
            </w:r>
            <w:r w:rsidR="00EE2D08">
              <w:rPr>
                <w:rFonts w:ascii="Times New Roman" w:eastAsiaTheme="minorHAnsi" w:hAnsi="Times New Roman"/>
                <w:sz w:val="20"/>
                <w:szCs w:val="16"/>
              </w:rPr>
              <w:t>: беседа «Что такое добро?</w:t>
            </w:r>
            <w:r w:rsidRPr="00C04BD8">
              <w:rPr>
                <w:rFonts w:ascii="Times New Roman" w:eastAsiaTheme="minorHAnsi" w:hAnsi="Times New Roman"/>
                <w:sz w:val="20"/>
                <w:szCs w:val="16"/>
              </w:rPr>
              <w:t xml:space="preserve">».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Познание, коммуникация</w:t>
            </w:r>
            <w:r w:rsidRPr="00C04BD8">
              <w:rPr>
                <w:rFonts w:ascii="Times New Roman" w:eastAsiaTheme="minorHAnsi" w:hAnsi="Times New Roman"/>
                <w:color w:val="FF0000"/>
                <w:sz w:val="20"/>
                <w:szCs w:val="16"/>
              </w:rPr>
              <w:t xml:space="preserve">: </w:t>
            </w:r>
            <w:r w:rsidR="00EE2D08">
              <w:rPr>
                <w:rFonts w:ascii="Times New Roman" w:eastAsiaTheme="minorHAnsi" w:hAnsi="Times New Roman"/>
                <w:sz w:val="20"/>
                <w:szCs w:val="16"/>
              </w:rPr>
              <w:t xml:space="preserve"> д/и «Да-нет</w:t>
            </w:r>
            <w:r w:rsidRPr="00C04BD8">
              <w:rPr>
                <w:rFonts w:ascii="Times New Roman" w:eastAsiaTheme="minorHAnsi" w:hAnsi="Times New Roman"/>
                <w:sz w:val="20"/>
                <w:szCs w:val="16"/>
              </w:rPr>
              <w:t>».</w:t>
            </w:r>
            <w:r w:rsidR="00061E5F">
              <w:rPr>
                <w:rFonts w:ascii="Times New Roman" w:eastAsiaTheme="minorHAnsi" w:hAnsi="Times New Roman"/>
                <w:sz w:val="20"/>
                <w:szCs w:val="16"/>
              </w:rPr>
              <w:t xml:space="preserve"> </w:t>
            </w:r>
            <w:proofErr w:type="spellStart"/>
            <w:r w:rsidR="00061E5F" w:rsidRPr="00061E5F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Худ</w:t>
            </w:r>
            <w:proofErr w:type="gramStart"/>
            <w:r w:rsidR="00061E5F" w:rsidRPr="00061E5F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.т</w:t>
            </w:r>
            <w:proofErr w:type="gramEnd"/>
            <w:r w:rsidR="00061E5F" w:rsidRPr="00061E5F">
              <w:rPr>
                <w:rFonts w:ascii="Times New Roman" w:eastAsiaTheme="minorHAnsi" w:hAnsi="Times New Roman"/>
                <w:color w:val="C00000"/>
                <w:sz w:val="20"/>
                <w:szCs w:val="16"/>
              </w:rPr>
              <w:t>ворч</w:t>
            </w:r>
            <w:proofErr w:type="spellEnd"/>
            <w:r w:rsidR="00061E5F">
              <w:rPr>
                <w:rFonts w:ascii="Times New Roman" w:eastAsiaTheme="minorHAnsi" w:hAnsi="Times New Roman"/>
                <w:sz w:val="20"/>
                <w:szCs w:val="16"/>
              </w:rPr>
              <w:t>.: «Сокровищница добрых дел».</w:t>
            </w:r>
          </w:p>
        </w:tc>
        <w:tc>
          <w:tcPr>
            <w:tcW w:w="4464" w:type="dxa"/>
            <w:gridSpan w:val="2"/>
          </w:tcPr>
          <w:p w:rsidR="007D1F4B" w:rsidRPr="00C04BD8" w:rsidRDefault="00061E5F" w:rsidP="00061E5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Коммуникация, социализация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беседа о взаимопомощи.</w:t>
            </w:r>
          </w:p>
        </w:tc>
      </w:tr>
      <w:tr w:rsidR="00EF376F" w:rsidRPr="00C04BD8" w:rsidTr="00061E5F">
        <w:trPr>
          <w:trHeight w:val="734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EF376F" w:rsidRPr="00C04BD8" w:rsidRDefault="00EF376F" w:rsidP="00EF376F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Познание, 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целевая прогулка вокруг детского сада.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д/и «Давайте познакомимся». </w:t>
            </w: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здоровье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п/и «</w:t>
            </w:r>
            <w:r>
              <w:rPr>
                <w:rFonts w:ascii="Times New Roman" w:hAnsi="Times New Roman"/>
                <w:sz w:val="20"/>
                <w:szCs w:val="20"/>
              </w:rPr>
              <w:t>Снежная карусель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.</w:t>
            </w:r>
            <w:r w:rsidRPr="00EF376F">
              <w:rPr>
                <w:rFonts w:ascii="Times New Roman" w:hAnsi="Times New Roman"/>
                <w:color w:val="C00000"/>
                <w:sz w:val="20"/>
                <w:szCs w:val="20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размещение кормушки для зимующих птиц.</w:t>
            </w:r>
          </w:p>
        </w:tc>
      </w:tr>
      <w:tr w:rsidR="00A40576" w:rsidRPr="00C04BD8" w:rsidTr="00A40576">
        <w:trPr>
          <w:trHeight w:val="926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Работа перед  обедом</w:t>
            </w: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A40576" w:rsidRPr="00C04BD8" w:rsidRDefault="00A40576" w:rsidP="00EE2D0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37F4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пальчиковая игра «Весёлые пальчики».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Чтение х/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л</w:t>
            </w:r>
            <w:proofErr w:type="gramEnd"/>
            <w:r w:rsidRPr="00C04BD8">
              <w:rPr>
                <w:rFonts w:ascii="Times New Roman" w:hAnsi="Times New Roman"/>
                <w:sz w:val="20"/>
                <w:szCs w:val="20"/>
              </w:rPr>
              <w:t>: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«Снеговик-почтовик».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Музыка, здоровье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релаксирующие мероприятия перед сном под успокаивающую музыку (запись).</w:t>
            </w:r>
          </w:p>
        </w:tc>
        <w:tc>
          <w:tcPr>
            <w:tcW w:w="4453" w:type="dxa"/>
          </w:tcPr>
          <w:p w:rsidR="00A40576" w:rsidRPr="00C04BD8" w:rsidRDefault="00061E5F" w:rsidP="00EE2D0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Социализация,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 коммуникация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: </w:t>
            </w:r>
            <w:r w:rsidRPr="00EE2D08">
              <w:rPr>
                <w:rFonts w:ascii="Times New Roman" w:eastAsiaTheme="minorHAnsi" w:hAnsi="Times New Roman"/>
                <w:sz w:val="20"/>
                <w:szCs w:val="20"/>
              </w:rPr>
              <w:t>беседа 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Как мы можем помочь нашей няне?»</w:t>
            </w:r>
          </w:p>
        </w:tc>
      </w:tr>
      <w:tr w:rsidR="00EF376F" w:rsidRPr="00C04BD8" w:rsidTr="00D613C8">
        <w:trPr>
          <w:trHeight w:val="953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7076" w:type="dxa"/>
            <w:tcBorders>
              <w:right w:val="single" w:sz="4" w:space="0" w:color="auto"/>
            </w:tcBorders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оздоровительная гимнастика после сна (комплекс №1). Ходьба по массажным дорожкам.</w:t>
            </w:r>
          </w:p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Познание, коммуникация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д/и 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Волшебные слова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».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Социализация, коммуникация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сюжетно-ролевая игра 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Детский сад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  <w:r w:rsidR="00A4057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A40576" w:rsidRPr="00A40576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="00A40576" w:rsidRPr="00A40576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="00A40576" w:rsidRPr="00A40576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="00A40576">
              <w:rPr>
                <w:rFonts w:ascii="Times New Roman" w:eastAsiaTheme="minorHAnsi" w:hAnsi="Times New Roman"/>
                <w:sz w:val="20"/>
                <w:szCs w:val="20"/>
              </w:rPr>
              <w:t>.: лепка «Подарок другу».</w:t>
            </w:r>
          </w:p>
          <w:p w:rsidR="00EF376F" w:rsidRPr="00C04BD8" w:rsidRDefault="00EF376F" w:rsidP="003B38B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2"/>
          </w:tcPr>
          <w:p w:rsidR="00EF376F" w:rsidRPr="00C04BD8" w:rsidRDefault="00EF376F" w:rsidP="00EE2D0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Познание, коммуникация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, безопасность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беседа о доброжелательном отношении друг к другу.</w:t>
            </w:r>
          </w:p>
        </w:tc>
      </w:tr>
      <w:tr w:rsidR="00A40576" w:rsidRPr="00C04BD8" w:rsidTr="00061E5F">
        <w:trPr>
          <w:trHeight w:val="874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A40576" w:rsidRPr="00C04BD8" w:rsidRDefault="00A40576" w:rsidP="00EE6E1F">
            <w:pPr>
              <w:spacing w:after="0"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наблюдения за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скрипом снега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.: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лепка «Снеговика-почтовика»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Снежиночки-пушиночки</w:t>
            </w:r>
            <w:proofErr w:type="spellEnd"/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». </w:t>
            </w:r>
          </w:p>
          <w:p w:rsidR="00A40576" w:rsidRPr="00C04BD8" w:rsidRDefault="00A40576" w:rsidP="00A4057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, социализация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/и  «Поможем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Снеговичку</w:t>
            </w:r>
            <w:proofErr w:type="spellEnd"/>
            <w:r w:rsidRPr="00C04B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7D1F4B" w:rsidRPr="00C04BD8" w:rsidRDefault="007D1F4B" w:rsidP="007D1F4B">
      <w:pPr>
        <w:spacing w:before="0" w:after="200" w:line="276" w:lineRule="auto"/>
        <w:jc w:val="left"/>
        <w:rPr>
          <w:rFonts w:ascii="Times New Roman" w:eastAsiaTheme="minorHAnsi" w:hAnsi="Times New Roman"/>
        </w:rPr>
      </w:pPr>
    </w:p>
    <w:tbl>
      <w:tblPr>
        <w:tblW w:w="14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76"/>
        <w:gridCol w:w="11"/>
        <w:gridCol w:w="4453"/>
      </w:tblGrid>
      <w:tr w:rsidR="007D1F4B" w:rsidRPr="00C04BD8" w:rsidTr="00EE6E1F">
        <w:trPr>
          <w:trHeight w:val="244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EE6E1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BD8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27" w:type="dxa"/>
            <w:vMerge w:val="restart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Режимный момент</w:t>
            </w:r>
          </w:p>
        </w:tc>
        <w:tc>
          <w:tcPr>
            <w:tcW w:w="11540" w:type="dxa"/>
            <w:gridSpan w:val="3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F4B" w:rsidRPr="00C04BD8" w:rsidTr="00EE6E1F">
        <w:trPr>
          <w:trHeight w:val="430"/>
        </w:trPr>
        <w:tc>
          <w:tcPr>
            <w:tcW w:w="675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7D1F4B" w:rsidRPr="00C04BD8" w:rsidTr="00EE6E1F">
        <w:trPr>
          <w:trHeight w:val="247"/>
        </w:trPr>
        <w:tc>
          <w:tcPr>
            <w:tcW w:w="675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1F4B" w:rsidRPr="00C04BD8" w:rsidTr="00EE6E1F">
        <w:trPr>
          <w:trHeight w:val="959"/>
        </w:trPr>
        <w:tc>
          <w:tcPr>
            <w:tcW w:w="675" w:type="dxa"/>
            <w:vMerge w:val="restart"/>
            <w:textDirection w:val="btLr"/>
          </w:tcPr>
          <w:p w:rsidR="007D1F4B" w:rsidRPr="00C04BD8" w:rsidRDefault="00AB5170" w:rsidP="00AB517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076" w:type="dxa"/>
          </w:tcPr>
          <w:p w:rsidR="007D1F4B" w:rsidRPr="00C04BD8" w:rsidRDefault="007D1F4B" w:rsidP="00A4057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hAnsi="Times New Roman"/>
                <w:sz w:val="20"/>
                <w:szCs w:val="20"/>
              </w:rPr>
              <w:t>: утренняя гимнастика (комплекс №1).</w:t>
            </w:r>
            <w:r w:rsidR="003B3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сл</w:t>
            </w:r>
            <w:r w:rsidR="003B38B9">
              <w:rPr>
                <w:rFonts w:ascii="Times New Roman" w:hAnsi="Times New Roman"/>
                <w:sz w:val="20"/>
                <w:szCs w:val="20"/>
              </w:rPr>
              <w:t>овесная игра «Доскажи словечко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Чтение х/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л</w:t>
            </w:r>
            <w:proofErr w:type="gramEnd"/>
            <w:r w:rsidRPr="00C04BD8">
              <w:rPr>
                <w:rFonts w:ascii="Times New Roman" w:hAnsi="Times New Roman"/>
                <w:sz w:val="20"/>
                <w:szCs w:val="20"/>
              </w:rPr>
              <w:t>:</w:t>
            </w:r>
            <w:r w:rsidR="003B38B9" w:rsidRPr="00C0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8B9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  <w:r w:rsidR="003B38B9" w:rsidRPr="00C04BD8">
              <w:rPr>
                <w:rFonts w:ascii="Times New Roman" w:hAnsi="Times New Roman"/>
                <w:sz w:val="20"/>
                <w:szCs w:val="20"/>
              </w:rPr>
              <w:t xml:space="preserve"> Маяковский «Что </w:t>
            </w:r>
            <w:r w:rsidR="00AB5170">
              <w:rPr>
                <w:rFonts w:ascii="Times New Roman" w:hAnsi="Times New Roman"/>
                <w:sz w:val="20"/>
                <w:szCs w:val="20"/>
              </w:rPr>
              <w:t>такое хорошо и что такое плохо»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.:</w:t>
            </w:r>
            <w:r w:rsidR="00A40576">
              <w:rPr>
                <w:rFonts w:ascii="Times New Roman" w:hAnsi="Times New Roman"/>
                <w:sz w:val="20"/>
                <w:szCs w:val="20"/>
              </w:rPr>
              <w:t xml:space="preserve"> рисование «Остров Добрых дел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».</w:t>
            </w:r>
            <w:r w:rsidR="00AB5170"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AB5170"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Музыка</w:t>
            </w:r>
            <w:r w:rsidR="00AB5170" w:rsidRPr="00C04BD8">
              <w:rPr>
                <w:rFonts w:ascii="Times New Roman" w:hAnsi="Times New Roman"/>
                <w:sz w:val="20"/>
                <w:szCs w:val="20"/>
              </w:rPr>
              <w:t>: музыкально-дидактическая игра «Узнай по звуку».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3B38B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Коммуникация, познание</w:t>
            </w:r>
            <w:r w:rsidR="003B38B9">
              <w:rPr>
                <w:rFonts w:ascii="Times New Roman" w:hAnsi="Times New Roman"/>
                <w:sz w:val="20"/>
                <w:szCs w:val="20"/>
              </w:rPr>
              <w:t xml:space="preserve">: игровая ситуация </w:t>
            </w:r>
            <w:r w:rsidR="00EE2D08">
              <w:rPr>
                <w:rFonts w:ascii="Times New Roman" w:hAnsi="Times New Roman"/>
                <w:sz w:val="20"/>
                <w:szCs w:val="20"/>
              </w:rPr>
              <w:t>«</w:t>
            </w:r>
            <w:r w:rsidR="003B38B9">
              <w:rPr>
                <w:rFonts w:ascii="Times New Roman" w:hAnsi="Times New Roman"/>
                <w:sz w:val="20"/>
                <w:szCs w:val="20"/>
              </w:rPr>
              <w:t>От улыбки станет всем светлей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F376F" w:rsidRPr="00C04BD8" w:rsidTr="00AB5170">
        <w:trPr>
          <w:trHeight w:val="768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наблюдения за погодными изменениями.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здоровье, социализация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п/и «Я возьму тебя с собой».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Коммуникация, безопасность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/и «Разрешается-запрещается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336C1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Труд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: строительство снежной горки.</w:t>
            </w:r>
          </w:p>
          <w:p w:rsidR="00EF376F" w:rsidRPr="00C04BD8" w:rsidRDefault="00EF376F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76" w:rsidRPr="00C04BD8" w:rsidTr="00A40576">
        <w:trPr>
          <w:trHeight w:val="926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Работа перед  обедом</w:t>
            </w: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пальчиковая игра «Пальчики на прогулке».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Чтение х/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л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: 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РНС «Иван Царевич и Серый волк».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Музыка, здоровье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релаксирующие мероприятия перед сном.</w:t>
            </w:r>
          </w:p>
        </w:tc>
        <w:tc>
          <w:tcPr>
            <w:tcW w:w="4453" w:type="dxa"/>
          </w:tcPr>
          <w:p w:rsidR="00A40576" w:rsidRPr="00C04BD8" w:rsidRDefault="00061E5F" w:rsidP="00061E5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Коммуникация, социализация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напомнить д</w:t>
            </w:r>
            <w:r>
              <w:rPr>
                <w:rFonts w:ascii="Times New Roman" w:hAnsi="Times New Roman"/>
                <w:sz w:val="20"/>
                <w:szCs w:val="20"/>
              </w:rPr>
              <w:t>етям об уважительном отношении друг к другу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376F" w:rsidRPr="00C04BD8" w:rsidTr="004E25F6">
        <w:trPr>
          <w:trHeight w:val="953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7076" w:type="dxa"/>
            <w:tcBorders>
              <w:right w:val="single" w:sz="4" w:space="0" w:color="auto"/>
            </w:tcBorders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оздоровительная гимнастика после сна (комплекс №1). Ходьба по массажным дорожкам.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Коммуникация, социализация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д/и «Накорми друга».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Музыка, познание: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м</w:t>
            </w:r>
            <w:proofErr w:type="gramEnd"/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/д игра «Угадай-ка».</w:t>
            </w:r>
            <w:r w:rsidR="00A40576">
              <w:rPr>
                <w:rFonts w:ascii="Times New Roman" w:eastAsiaTheme="minorHAnsi" w:hAnsi="Times New Roman"/>
                <w:sz w:val="20"/>
                <w:szCs w:val="20"/>
              </w:rPr>
              <w:t xml:space="preserve"> Коммуникация: просмотри  мультфильма «</w:t>
            </w:r>
            <w:r w:rsidR="00061E5F">
              <w:rPr>
                <w:rFonts w:ascii="Times New Roman" w:eastAsiaTheme="minorHAnsi" w:hAnsi="Times New Roman"/>
                <w:sz w:val="20"/>
                <w:szCs w:val="20"/>
              </w:rPr>
              <w:t>Крошка Енот».</w:t>
            </w:r>
          </w:p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2"/>
          </w:tcPr>
          <w:p w:rsidR="00EF376F" w:rsidRPr="00C04BD8" w:rsidRDefault="00EF376F" w:rsidP="00061E5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познание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с</w:t>
            </w:r>
            <w:r w:rsidR="00061E5F">
              <w:rPr>
                <w:rFonts w:ascii="Times New Roman" w:hAnsi="Times New Roman"/>
                <w:sz w:val="20"/>
                <w:szCs w:val="20"/>
              </w:rPr>
              <w:t xml:space="preserve">итуативный разговор о дружбе. </w:t>
            </w:r>
          </w:p>
        </w:tc>
      </w:tr>
      <w:tr w:rsidR="00A40576" w:rsidRPr="00C04BD8" w:rsidTr="00061E5F">
        <w:trPr>
          <w:trHeight w:val="885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A40576" w:rsidRPr="00C04BD8" w:rsidRDefault="00A40576" w:rsidP="00EE6E1F">
            <w:pPr>
              <w:spacing w:after="0"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наблюдения за растениями.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.: рисование 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снегу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; конструирование из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снега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: п/и «Найди Снегурочку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». </w:t>
            </w:r>
          </w:p>
          <w:p w:rsidR="00A40576" w:rsidRPr="00C04BD8" w:rsidRDefault="00A40576" w:rsidP="00D336C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игровая ситуация «Я дарю тебе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добро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7D1F4B" w:rsidRPr="00C04BD8" w:rsidRDefault="007D1F4B" w:rsidP="007D1F4B">
      <w:pPr>
        <w:spacing w:before="0" w:after="200" w:line="276" w:lineRule="auto"/>
        <w:jc w:val="left"/>
        <w:rPr>
          <w:rFonts w:ascii="Times New Roman" w:eastAsiaTheme="minorHAnsi" w:hAnsi="Times New Roman"/>
        </w:rPr>
      </w:pPr>
    </w:p>
    <w:tbl>
      <w:tblPr>
        <w:tblW w:w="14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76"/>
        <w:gridCol w:w="11"/>
        <w:gridCol w:w="4453"/>
      </w:tblGrid>
      <w:tr w:rsidR="007D1F4B" w:rsidRPr="00C04BD8" w:rsidTr="00EE6E1F">
        <w:trPr>
          <w:trHeight w:val="244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EE6E1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BD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7" w:type="dxa"/>
            <w:vMerge w:val="restart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Режимный момент</w:t>
            </w:r>
          </w:p>
        </w:tc>
        <w:tc>
          <w:tcPr>
            <w:tcW w:w="11540" w:type="dxa"/>
            <w:gridSpan w:val="3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F4B" w:rsidRPr="00C04BD8" w:rsidTr="00EE6E1F">
        <w:trPr>
          <w:trHeight w:val="430"/>
        </w:trPr>
        <w:tc>
          <w:tcPr>
            <w:tcW w:w="675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7D1F4B" w:rsidRPr="00C04BD8" w:rsidTr="00EE6E1F">
        <w:trPr>
          <w:trHeight w:val="247"/>
        </w:trPr>
        <w:tc>
          <w:tcPr>
            <w:tcW w:w="675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1F4B" w:rsidRPr="00C04BD8" w:rsidTr="00AB5170">
        <w:trPr>
          <w:trHeight w:val="414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AB517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BD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у</w:t>
            </w:r>
            <w:r w:rsidR="00D336C1">
              <w:rPr>
                <w:rFonts w:ascii="Times New Roman" w:eastAsiaTheme="minorHAnsi" w:hAnsi="Times New Roman"/>
                <w:sz w:val="20"/>
                <w:szCs w:val="20"/>
              </w:rPr>
              <w:t>тренняя гимнастика (комплекс №1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).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 Познание, коммуникация: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д</w:t>
            </w:r>
            <w:r w:rsidR="00D336C1">
              <w:rPr>
                <w:rFonts w:ascii="Times New Roman" w:eastAsiaTheme="minorHAnsi" w:hAnsi="Times New Roman"/>
                <w:sz w:val="20"/>
                <w:szCs w:val="20"/>
              </w:rPr>
              <w:t>/и «Найди ошибку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  <w:p w:rsidR="007D1F4B" w:rsidRPr="00C04BD8" w:rsidRDefault="007D1F4B" w:rsidP="00D336C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составление </w:t>
            </w:r>
            <w:r w:rsidR="00D336C1">
              <w:rPr>
                <w:rFonts w:ascii="Times New Roman" w:eastAsiaTheme="minorHAnsi" w:hAnsi="Times New Roman"/>
                <w:sz w:val="20"/>
                <w:szCs w:val="20"/>
              </w:rPr>
              <w:t>описательных рассказов о Добре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 рисование «Наша</w:t>
            </w:r>
            <w:r w:rsidR="00D336C1">
              <w:rPr>
                <w:rFonts w:ascii="Times New Roman" w:eastAsiaTheme="minorHAnsi" w:hAnsi="Times New Roman"/>
                <w:sz w:val="20"/>
                <w:szCs w:val="20"/>
              </w:rPr>
              <w:t xml:space="preserve"> мама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  <w:r w:rsidR="00AB5170"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AB5170"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Музыка, познание</w:t>
            </w:r>
            <w:r w:rsidR="00AB5170" w:rsidRPr="00C04BD8">
              <w:rPr>
                <w:rFonts w:ascii="Times New Roman" w:hAnsi="Times New Roman"/>
                <w:sz w:val="20"/>
                <w:szCs w:val="20"/>
              </w:rPr>
              <w:t xml:space="preserve">: музыкально-дидактическая игра </w:t>
            </w:r>
            <w:r w:rsidR="00AB5170" w:rsidRPr="00C04BD8">
              <w:rPr>
                <w:rFonts w:ascii="Times New Roman" w:hAnsi="Times New Roman"/>
                <w:sz w:val="20"/>
                <w:szCs w:val="20"/>
              </w:rPr>
              <w:lastRenderedPageBreak/>
              <w:t>«Громко – тихо».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D336C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lastRenderedPageBreak/>
              <w:t>Социализация</w:t>
            </w:r>
            <w:r w:rsidR="00D336C1">
              <w:rPr>
                <w:rFonts w:ascii="Times New Roman" w:hAnsi="Times New Roman"/>
                <w:color w:val="C00000"/>
                <w:sz w:val="20"/>
                <w:szCs w:val="20"/>
              </w:rPr>
              <w:t>, коммуникация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беседа «Как мы можем помочь нашей</w:t>
            </w:r>
            <w:r w:rsidR="00D336C1">
              <w:rPr>
                <w:rFonts w:ascii="Times New Roman" w:hAnsi="Times New Roman"/>
                <w:sz w:val="20"/>
                <w:szCs w:val="20"/>
              </w:rPr>
              <w:t xml:space="preserve"> маме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</w:tr>
      <w:tr w:rsidR="00EF376F" w:rsidRPr="00C04BD8" w:rsidTr="00AB5170">
        <w:trPr>
          <w:trHeight w:val="561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EF376F" w:rsidRPr="00C04BD8" w:rsidRDefault="00EF376F" w:rsidP="00A40576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наблюдения за изменением цвета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облаков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hAnsi="Times New Roman"/>
                <w:sz w:val="20"/>
                <w:szCs w:val="20"/>
              </w:rPr>
              <w:t>.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здоровье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п</w:t>
            </w:r>
            <w:r>
              <w:rPr>
                <w:rFonts w:ascii="Times New Roman" w:hAnsi="Times New Roman"/>
                <w:sz w:val="20"/>
                <w:szCs w:val="20"/>
              </w:rPr>
              <w:t>/и «Берегись - заморожу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hAnsi="Times New Roman"/>
                <w:sz w:val="20"/>
                <w:szCs w:val="20"/>
              </w:rPr>
              <w:t>.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т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hAnsi="Times New Roman"/>
                <w:sz w:val="20"/>
                <w:szCs w:val="20"/>
              </w:rPr>
              <w:t>.: д</w:t>
            </w:r>
            <w:r>
              <w:rPr>
                <w:rFonts w:ascii="Times New Roman" w:hAnsi="Times New Roman"/>
                <w:sz w:val="20"/>
                <w:szCs w:val="20"/>
              </w:rPr>
              <w:t>/и «На что похоже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>: уход за кормушкой.</w:t>
            </w:r>
          </w:p>
        </w:tc>
      </w:tr>
      <w:tr w:rsidR="00A40576" w:rsidRPr="00C04BD8" w:rsidTr="00A40576">
        <w:trPr>
          <w:trHeight w:val="664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Работа перед  обедом</w:t>
            </w: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A40576" w:rsidRPr="00C04BD8" w:rsidRDefault="00A40576" w:rsidP="00D2216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пальчиковая игра «Шёл один я…».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Чтение х/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л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: 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BD8">
              <w:rPr>
                <w:rFonts w:ascii="Times New Roman" w:hAnsi="Times New Roman"/>
                <w:sz w:val="20"/>
                <w:szCs w:val="20"/>
              </w:rPr>
              <w:t>В.Сутеев</w:t>
            </w:r>
            <w:proofErr w:type="spellEnd"/>
            <w:r w:rsidRPr="00C04BD8">
              <w:rPr>
                <w:rFonts w:ascii="Times New Roman" w:hAnsi="Times New Roman"/>
                <w:sz w:val="20"/>
                <w:szCs w:val="20"/>
              </w:rPr>
              <w:t xml:space="preserve"> «Палочка-выручалочка».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Музыка, здоровье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релаксирующие мероприятия перед сном.</w:t>
            </w:r>
          </w:p>
        </w:tc>
        <w:tc>
          <w:tcPr>
            <w:tcW w:w="4453" w:type="dxa"/>
          </w:tcPr>
          <w:p w:rsidR="00A40576" w:rsidRPr="00C04BD8" w:rsidRDefault="00061E5F" w:rsidP="00D2216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ситуативный разговор о честности.</w:t>
            </w:r>
          </w:p>
        </w:tc>
      </w:tr>
      <w:tr w:rsidR="00EF376F" w:rsidRPr="00C04BD8" w:rsidTr="00114E36">
        <w:trPr>
          <w:trHeight w:val="953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7076" w:type="dxa"/>
            <w:tcBorders>
              <w:right w:val="single" w:sz="4" w:space="0" w:color="auto"/>
            </w:tcBorders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, здоровье: 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 (комплекс №1). Ходьба по массажным дорожкам.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Познание, коммуникация: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д/и «Лишняя картинка». </w:t>
            </w: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игра с блоками </w:t>
            </w:r>
            <w:proofErr w:type="spellStart"/>
            <w:r w:rsidRPr="00C04BD8"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</w:p>
        </w:tc>
        <w:tc>
          <w:tcPr>
            <w:tcW w:w="4464" w:type="dxa"/>
            <w:gridSpan w:val="2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коммуникация: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беседа «Волшебные слова».</w:t>
            </w:r>
          </w:p>
        </w:tc>
      </w:tr>
      <w:tr w:rsidR="00A40576" w:rsidRPr="00C04BD8" w:rsidTr="00A40576">
        <w:trPr>
          <w:trHeight w:val="754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A40576" w:rsidRPr="00C04BD8" w:rsidRDefault="00A40576" w:rsidP="00A4057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, здоровье: </w:t>
            </w:r>
            <w:r>
              <w:rPr>
                <w:rFonts w:ascii="Times New Roman" w:hAnsi="Times New Roman"/>
                <w:sz w:val="20"/>
                <w:szCs w:val="20"/>
              </w:rPr>
              <w:t>п/и «Снежок на ложке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Коммуникация, безопасность: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д/и «Кто кем будет?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». 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, коммуникация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Искатели сокровищ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н</w:t>
            </w:r>
            <w:r>
              <w:rPr>
                <w:rFonts w:ascii="Times New Roman" w:hAnsi="Times New Roman"/>
                <w:sz w:val="20"/>
                <w:szCs w:val="20"/>
              </w:rPr>
              <w:t>аблюдения за красотой пейзажа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D1F4B" w:rsidRPr="00C04BD8" w:rsidRDefault="007D1F4B" w:rsidP="007D1F4B">
      <w:pPr>
        <w:spacing w:before="0" w:after="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4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76"/>
        <w:gridCol w:w="11"/>
        <w:gridCol w:w="4453"/>
      </w:tblGrid>
      <w:tr w:rsidR="007D1F4B" w:rsidRPr="00C04BD8" w:rsidTr="00EE6E1F">
        <w:trPr>
          <w:trHeight w:val="244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EE6E1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BD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7" w:type="dxa"/>
            <w:vMerge w:val="restart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Режимный момент</w:t>
            </w:r>
          </w:p>
        </w:tc>
        <w:tc>
          <w:tcPr>
            <w:tcW w:w="11540" w:type="dxa"/>
            <w:gridSpan w:val="3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F4B" w:rsidRPr="00C04BD8" w:rsidTr="00EE6E1F">
        <w:trPr>
          <w:trHeight w:val="430"/>
        </w:trPr>
        <w:tc>
          <w:tcPr>
            <w:tcW w:w="675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7D1F4B" w:rsidRPr="00C04BD8" w:rsidTr="00EE6E1F">
        <w:trPr>
          <w:trHeight w:val="247"/>
        </w:trPr>
        <w:tc>
          <w:tcPr>
            <w:tcW w:w="675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1F4B" w:rsidRPr="00C04BD8" w:rsidTr="00EE6E1F">
        <w:trPr>
          <w:trHeight w:val="959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AB517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BD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20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, здоровье: 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утренняя гимнастика (комплекс №1).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 д/и «Договори слово».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Чтение х/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л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В. Берестов «Кто чему научился?»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Труд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полив комнатных растений.</w:t>
            </w:r>
            <w:r w:rsidR="00AB5170"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AB5170"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Музыка</w:t>
            </w:r>
            <w:r w:rsidR="00AB5170" w:rsidRPr="00C04BD8">
              <w:rPr>
                <w:rFonts w:ascii="Times New Roman" w:hAnsi="Times New Roman"/>
                <w:sz w:val="20"/>
                <w:szCs w:val="20"/>
              </w:rPr>
              <w:t>: экспериментирование со звуками металлофона.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беседа «Труд взрослых - прачка»</w:t>
            </w:r>
          </w:p>
        </w:tc>
      </w:tr>
      <w:tr w:rsidR="00EF376F" w:rsidRPr="00C04BD8" w:rsidTr="00061E5F">
        <w:trPr>
          <w:trHeight w:val="721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EF376F" w:rsidRPr="00C04BD8" w:rsidRDefault="00EF376F" w:rsidP="00EF376F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н</w:t>
            </w:r>
            <w:r>
              <w:rPr>
                <w:rFonts w:ascii="Times New Roman" w:hAnsi="Times New Roman"/>
                <w:sz w:val="20"/>
                <w:szCs w:val="20"/>
              </w:rPr>
              <w:t>аблюдение за ветром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д/и «Давайте познакомимся».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безопасность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Водитель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Труд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уборка снега</w:t>
            </w:r>
          </w:p>
        </w:tc>
      </w:tr>
      <w:tr w:rsidR="00A40576" w:rsidRPr="00C04BD8" w:rsidTr="00A40576">
        <w:trPr>
          <w:trHeight w:val="623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Работа перед  обедом</w:t>
            </w: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A40576" w:rsidRPr="00C04BD8" w:rsidRDefault="00A40576" w:rsidP="00D2216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пальчиковая игра «Пальчики-помощники».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Чтение х/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л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Г.Х. Андерсен «Снежная королева».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Музыка, здоровье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релаксирующие мероприятия перед сном.</w:t>
            </w:r>
          </w:p>
        </w:tc>
        <w:tc>
          <w:tcPr>
            <w:tcW w:w="4453" w:type="dxa"/>
          </w:tcPr>
          <w:p w:rsidR="00A40576" w:rsidRPr="00C04BD8" w:rsidRDefault="00061E5F" w:rsidP="00D2216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д/и  «Кто что слышит?»</w:t>
            </w:r>
          </w:p>
        </w:tc>
      </w:tr>
      <w:tr w:rsidR="00EF376F" w:rsidRPr="00C04BD8" w:rsidTr="00974949">
        <w:trPr>
          <w:trHeight w:val="953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7076" w:type="dxa"/>
            <w:tcBorders>
              <w:right w:val="single" w:sz="4" w:space="0" w:color="auto"/>
            </w:tcBorders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оздоровительная гимнастика после сна (комплекс №1). Ходьба по массажным дорожкам.</w:t>
            </w:r>
          </w:p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социализация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словесная игра «Мой адрес».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Социализация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сюжетно-ролевая игра 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 супермаркете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F376F" w:rsidRPr="00C04BD8" w:rsidRDefault="00EF376F" w:rsidP="00EE6E1F">
            <w:pPr>
              <w:tabs>
                <w:tab w:val="left" w:pos="106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2"/>
          </w:tcPr>
          <w:p w:rsidR="00EF376F" w:rsidRPr="00C04BD8" w:rsidRDefault="00EF376F" w:rsidP="00EF376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коммуникация: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ситуативный разговор «Кто у нас в группе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заботливый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</w:tr>
      <w:tr w:rsidR="00A40576" w:rsidRPr="00C04BD8" w:rsidTr="00A40576">
        <w:trPr>
          <w:trHeight w:val="696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A40576" w:rsidRPr="00A40576" w:rsidRDefault="00A40576" w:rsidP="00D2216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наблюдение за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корой 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деревьев.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.: </w:t>
            </w:r>
            <w:proofErr w:type="spellStart"/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творч</w:t>
            </w:r>
            <w:proofErr w:type="spellEnd"/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. задание «Выложи из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снежков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п/и 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Берегись-заморожу».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коммуникация: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ситуативный разговор «Кто у нас в группе вежливый?»</w:t>
            </w:r>
          </w:p>
        </w:tc>
      </w:tr>
    </w:tbl>
    <w:p w:rsidR="007D1F4B" w:rsidRPr="00C04BD8" w:rsidRDefault="007D1F4B" w:rsidP="007D1F4B">
      <w:pPr>
        <w:spacing w:before="0" w:after="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4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76"/>
        <w:gridCol w:w="11"/>
        <w:gridCol w:w="4453"/>
      </w:tblGrid>
      <w:tr w:rsidR="007D1F4B" w:rsidRPr="00C04BD8" w:rsidTr="00EE6E1F">
        <w:trPr>
          <w:trHeight w:val="244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EE6E1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4BD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7" w:type="dxa"/>
            <w:vMerge w:val="restart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Режимный момент</w:t>
            </w:r>
          </w:p>
        </w:tc>
        <w:tc>
          <w:tcPr>
            <w:tcW w:w="11540" w:type="dxa"/>
            <w:gridSpan w:val="3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F4B" w:rsidRPr="00C04BD8" w:rsidTr="00EE6E1F">
        <w:trPr>
          <w:trHeight w:val="430"/>
        </w:trPr>
        <w:tc>
          <w:tcPr>
            <w:tcW w:w="675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7D1F4B" w:rsidRPr="00C04BD8" w:rsidTr="00EE6E1F">
        <w:trPr>
          <w:trHeight w:val="247"/>
        </w:trPr>
        <w:tc>
          <w:tcPr>
            <w:tcW w:w="675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1F4B" w:rsidRPr="00C04BD8" w:rsidTr="00EE6E1F">
        <w:trPr>
          <w:trHeight w:val="959"/>
        </w:trPr>
        <w:tc>
          <w:tcPr>
            <w:tcW w:w="675" w:type="dxa"/>
            <w:vMerge w:val="restart"/>
            <w:textDirection w:val="btLr"/>
          </w:tcPr>
          <w:p w:rsidR="007D1F4B" w:rsidRPr="00C04BD8" w:rsidRDefault="007D1F4B" w:rsidP="00AB517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BD8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7" w:type="dxa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076" w:type="dxa"/>
          </w:tcPr>
          <w:p w:rsidR="007D1F4B" w:rsidRPr="00C04BD8" w:rsidRDefault="007D1F4B" w:rsidP="00EF376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>Физ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>.к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>ультура</w:t>
            </w:r>
            <w:proofErr w:type="spellEnd"/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>, здоровье: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 xml:space="preserve"> утренняя гимнастика (комплекс №1). </w:t>
            </w:r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>Познание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 xml:space="preserve">: наблюдения за </w:t>
            </w:r>
            <w:r w:rsidR="00EF376F">
              <w:rPr>
                <w:rFonts w:ascii="Times New Roman" w:hAnsi="Times New Roman"/>
                <w:sz w:val="20"/>
                <w:szCs w:val="16"/>
              </w:rPr>
              <w:t>осадками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 xml:space="preserve">. </w:t>
            </w:r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 xml:space="preserve">: беседа «Что </w:t>
            </w:r>
            <w:r w:rsidR="00EF376F">
              <w:rPr>
                <w:rFonts w:ascii="Times New Roman" w:hAnsi="Times New Roman"/>
                <w:sz w:val="20"/>
                <w:szCs w:val="16"/>
              </w:rPr>
              <w:t>мы знаем о Добре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 xml:space="preserve">». </w:t>
            </w:r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 xml:space="preserve">Коммуникация, социализация: 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 xml:space="preserve">д/и «Новый друг». </w:t>
            </w:r>
            <w:r w:rsidRPr="00C04BD8">
              <w:rPr>
                <w:rFonts w:ascii="Times New Roman" w:hAnsi="Times New Roman"/>
                <w:color w:val="C00000"/>
                <w:sz w:val="20"/>
                <w:szCs w:val="16"/>
              </w:rPr>
              <w:t>Труд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>:</w:t>
            </w:r>
            <w:r w:rsidR="00EF376F">
              <w:rPr>
                <w:rFonts w:ascii="Times New Roman" w:hAnsi="Times New Roman"/>
                <w:sz w:val="20"/>
                <w:szCs w:val="16"/>
              </w:rPr>
              <w:t xml:space="preserve"> фото</w:t>
            </w:r>
            <w:r w:rsidRPr="00C04BD8">
              <w:rPr>
                <w:rFonts w:ascii="Times New Roman" w:hAnsi="Times New Roman"/>
                <w:sz w:val="20"/>
                <w:szCs w:val="16"/>
              </w:rPr>
              <w:t>в</w:t>
            </w:r>
            <w:r w:rsidR="00EF376F">
              <w:rPr>
                <w:rFonts w:ascii="Times New Roman" w:hAnsi="Times New Roman"/>
                <w:sz w:val="20"/>
                <w:szCs w:val="16"/>
              </w:rPr>
              <w:t>ыставка «Добро глазами детей».</w:t>
            </w:r>
          </w:p>
        </w:tc>
        <w:tc>
          <w:tcPr>
            <w:tcW w:w="4464" w:type="dxa"/>
            <w:gridSpan w:val="2"/>
          </w:tcPr>
          <w:p w:rsidR="007D1F4B" w:rsidRPr="00C04BD8" w:rsidRDefault="007D1F4B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Социализация, коммуникация, безопасность: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беседа «Быть примерным ребёнком разрешается!»</w:t>
            </w:r>
          </w:p>
        </w:tc>
      </w:tr>
      <w:tr w:rsidR="00EF376F" w:rsidRPr="00C04BD8" w:rsidTr="00061E5F">
        <w:trPr>
          <w:trHeight w:val="380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EF376F" w:rsidRPr="00C04BD8" w:rsidRDefault="00EF376F" w:rsidP="00061E5F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Познание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: наблюдение за ветром.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/и «Жмурки с колокольчиком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».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Худ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.т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ворч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.:</w:t>
            </w:r>
            <w:r w:rsidR="00061E5F">
              <w:rPr>
                <w:rFonts w:ascii="Times New Roman" w:eastAsiaTheme="minorHAnsi" w:hAnsi="Times New Roman"/>
                <w:sz w:val="20"/>
                <w:szCs w:val="20"/>
              </w:rPr>
              <w:t xml:space="preserve"> лепка «Дорога добра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</w:tr>
      <w:tr w:rsidR="00A40576" w:rsidRPr="00C04BD8" w:rsidTr="00A40576">
        <w:trPr>
          <w:trHeight w:val="372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Работа перед  обедом</w:t>
            </w: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: пальчиковая игра «Пальчики-помощники».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Чтение х/</w:t>
            </w:r>
            <w:proofErr w:type="gramStart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л</w:t>
            </w:r>
            <w:proofErr w:type="gramEnd"/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РНС «Крошечка-</w:t>
            </w:r>
            <w:proofErr w:type="spellStart"/>
            <w:r w:rsidRPr="00C04BD8">
              <w:rPr>
                <w:rFonts w:ascii="Times New Roman" w:hAnsi="Times New Roman"/>
                <w:sz w:val="20"/>
                <w:szCs w:val="20"/>
              </w:rPr>
              <w:t>хаврошечка</w:t>
            </w:r>
            <w:proofErr w:type="spellEnd"/>
            <w:r w:rsidRPr="00C04BD8">
              <w:rPr>
                <w:rFonts w:ascii="Times New Roman" w:hAnsi="Times New Roman"/>
                <w:sz w:val="20"/>
                <w:szCs w:val="20"/>
              </w:rPr>
              <w:t>».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Музыка, здоровье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: релаксирующие мероприятия перед сном под успокаивающую музыку (запись).</w:t>
            </w:r>
          </w:p>
        </w:tc>
        <w:tc>
          <w:tcPr>
            <w:tcW w:w="4453" w:type="dxa"/>
          </w:tcPr>
          <w:p w:rsidR="00A40576" w:rsidRPr="00C04BD8" w:rsidRDefault="00A40576" w:rsidP="00EF376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0576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Социализация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познание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: игровая ситуация «Что такое хорошо…»</w:t>
            </w:r>
          </w:p>
        </w:tc>
      </w:tr>
      <w:tr w:rsidR="00EF376F" w:rsidRPr="00C04BD8" w:rsidTr="00246111">
        <w:trPr>
          <w:trHeight w:val="953"/>
        </w:trPr>
        <w:tc>
          <w:tcPr>
            <w:tcW w:w="675" w:type="dxa"/>
            <w:vMerge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7076" w:type="dxa"/>
            <w:tcBorders>
              <w:right w:val="single" w:sz="4" w:space="0" w:color="auto"/>
            </w:tcBorders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, здоровье: 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оздоровительная гимнастика после сна (комплекс №1). Ходьба по массажным дорожкам.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Познание, коммуникация, социализация: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д/и «Мой портрет».</w:t>
            </w:r>
            <w:r w:rsidR="00A4057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40576" w:rsidRPr="00A40576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</w:t>
            </w:r>
            <w:r w:rsidR="00A40576">
              <w:rPr>
                <w:rFonts w:ascii="Times New Roman" w:eastAsiaTheme="minorHAnsi" w:hAnsi="Times New Roman"/>
                <w:sz w:val="20"/>
                <w:szCs w:val="20"/>
              </w:rPr>
              <w:t xml:space="preserve">: просмотр фильма «Наши добрые дела». </w:t>
            </w:r>
          </w:p>
        </w:tc>
        <w:tc>
          <w:tcPr>
            <w:tcW w:w="4464" w:type="dxa"/>
            <w:gridSpan w:val="2"/>
          </w:tcPr>
          <w:p w:rsidR="00EF376F" w:rsidRPr="00C04BD8" w:rsidRDefault="00EF376F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>Познание, коммуникация: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 xml:space="preserve"> д/и «Чем Вы похожи, чем отличаетесь?».</w:t>
            </w:r>
          </w:p>
        </w:tc>
      </w:tr>
      <w:tr w:rsidR="00A40576" w:rsidRPr="00C04BD8" w:rsidTr="00061E5F">
        <w:trPr>
          <w:trHeight w:val="863"/>
        </w:trPr>
        <w:tc>
          <w:tcPr>
            <w:tcW w:w="675" w:type="dxa"/>
            <w:vMerge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04BD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0" w:type="dxa"/>
            <w:gridSpan w:val="3"/>
            <w:tcBorders>
              <w:right w:val="single" w:sz="4" w:space="0" w:color="auto"/>
            </w:tcBorders>
          </w:tcPr>
          <w:p w:rsidR="00A40576" w:rsidRPr="00C04BD8" w:rsidRDefault="00A40576" w:rsidP="00EE6E1F">
            <w:pPr>
              <w:spacing w:after="0"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Труд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уборка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снега с горки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Худ.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творч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 xml:space="preserve">., </w:t>
            </w:r>
            <w:proofErr w:type="spell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физ</w:t>
            </w:r>
            <w:proofErr w:type="gramStart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.к</w:t>
            </w:r>
            <w:proofErr w:type="gram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ультура</w:t>
            </w:r>
            <w:proofErr w:type="spellEnd"/>
            <w:r w:rsidRPr="00C04BD8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, здоровье: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 xml:space="preserve"> игры с выносным материалом. </w:t>
            </w:r>
            <w:r w:rsidRPr="00EF376F">
              <w:rPr>
                <w:rFonts w:ascii="Times New Roman" w:eastAsiaTheme="minorHAnsi" w:hAnsi="Times New Roman"/>
                <w:color w:val="C00000"/>
                <w:sz w:val="20"/>
                <w:szCs w:val="20"/>
              </w:rPr>
              <w:t>Коммуникация</w:t>
            </w:r>
            <w:r w:rsidRPr="00C04BD8">
              <w:rPr>
                <w:rFonts w:ascii="Times New Roman" w:eastAsiaTheme="minorHAnsi" w:hAnsi="Times New Roman"/>
                <w:sz w:val="20"/>
                <w:szCs w:val="20"/>
              </w:rPr>
              <w:t>: д/и «Узнай и назови».</w:t>
            </w:r>
          </w:p>
          <w:p w:rsidR="00A40576" w:rsidRPr="00C04BD8" w:rsidRDefault="00A40576" w:rsidP="00EE6E1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BD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Познание, коммуникация: 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ситуативная б</w:t>
            </w:r>
            <w:r>
              <w:rPr>
                <w:rFonts w:ascii="Times New Roman" w:hAnsi="Times New Roman"/>
                <w:sz w:val="20"/>
                <w:szCs w:val="20"/>
              </w:rPr>
              <w:t>еседа  «Для чего нужны добрые поступки</w:t>
            </w:r>
            <w:r w:rsidRPr="00C04BD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7D1F4B" w:rsidRDefault="007D1F4B"/>
    <w:p w:rsidR="00052080" w:rsidRDefault="00052080"/>
    <w:p w:rsidR="00052080" w:rsidRDefault="00052080"/>
    <w:p w:rsidR="00052080" w:rsidRDefault="00052080"/>
    <w:p w:rsidR="00052080" w:rsidRDefault="00052080"/>
    <w:p w:rsidR="00052080" w:rsidRDefault="00052080"/>
    <w:p w:rsidR="00052080" w:rsidRDefault="00052080"/>
    <w:p w:rsidR="00052080" w:rsidRDefault="00052080"/>
    <w:p w:rsidR="00052080" w:rsidRDefault="00052080"/>
    <w:p w:rsidR="00052080" w:rsidRDefault="00052080"/>
    <w:p w:rsidR="00052080" w:rsidRDefault="00052080"/>
    <w:p w:rsidR="00052080" w:rsidRDefault="00052080" w:rsidP="000520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559800" cy="641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c703d5be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138" cy="642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80" w:rsidRDefault="00052080" w:rsidP="000520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597900" cy="6448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45a38878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80" w:rsidRDefault="00052080" w:rsidP="000520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93494" cy="6791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c0d3f1b8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494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AB" w:rsidRDefault="003E39AB" w:rsidP="000520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72325" cy="53792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8eb9a29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537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80" w:rsidRDefault="00052080" w:rsidP="000520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99400" cy="59245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957f3d9f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80" w:rsidRDefault="00052080" w:rsidP="000520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89874" cy="591740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066e70694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2231" cy="5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080" w:rsidSect="005719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7D46"/>
    <w:multiLevelType w:val="hybridMultilevel"/>
    <w:tmpl w:val="3F82C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43"/>
    <w:rsid w:val="00052080"/>
    <w:rsid w:val="00061E5F"/>
    <w:rsid w:val="003B38B9"/>
    <w:rsid w:val="003E39AB"/>
    <w:rsid w:val="00571964"/>
    <w:rsid w:val="00585B38"/>
    <w:rsid w:val="007648D1"/>
    <w:rsid w:val="00792717"/>
    <w:rsid w:val="007D1F4B"/>
    <w:rsid w:val="00A40576"/>
    <w:rsid w:val="00A63805"/>
    <w:rsid w:val="00AB5170"/>
    <w:rsid w:val="00B16140"/>
    <w:rsid w:val="00CC4743"/>
    <w:rsid w:val="00D22161"/>
    <w:rsid w:val="00D336C1"/>
    <w:rsid w:val="00EE2D08"/>
    <w:rsid w:val="00EF376F"/>
    <w:rsid w:val="00F46FC9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64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520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64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520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11</cp:revision>
  <dcterms:created xsi:type="dcterms:W3CDTF">2013-01-18T09:25:00Z</dcterms:created>
  <dcterms:modified xsi:type="dcterms:W3CDTF">2013-01-18T11:04:00Z</dcterms:modified>
</cp:coreProperties>
</file>