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5D" w:rsidRPr="00C952CC" w:rsidRDefault="009D755D" w:rsidP="009D755D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Программа кружка «Здравушка».</w:t>
      </w:r>
    </w:p>
    <w:p w:rsidR="009420F0" w:rsidRPr="00EE407E" w:rsidRDefault="009420F0" w:rsidP="009420F0">
      <w:pPr>
        <w:pStyle w:val="a5"/>
        <w:spacing w:before="0" w:beforeAutospacing="0" w:after="0" w:afterAutospacing="0" w:line="360" w:lineRule="auto"/>
        <w:jc w:val="both"/>
        <w:rPr>
          <w:rStyle w:val="a4"/>
          <w:sz w:val="28"/>
          <w:szCs w:val="28"/>
          <w:u w:val="single"/>
        </w:rPr>
      </w:pPr>
      <w:r w:rsidRPr="00EE407E">
        <w:rPr>
          <w:rStyle w:val="a4"/>
          <w:sz w:val="28"/>
          <w:szCs w:val="28"/>
          <w:u w:val="single"/>
        </w:rPr>
        <w:t>А</w:t>
      </w:r>
      <w:r w:rsidR="00EE407E">
        <w:rPr>
          <w:rStyle w:val="a4"/>
          <w:sz w:val="28"/>
          <w:szCs w:val="28"/>
          <w:u w:val="single"/>
        </w:rPr>
        <w:t>нализ</w:t>
      </w:r>
      <w:r w:rsidRPr="00EE407E">
        <w:rPr>
          <w:rStyle w:val="a4"/>
          <w:sz w:val="28"/>
          <w:szCs w:val="28"/>
          <w:u w:val="single"/>
        </w:rPr>
        <w:t xml:space="preserve"> проблемы физкультурно-оздоровительной работы.</w:t>
      </w:r>
    </w:p>
    <w:p w:rsidR="009420F0" w:rsidRPr="009420F0" w:rsidRDefault="009420F0" w:rsidP="008A2F9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0F0">
        <w:rPr>
          <w:sz w:val="28"/>
          <w:szCs w:val="28"/>
        </w:rPr>
        <w:t>В последнее время приоритетным направлением деятельности дошкольного образовательного учреждения становится физкультурно-оз</w:t>
      </w:r>
      <w:r w:rsidR="00EE407E">
        <w:rPr>
          <w:sz w:val="28"/>
          <w:szCs w:val="28"/>
        </w:rPr>
        <w:t>доровительная работа</w:t>
      </w:r>
      <w:r w:rsidRPr="009420F0">
        <w:rPr>
          <w:sz w:val="28"/>
          <w:szCs w:val="28"/>
        </w:rPr>
        <w:t>.</w:t>
      </w:r>
      <w:r w:rsidR="00EE407E">
        <w:rPr>
          <w:sz w:val="28"/>
          <w:szCs w:val="28"/>
        </w:rPr>
        <w:t xml:space="preserve"> </w:t>
      </w:r>
      <w:r w:rsidRPr="009420F0">
        <w:rPr>
          <w:sz w:val="28"/>
          <w:szCs w:val="28"/>
        </w:rPr>
        <w:t>Это вызвано целым рядом объективных причин:</w:t>
      </w:r>
      <w:r w:rsidR="00EE407E">
        <w:rPr>
          <w:sz w:val="28"/>
          <w:szCs w:val="28"/>
        </w:rPr>
        <w:t xml:space="preserve"> </w:t>
      </w:r>
      <w:r w:rsidRPr="009420F0">
        <w:rPr>
          <w:sz w:val="28"/>
          <w:szCs w:val="28"/>
        </w:rPr>
        <w:t>слабое здо</w:t>
      </w:r>
      <w:r w:rsidR="00EE407E">
        <w:rPr>
          <w:sz w:val="28"/>
          <w:szCs w:val="28"/>
        </w:rPr>
        <w:t>ровье детей</w:t>
      </w:r>
      <w:r w:rsidRPr="009420F0">
        <w:rPr>
          <w:sz w:val="28"/>
          <w:szCs w:val="28"/>
        </w:rPr>
        <w:t>;</w:t>
      </w:r>
      <w:r w:rsidR="00EE407E">
        <w:rPr>
          <w:sz w:val="28"/>
          <w:szCs w:val="28"/>
        </w:rPr>
        <w:t xml:space="preserve"> н</w:t>
      </w:r>
      <w:r w:rsidRPr="009420F0">
        <w:rPr>
          <w:sz w:val="28"/>
          <w:szCs w:val="28"/>
        </w:rPr>
        <w:t>едостаточная организация профилактики заболеваний, путем выработки здоровых навыков поведения в семье, в детском саду;</w:t>
      </w:r>
      <w:r w:rsidR="00EE407E">
        <w:rPr>
          <w:sz w:val="28"/>
          <w:szCs w:val="28"/>
        </w:rPr>
        <w:t xml:space="preserve"> </w:t>
      </w:r>
      <w:r w:rsidRPr="009420F0">
        <w:rPr>
          <w:sz w:val="28"/>
          <w:szCs w:val="28"/>
        </w:rPr>
        <w:t> отсутствие положительного примера по соблюдению здорового образа жизни для детей со стороны родителей.</w:t>
      </w:r>
      <w:r w:rsidR="00EE407E">
        <w:rPr>
          <w:sz w:val="28"/>
          <w:szCs w:val="28"/>
        </w:rPr>
        <w:t xml:space="preserve"> </w:t>
      </w:r>
      <w:r w:rsidRPr="009420F0">
        <w:rPr>
          <w:sz w:val="28"/>
          <w:szCs w:val="28"/>
        </w:rPr>
        <w:t xml:space="preserve">Поэтому педагогический коллектив дошкольного образовательного учреждения свою деятельность направил на создание здоровьесберегающей модели, направленной на становление здоровой, творческой, интеллектуальной, духовной, физически развитой личности воспитанников. </w:t>
      </w:r>
    </w:p>
    <w:p w:rsidR="009420F0" w:rsidRPr="009420F0" w:rsidRDefault="009420F0" w:rsidP="008A2F9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0F0">
        <w:rPr>
          <w:sz w:val="28"/>
          <w:szCs w:val="28"/>
        </w:rPr>
        <w:t>В связи с этим весьма актуально создание и использование в дошкольном образовательном учреждении новых форм и методов работы с детьми по формированию элементарных навыков и умений по самосохранению, укреплению их здоровья и воспитанию привычки к здоровому образу жизни и активизации двигательной деятельности. В понятие «здоровый образ жизни» входит: воспитание у детей основ двигательной культуры, привычки к рациональному питанию, закаливанию, соблюдению гигиенических норм, отказ от вредных привычек</w:t>
      </w:r>
      <w:r w:rsidR="00EE407E">
        <w:rPr>
          <w:sz w:val="28"/>
          <w:szCs w:val="28"/>
        </w:rPr>
        <w:t>.</w:t>
      </w:r>
    </w:p>
    <w:p w:rsidR="009D755D" w:rsidRDefault="009D755D" w:rsidP="009D755D">
      <w:pPr>
        <w:spacing w:line="360" w:lineRule="auto"/>
        <w:jc w:val="both"/>
        <w:rPr>
          <w:sz w:val="28"/>
          <w:szCs w:val="28"/>
        </w:rPr>
      </w:pPr>
      <w:r w:rsidRPr="00C46255">
        <w:rPr>
          <w:b/>
          <w:sz w:val="28"/>
          <w:szCs w:val="28"/>
          <w:u w:val="single"/>
        </w:rPr>
        <w:t>Пояснительная</w:t>
      </w:r>
      <w:r w:rsidRPr="00A16706">
        <w:rPr>
          <w:sz w:val="28"/>
          <w:szCs w:val="28"/>
          <w:u w:val="single"/>
        </w:rPr>
        <w:t xml:space="preserve"> </w:t>
      </w:r>
      <w:r w:rsidRPr="00C46255">
        <w:rPr>
          <w:b/>
          <w:sz w:val="28"/>
          <w:szCs w:val="28"/>
          <w:u w:val="single"/>
        </w:rPr>
        <w:t>записка</w:t>
      </w:r>
      <w:r w:rsidRPr="00C46255">
        <w:rPr>
          <w:sz w:val="28"/>
          <w:szCs w:val="28"/>
        </w:rPr>
        <w:t>.</w:t>
      </w:r>
    </w:p>
    <w:p w:rsidR="00905903" w:rsidRDefault="00905903" w:rsidP="008A2F96">
      <w:pPr>
        <w:spacing w:line="360" w:lineRule="auto"/>
        <w:jc w:val="both"/>
        <w:rPr>
          <w:sz w:val="28"/>
          <w:szCs w:val="28"/>
        </w:rPr>
      </w:pPr>
      <w:r w:rsidRPr="00A16706">
        <w:rPr>
          <w:sz w:val="28"/>
          <w:szCs w:val="28"/>
        </w:rPr>
        <w:t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</w:t>
      </w:r>
      <w:r>
        <w:rPr>
          <w:sz w:val="28"/>
          <w:szCs w:val="28"/>
        </w:rPr>
        <w:t>мента физического</w:t>
      </w:r>
      <w:r w:rsidRPr="00A16706">
        <w:rPr>
          <w:sz w:val="28"/>
          <w:szCs w:val="28"/>
        </w:rPr>
        <w:t xml:space="preserve">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</w:t>
      </w:r>
      <w:r>
        <w:rPr>
          <w:sz w:val="28"/>
          <w:szCs w:val="28"/>
        </w:rPr>
        <w:lastRenderedPageBreak/>
        <w:t>Поэтому важно в дошкольном возрасте</w:t>
      </w:r>
      <w:r w:rsidRPr="00A16706">
        <w:rPr>
          <w:sz w:val="28"/>
          <w:szCs w:val="28"/>
        </w:rPr>
        <w:t xml:space="preserve">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905903" w:rsidRDefault="00905903" w:rsidP="008A2F96">
      <w:pPr>
        <w:spacing w:line="360" w:lineRule="auto"/>
        <w:jc w:val="both"/>
        <w:rPr>
          <w:sz w:val="28"/>
          <w:szCs w:val="28"/>
        </w:rPr>
      </w:pPr>
      <w:r w:rsidRPr="00A16706">
        <w:rPr>
          <w:sz w:val="28"/>
          <w:szCs w:val="28"/>
        </w:rPr>
        <w:t>Привычка к здоровому образу жизни — это главная, основная, жизненно важная привычка; она аккумулирует в себе результат использования имеющихся средств физического воспитания детей дошкольного возраста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</w:t>
      </w:r>
      <w:r>
        <w:rPr>
          <w:sz w:val="28"/>
          <w:szCs w:val="28"/>
        </w:rPr>
        <w:t xml:space="preserve">ть и приумножать свое здоровье. </w:t>
      </w:r>
      <w:r w:rsidRPr="00A16706">
        <w:rPr>
          <w:sz w:val="28"/>
          <w:szCs w:val="28"/>
        </w:rPr>
        <w:t>Чтобы активно влиять на позицию ребенка по отношению к собственному здоровью, нам, воспитателям, необходимо знать, прежде всего, что сам термин "здоро</w:t>
      </w:r>
      <w:r>
        <w:rPr>
          <w:sz w:val="28"/>
          <w:szCs w:val="28"/>
        </w:rPr>
        <w:t>вье" определяется неоднозначно.</w:t>
      </w:r>
    </w:p>
    <w:p w:rsidR="00905903" w:rsidRDefault="00905903" w:rsidP="008A2F96">
      <w:pPr>
        <w:spacing w:line="360" w:lineRule="auto"/>
        <w:jc w:val="both"/>
        <w:rPr>
          <w:sz w:val="28"/>
          <w:szCs w:val="28"/>
        </w:rPr>
      </w:pPr>
      <w:r w:rsidRPr="00A16706">
        <w:rPr>
          <w:sz w:val="28"/>
          <w:szCs w:val="28"/>
        </w:rPr>
        <w:t xml:space="preserve">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 </w:t>
      </w:r>
    </w:p>
    <w:p w:rsidR="00905903" w:rsidRDefault="00905903" w:rsidP="008A2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6706">
        <w:rPr>
          <w:sz w:val="28"/>
          <w:szCs w:val="28"/>
        </w:rPr>
        <w:t>ыделяется несколько комп</w:t>
      </w:r>
      <w:r>
        <w:rPr>
          <w:sz w:val="28"/>
          <w:szCs w:val="28"/>
        </w:rPr>
        <w:t xml:space="preserve">онентов здоровья: </w:t>
      </w:r>
    </w:p>
    <w:p w:rsidR="00905903" w:rsidRDefault="008A2F96" w:rsidP="008A2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соматическое здоровье </w:t>
      </w:r>
      <w:r w:rsidRPr="008A2F96">
        <w:rPr>
          <w:sz w:val="28"/>
          <w:szCs w:val="28"/>
        </w:rPr>
        <w:t>-</w:t>
      </w:r>
      <w:r w:rsidR="00905903" w:rsidRPr="00A16706">
        <w:rPr>
          <w:sz w:val="28"/>
          <w:szCs w:val="28"/>
        </w:rPr>
        <w:t xml:space="preserve"> состояние органов и систем </w:t>
      </w:r>
      <w:r w:rsidR="00905903">
        <w:rPr>
          <w:sz w:val="28"/>
          <w:szCs w:val="28"/>
        </w:rPr>
        <w:t>организма человека;</w:t>
      </w:r>
    </w:p>
    <w:p w:rsidR="00905903" w:rsidRDefault="00905903" w:rsidP="008A2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8A2F96">
        <w:rPr>
          <w:sz w:val="28"/>
          <w:szCs w:val="28"/>
        </w:rPr>
        <w:t xml:space="preserve">изическое здоровье </w:t>
      </w:r>
      <w:r w:rsidR="008A2F96" w:rsidRPr="008A2F96">
        <w:rPr>
          <w:sz w:val="28"/>
          <w:szCs w:val="28"/>
        </w:rPr>
        <w:t>-</w:t>
      </w:r>
      <w:r w:rsidRPr="00A16706">
        <w:rPr>
          <w:sz w:val="28"/>
          <w:szCs w:val="28"/>
        </w:rPr>
        <w:t xml:space="preserve"> уровень роста и разв</w:t>
      </w:r>
      <w:r>
        <w:rPr>
          <w:sz w:val="28"/>
          <w:szCs w:val="28"/>
        </w:rPr>
        <w:t>ития органов и систем организма;</w:t>
      </w:r>
    </w:p>
    <w:p w:rsidR="00905903" w:rsidRPr="00A16706" w:rsidRDefault="00905903" w:rsidP="008A2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психическое здоровье -</w:t>
      </w:r>
      <w:r w:rsidRPr="00A16706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Pr="00A16706">
        <w:rPr>
          <w:sz w:val="28"/>
          <w:szCs w:val="28"/>
        </w:rPr>
        <w:t xml:space="preserve"> душевного комфорта</w:t>
      </w:r>
      <w:r>
        <w:rPr>
          <w:sz w:val="28"/>
          <w:szCs w:val="28"/>
        </w:rPr>
        <w:t xml:space="preserve"> человека</w:t>
      </w:r>
      <w:r w:rsidRPr="00A16706">
        <w:rPr>
          <w:sz w:val="28"/>
          <w:szCs w:val="28"/>
        </w:rPr>
        <w:t>.</w:t>
      </w:r>
    </w:p>
    <w:p w:rsidR="00905903" w:rsidRDefault="00905903" w:rsidP="00905903">
      <w:pPr>
        <w:spacing w:line="360" w:lineRule="auto"/>
        <w:jc w:val="both"/>
        <w:rPr>
          <w:sz w:val="28"/>
          <w:szCs w:val="28"/>
        </w:rPr>
      </w:pPr>
      <w:r w:rsidRPr="00A16706">
        <w:rPr>
          <w:sz w:val="28"/>
          <w:szCs w:val="28"/>
        </w:rPr>
        <w:t xml:space="preserve">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— все это зависит от того насколько добросовестно, с любовью, грамотно </w:t>
      </w:r>
      <w:r>
        <w:rPr>
          <w:sz w:val="28"/>
          <w:szCs w:val="28"/>
        </w:rPr>
        <w:t xml:space="preserve">воспитатель строит свою работу. </w:t>
      </w:r>
    </w:p>
    <w:p w:rsidR="00905903" w:rsidRDefault="00905903" w:rsidP="008A2F96">
      <w:pPr>
        <w:spacing w:line="360" w:lineRule="auto"/>
        <w:jc w:val="both"/>
        <w:rPr>
          <w:sz w:val="28"/>
          <w:szCs w:val="28"/>
        </w:rPr>
      </w:pPr>
      <w:r w:rsidRPr="00A16706">
        <w:rPr>
          <w:sz w:val="28"/>
          <w:szCs w:val="28"/>
        </w:rPr>
        <w:lastRenderedPageBreak/>
        <w:t>Отношение ребенка к своему здоровью является фундаментом, на котором можно будет выстроить здание потребности в здоровом образе жизни. Оно зарождается и развивается в процессе осознания ребенком себя как человека и личности. Отношение ребенка к здоровью напрямую зависит от сформированности в его сознании этого понятия.</w:t>
      </w:r>
      <w:r w:rsidRPr="00A16706">
        <w:rPr>
          <w:sz w:val="28"/>
          <w:szCs w:val="28"/>
        </w:rPr>
        <w:br/>
        <w:t>Дети младшего дошкольного возраста понимают, что такое болезнь, но дать самую элементарную характеристику здоровью еще не могут. Вследствие этого никакого отношения к нему у маленьких детей практически не складывается.</w:t>
      </w:r>
      <w:r w:rsidRPr="00A16706">
        <w:rPr>
          <w:sz w:val="28"/>
          <w:szCs w:val="28"/>
        </w:rPr>
        <w:br/>
        <w:t>В среднем дошкольном возрасте у детей формируется представление о здоровье как "не болезни". Они рассказывают о том, как болели, у них проявляется негативное отношение к болезни на основании своего опыта. Но что, значит, быть здоровым и чувствовать себя здоровым, они объяснить еще не могут. Отсюда и отношение к здоровью, как к чему-то абстрактному. В их понимании быть здоровым — значит не болеть. На вопрос, что нужно делать, чтобы не болеть, многие дети отвечают, нужно не простужаться, не есть на улице мороженого, не мочить ноги и т.д. Из этих ответов следует, что в среднем дошкольном возрасте дети начинают осознавать угрозы здоровью со стороны внешней среды (холодно, дождь, сквозняк), а также своих собственных действиях (есть мороженое, мочить ноги и т.д.).</w:t>
      </w:r>
    </w:p>
    <w:p w:rsidR="00905903" w:rsidRDefault="00905903" w:rsidP="008A2F96">
      <w:pPr>
        <w:spacing w:line="360" w:lineRule="auto"/>
        <w:jc w:val="both"/>
        <w:rPr>
          <w:sz w:val="28"/>
          <w:szCs w:val="28"/>
        </w:rPr>
      </w:pPr>
      <w:r w:rsidRPr="00A16706">
        <w:rPr>
          <w:sz w:val="28"/>
          <w:szCs w:val="28"/>
        </w:rPr>
        <w:t xml:space="preserve">Педагогическая задача </w:t>
      </w:r>
      <w:r>
        <w:rPr>
          <w:sz w:val="28"/>
          <w:szCs w:val="28"/>
        </w:rPr>
        <w:t xml:space="preserve">воспитателей </w:t>
      </w:r>
      <w:r w:rsidRPr="00A16706">
        <w:rPr>
          <w:sz w:val="28"/>
          <w:szCs w:val="28"/>
        </w:rPr>
        <w:t>состоит в том, чтобы не задавить ребенка потоком пока еще неосознанной информации, а дать возможность поразмышлять, подумать, п</w:t>
      </w:r>
      <w:r>
        <w:rPr>
          <w:sz w:val="28"/>
          <w:szCs w:val="28"/>
        </w:rPr>
        <w:t xml:space="preserve">рислушаться к своему организму. </w:t>
      </w:r>
    </w:p>
    <w:p w:rsidR="00905903" w:rsidRPr="00A16706" w:rsidRDefault="00905903" w:rsidP="008A2F96">
      <w:pPr>
        <w:spacing w:line="360" w:lineRule="auto"/>
        <w:jc w:val="both"/>
        <w:rPr>
          <w:color w:val="FF0000"/>
          <w:sz w:val="28"/>
          <w:szCs w:val="28"/>
        </w:rPr>
      </w:pPr>
      <w:r w:rsidRPr="00A16706">
        <w:rPr>
          <w:sz w:val="28"/>
          <w:szCs w:val="28"/>
        </w:rPr>
        <w:t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</w:t>
      </w:r>
    </w:p>
    <w:p w:rsidR="00905903" w:rsidRPr="00EE407E" w:rsidRDefault="00905903" w:rsidP="00EE407E">
      <w:pPr>
        <w:spacing w:line="360" w:lineRule="auto"/>
        <w:jc w:val="both"/>
        <w:rPr>
          <w:sz w:val="28"/>
          <w:szCs w:val="28"/>
        </w:rPr>
      </w:pPr>
      <w:r w:rsidRPr="00C46255">
        <w:rPr>
          <w:b/>
          <w:sz w:val="28"/>
          <w:szCs w:val="28"/>
          <w:u w:val="single"/>
        </w:rPr>
        <w:t>Цель</w:t>
      </w:r>
      <w:r w:rsidRPr="00B56FDE">
        <w:rPr>
          <w:sz w:val="28"/>
          <w:szCs w:val="28"/>
          <w:u w:val="single"/>
        </w:rPr>
        <w:t xml:space="preserve"> </w:t>
      </w:r>
      <w:r w:rsidRPr="00C46255">
        <w:rPr>
          <w:b/>
          <w:sz w:val="28"/>
          <w:szCs w:val="28"/>
          <w:u w:val="single"/>
        </w:rPr>
        <w:t>программы</w:t>
      </w:r>
      <w:r>
        <w:rPr>
          <w:sz w:val="28"/>
          <w:szCs w:val="28"/>
        </w:rPr>
        <w:t xml:space="preserve">: </w:t>
      </w:r>
      <w:r w:rsidR="00EE407E">
        <w:rPr>
          <w:sz w:val="28"/>
          <w:szCs w:val="28"/>
        </w:rPr>
        <w:t>ф</w:t>
      </w:r>
      <w:r>
        <w:rPr>
          <w:sz w:val="28"/>
          <w:szCs w:val="28"/>
        </w:rPr>
        <w:t>ормирование у детей основ здорового образа жизни;</w:t>
      </w:r>
      <w:r w:rsidR="00EE407E">
        <w:rPr>
          <w:sz w:val="28"/>
          <w:szCs w:val="28"/>
        </w:rPr>
        <w:t xml:space="preserve"> о</w:t>
      </w:r>
      <w:r>
        <w:rPr>
          <w:sz w:val="28"/>
          <w:szCs w:val="28"/>
        </w:rPr>
        <w:t>бучение детей основам здорового образа жизни;</w:t>
      </w:r>
      <w:r w:rsidR="00EE407E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ормирование </w:t>
      </w:r>
      <w:r w:rsidRPr="00371833">
        <w:rPr>
          <w:iCs/>
          <w:sz w:val="28"/>
          <w:szCs w:val="28"/>
        </w:rPr>
        <w:t xml:space="preserve">осознанного выполнения правил здоровосбережения и ответственного </w:t>
      </w:r>
      <w:proofErr w:type="gramStart"/>
      <w:r w:rsidRPr="00371833">
        <w:rPr>
          <w:iCs/>
          <w:sz w:val="28"/>
          <w:szCs w:val="28"/>
        </w:rPr>
        <w:t>отношения</w:t>
      </w:r>
      <w:proofErr w:type="gramEnd"/>
      <w:r w:rsidRPr="00371833">
        <w:rPr>
          <w:iCs/>
          <w:sz w:val="28"/>
          <w:szCs w:val="28"/>
        </w:rPr>
        <w:t xml:space="preserve"> как к собственному здоровью так и здоровью окружающих.</w:t>
      </w:r>
      <w:r w:rsidRPr="00905903">
        <w:rPr>
          <w:iCs/>
          <w:sz w:val="28"/>
          <w:szCs w:val="28"/>
        </w:rPr>
        <w:t xml:space="preserve"> </w:t>
      </w:r>
    </w:p>
    <w:p w:rsidR="00905903" w:rsidRPr="00C46255" w:rsidRDefault="00905903" w:rsidP="0090590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46255">
        <w:rPr>
          <w:b/>
          <w:sz w:val="28"/>
          <w:szCs w:val="28"/>
          <w:u w:val="single"/>
        </w:rPr>
        <w:lastRenderedPageBreak/>
        <w:t>Организация процесса.</w:t>
      </w:r>
    </w:p>
    <w:p w:rsidR="00905903" w:rsidRDefault="00847BBD" w:rsidP="00905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2</w:t>
      </w:r>
      <w:r w:rsidR="00325E76">
        <w:rPr>
          <w:sz w:val="28"/>
          <w:szCs w:val="28"/>
        </w:rPr>
        <w:t xml:space="preserve"> года. </w:t>
      </w:r>
      <w:r w:rsidR="00905903">
        <w:rPr>
          <w:sz w:val="28"/>
          <w:szCs w:val="28"/>
        </w:rPr>
        <w:t>Программа</w:t>
      </w:r>
      <w:r w:rsidR="00325E76">
        <w:rPr>
          <w:sz w:val="28"/>
          <w:szCs w:val="28"/>
        </w:rPr>
        <w:t xml:space="preserve"> рассчитана на дошкольников от </w:t>
      </w:r>
      <w:r>
        <w:rPr>
          <w:sz w:val="28"/>
          <w:szCs w:val="28"/>
        </w:rPr>
        <w:t>5</w:t>
      </w:r>
      <w:r w:rsidR="00905903">
        <w:rPr>
          <w:sz w:val="28"/>
          <w:szCs w:val="28"/>
        </w:rPr>
        <w:t xml:space="preserve"> </w:t>
      </w:r>
      <w:r w:rsidR="00325E76">
        <w:rPr>
          <w:sz w:val="28"/>
          <w:szCs w:val="28"/>
        </w:rPr>
        <w:t>до 7 лет</w:t>
      </w:r>
      <w:r>
        <w:rPr>
          <w:sz w:val="28"/>
          <w:szCs w:val="28"/>
        </w:rPr>
        <w:t xml:space="preserve"> (</w:t>
      </w:r>
      <w:r w:rsidR="00325E76">
        <w:rPr>
          <w:sz w:val="28"/>
          <w:szCs w:val="28"/>
        </w:rPr>
        <w:t>старшая и подготовительная к школе группы</w:t>
      </w:r>
      <w:r w:rsidR="00905903">
        <w:rPr>
          <w:sz w:val="28"/>
          <w:szCs w:val="28"/>
        </w:rPr>
        <w:t xml:space="preserve">). </w:t>
      </w:r>
      <w:r w:rsidR="00905903" w:rsidRPr="00C46255">
        <w:rPr>
          <w:sz w:val="28"/>
          <w:szCs w:val="28"/>
        </w:rPr>
        <w:t>Занятия включают в себя, как теоретическую, так и практическую часть.</w:t>
      </w:r>
    </w:p>
    <w:p w:rsidR="00EE407E" w:rsidRDefault="00EE407E" w:rsidP="00EE407E">
      <w:pPr>
        <w:pStyle w:val="a5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EE407E">
        <w:rPr>
          <w:rStyle w:val="a4"/>
          <w:sz w:val="28"/>
          <w:szCs w:val="28"/>
          <w:u w:val="single"/>
        </w:rPr>
        <w:t>Принципы реализации программы «Здравушка»</w:t>
      </w:r>
      <w:r>
        <w:rPr>
          <w:rStyle w:val="a4"/>
          <w:sz w:val="28"/>
          <w:szCs w:val="28"/>
          <w:u w:val="single"/>
        </w:rPr>
        <w:t>.</w:t>
      </w:r>
      <w:r>
        <w:rPr>
          <w:rStyle w:val="a4"/>
          <w:b w:val="0"/>
          <w:sz w:val="28"/>
          <w:szCs w:val="28"/>
        </w:rPr>
        <w:t xml:space="preserve"> </w:t>
      </w:r>
    </w:p>
    <w:p w:rsidR="00EE407E" w:rsidRPr="00EE407E" w:rsidRDefault="00EE407E" w:rsidP="00EE407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Принципом выработанной системы программы</w:t>
      </w:r>
      <w:r w:rsidRPr="00EE407E">
        <w:rPr>
          <w:sz w:val="28"/>
          <w:szCs w:val="28"/>
        </w:rPr>
        <w:t xml:space="preserve"> является:</w:t>
      </w:r>
      <w:r>
        <w:rPr>
          <w:sz w:val="28"/>
          <w:szCs w:val="28"/>
        </w:rPr>
        <w:t xml:space="preserve"> доступность (</w:t>
      </w:r>
      <w:r w:rsidRPr="00EE407E">
        <w:rPr>
          <w:sz w:val="28"/>
          <w:szCs w:val="28"/>
        </w:rPr>
        <w:t>учё</w:t>
      </w:r>
      <w:r>
        <w:rPr>
          <w:sz w:val="28"/>
          <w:szCs w:val="28"/>
        </w:rPr>
        <w:t xml:space="preserve">т возрастных особенностей детей, </w:t>
      </w:r>
      <w:r w:rsidRPr="00EE407E">
        <w:rPr>
          <w:sz w:val="28"/>
          <w:szCs w:val="28"/>
        </w:rPr>
        <w:t>адаптированн</w:t>
      </w:r>
      <w:r>
        <w:rPr>
          <w:sz w:val="28"/>
          <w:szCs w:val="28"/>
        </w:rPr>
        <w:t>ость материала к возрасту детей, с</w:t>
      </w:r>
      <w:r w:rsidRPr="00EE407E">
        <w:rPr>
          <w:sz w:val="28"/>
          <w:szCs w:val="28"/>
        </w:rPr>
        <w:t>истемность и последовательность, от простого к сложному, постепенность</w:t>
      </w:r>
      <w:r>
        <w:rPr>
          <w:sz w:val="28"/>
          <w:szCs w:val="28"/>
        </w:rPr>
        <w:t>, н</w:t>
      </w:r>
      <w:r w:rsidRPr="00EE407E">
        <w:rPr>
          <w:sz w:val="28"/>
          <w:szCs w:val="28"/>
        </w:rPr>
        <w:t>аглядность</w:t>
      </w:r>
      <w:r>
        <w:rPr>
          <w:sz w:val="28"/>
          <w:szCs w:val="28"/>
        </w:rPr>
        <w:t>); динамичность (</w:t>
      </w:r>
      <w:r w:rsidRPr="00EE407E">
        <w:rPr>
          <w:sz w:val="28"/>
          <w:szCs w:val="28"/>
        </w:rPr>
        <w:t>интеграция адаптированной программы в разные виды деятельности</w:t>
      </w:r>
      <w:r>
        <w:rPr>
          <w:sz w:val="28"/>
          <w:szCs w:val="28"/>
        </w:rPr>
        <w:t>); дифференциация (</w:t>
      </w:r>
      <w:r w:rsidRPr="00EE407E">
        <w:rPr>
          <w:sz w:val="28"/>
          <w:szCs w:val="28"/>
        </w:rPr>
        <w:t>создание благоприятной среды дл</w:t>
      </w:r>
      <w:r>
        <w:rPr>
          <w:sz w:val="28"/>
          <w:szCs w:val="28"/>
        </w:rPr>
        <w:t xml:space="preserve">я усвоения </w:t>
      </w:r>
      <w:r w:rsidRPr="00EE407E">
        <w:rPr>
          <w:sz w:val="28"/>
          <w:szCs w:val="28"/>
        </w:rPr>
        <w:t>навыков, норм и правил здорового образа жизни каждого ребёнка, для развития двигательной активности</w:t>
      </w:r>
      <w:r>
        <w:rPr>
          <w:sz w:val="28"/>
          <w:szCs w:val="28"/>
        </w:rPr>
        <w:t>).</w:t>
      </w:r>
    </w:p>
    <w:p w:rsidR="00EE407E" w:rsidRPr="00EE407E" w:rsidRDefault="00EE407E" w:rsidP="00EE407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407E">
        <w:rPr>
          <w:rStyle w:val="a4"/>
          <w:sz w:val="28"/>
          <w:szCs w:val="28"/>
          <w:u w:val="single"/>
        </w:rPr>
        <w:t>Предполагаемые результаты</w:t>
      </w:r>
      <w:r>
        <w:rPr>
          <w:rStyle w:val="a4"/>
          <w:sz w:val="28"/>
          <w:szCs w:val="28"/>
          <w:u w:val="single"/>
        </w:rPr>
        <w:t>:</w:t>
      </w:r>
      <w:r w:rsidRPr="00EE407E">
        <w:rPr>
          <w:rStyle w:val="a4"/>
          <w:sz w:val="28"/>
          <w:szCs w:val="28"/>
        </w:rPr>
        <w:t xml:space="preserve"> </w:t>
      </w:r>
      <w:r w:rsidRPr="00AE72E9">
        <w:rPr>
          <w:rStyle w:val="a4"/>
          <w:b w:val="0"/>
          <w:sz w:val="28"/>
          <w:szCs w:val="28"/>
        </w:rPr>
        <w:t>с</w:t>
      </w:r>
      <w:r w:rsidRPr="00EE407E">
        <w:rPr>
          <w:sz w:val="28"/>
          <w:szCs w:val="28"/>
        </w:rPr>
        <w:t>нижение уровня детской заболеваемости</w:t>
      </w:r>
      <w:r>
        <w:rPr>
          <w:sz w:val="28"/>
          <w:szCs w:val="28"/>
        </w:rPr>
        <w:t>, п</w:t>
      </w:r>
      <w:r w:rsidRPr="00EE407E">
        <w:rPr>
          <w:sz w:val="28"/>
          <w:szCs w:val="28"/>
        </w:rPr>
        <w:t xml:space="preserve">овышение заинтересованности воспитанников, родителей </w:t>
      </w:r>
      <w:r>
        <w:rPr>
          <w:sz w:val="28"/>
          <w:szCs w:val="28"/>
        </w:rPr>
        <w:t xml:space="preserve"> и </w:t>
      </w:r>
      <w:r w:rsidRPr="00EE407E">
        <w:rPr>
          <w:sz w:val="28"/>
          <w:szCs w:val="28"/>
        </w:rPr>
        <w:t>педагогов в форм</w:t>
      </w:r>
      <w:r>
        <w:rPr>
          <w:sz w:val="28"/>
          <w:szCs w:val="28"/>
        </w:rPr>
        <w:t>ировании здорового образа жизни, п</w:t>
      </w:r>
      <w:r w:rsidRPr="00EE407E">
        <w:rPr>
          <w:sz w:val="28"/>
          <w:szCs w:val="28"/>
        </w:rPr>
        <w:t>риобщение к</w:t>
      </w:r>
      <w:r>
        <w:rPr>
          <w:sz w:val="28"/>
          <w:szCs w:val="28"/>
        </w:rPr>
        <w:t xml:space="preserve"> физической культуре</w:t>
      </w:r>
      <w:r w:rsidRPr="00EE407E">
        <w:rPr>
          <w:sz w:val="28"/>
          <w:szCs w:val="28"/>
        </w:rPr>
        <w:t>.</w:t>
      </w:r>
    </w:p>
    <w:p w:rsidR="00EE407E" w:rsidRPr="00EE407E" w:rsidRDefault="00EE407E" w:rsidP="008A2F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в результате реализации программы навыки, умения, знания и опыт помогут дошкольникам и их родителям  </w:t>
      </w:r>
      <w:r w:rsidRPr="00EE407E">
        <w:rPr>
          <w:sz w:val="28"/>
          <w:szCs w:val="28"/>
        </w:rPr>
        <w:t>осознан</w:t>
      </w:r>
      <w:r w:rsidR="00856549">
        <w:rPr>
          <w:sz w:val="28"/>
          <w:szCs w:val="28"/>
        </w:rPr>
        <w:t>но выбрать здоровый образ жизни, позволят</w:t>
      </w:r>
      <w:r w:rsidRPr="00EE407E">
        <w:rPr>
          <w:sz w:val="28"/>
          <w:szCs w:val="28"/>
        </w:rPr>
        <w:t xml:space="preserve"> найти способы укрепления и сохра</w:t>
      </w:r>
      <w:r w:rsidR="00856549">
        <w:rPr>
          <w:sz w:val="28"/>
          <w:szCs w:val="28"/>
        </w:rPr>
        <w:t>нения здоровья, а так же помогут избежать несчастных случаев.</w:t>
      </w:r>
    </w:p>
    <w:p w:rsidR="00905903" w:rsidRDefault="00905903" w:rsidP="009D755D">
      <w:pPr>
        <w:spacing w:line="360" w:lineRule="auto"/>
        <w:ind w:firstLine="708"/>
        <w:jc w:val="both"/>
        <w:rPr>
          <w:sz w:val="28"/>
          <w:szCs w:val="28"/>
        </w:rPr>
      </w:pPr>
    </w:p>
    <w:p w:rsidR="00EE407E" w:rsidRDefault="00EE407E" w:rsidP="009D755D">
      <w:pPr>
        <w:spacing w:line="360" w:lineRule="auto"/>
        <w:ind w:firstLine="708"/>
        <w:jc w:val="both"/>
        <w:rPr>
          <w:sz w:val="28"/>
          <w:szCs w:val="28"/>
        </w:rPr>
      </w:pPr>
    </w:p>
    <w:p w:rsidR="00905903" w:rsidRPr="00AE72E9" w:rsidRDefault="00905903" w:rsidP="009D755D">
      <w:pPr>
        <w:spacing w:line="360" w:lineRule="auto"/>
        <w:ind w:firstLine="708"/>
        <w:jc w:val="both"/>
        <w:rPr>
          <w:sz w:val="28"/>
          <w:szCs w:val="28"/>
        </w:rPr>
      </w:pPr>
    </w:p>
    <w:p w:rsidR="008A2F96" w:rsidRPr="00AE72E9" w:rsidRDefault="008A2F96" w:rsidP="009D755D">
      <w:pPr>
        <w:spacing w:line="360" w:lineRule="auto"/>
        <w:ind w:firstLine="708"/>
        <w:jc w:val="both"/>
        <w:rPr>
          <w:sz w:val="28"/>
          <w:szCs w:val="28"/>
        </w:rPr>
      </w:pPr>
    </w:p>
    <w:p w:rsidR="008A2F96" w:rsidRPr="00AE72E9" w:rsidRDefault="008A2F96" w:rsidP="009D755D">
      <w:pPr>
        <w:spacing w:line="360" w:lineRule="auto"/>
        <w:ind w:firstLine="708"/>
        <w:jc w:val="both"/>
        <w:rPr>
          <w:sz w:val="28"/>
          <w:szCs w:val="28"/>
        </w:rPr>
      </w:pPr>
    </w:p>
    <w:p w:rsidR="008A2F96" w:rsidRPr="00AE72E9" w:rsidRDefault="008A2F96" w:rsidP="009D755D">
      <w:pPr>
        <w:spacing w:line="360" w:lineRule="auto"/>
        <w:ind w:firstLine="708"/>
        <w:jc w:val="both"/>
        <w:rPr>
          <w:sz w:val="28"/>
          <w:szCs w:val="28"/>
        </w:rPr>
      </w:pPr>
    </w:p>
    <w:p w:rsidR="00905903" w:rsidRDefault="00905903" w:rsidP="00905903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905903">
        <w:rPr>
          <w:b/>
          <w:sz w:val="28"/>
          <w:szCs w:val="28"/>
          <w:u w:val="single"/>
        </w:rPr>
        <w:lastRenderedPageBreak/>
        <w:t>Первый год р</w:t>
      </w:r>
      <w:r w:rsidR="00325E76">
        <w:rPr>
          <w:b/>
          <w:sz w:val="28"/>
          <w:szCs w:val="28"/>
          <w:u w:val="single"/>
        </w:rPr>
        <w:t>еализации программы «Здравушка»</w:t>
      </w:r>
    </w:p>
    <w:p w:rsidR="00325E76" w:rsidRPr="00325E76" w:rsidRDefault="00847BBD" w:rsidP="0090590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(старшая</w:t>
      </w:r>
      <w:r w:rsidR="00325E76" w:rsidRPr="00325E76">
        <w:rPr>
          <w:b/>
          <w:sz w:val="28"/>
          <w:szCs w:val="28"/>
        </w:rPr>
        <w:t xml:space="preserve"> группа).</w:t>
      </w:r>
    </w:p>
    <w:p w:rsidR="009D755D" w:rsidRPr="00BB3F64" w:rsidRDefault="009D755D" w:rsidP="009D755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B3F64">
        <w:rPr>
          <w:b/>
          <w:sz w:val="28"/>
          <w:szCs w:val="28"/>
          <w:u w:val="single"/>
        </w:rPr>
        <w:t xml:space="preserve">Задачи программы: 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 w:rsidRPr="00BB3F64">
        <w:rPr>
          <w:sz w:val="28"/>
          <w:szCs w:val="28"/>
        </w:rPr>
        <w:t>1</w:t>
      </w:r>
      <w:r>
        <w:rPr>
          <w:sz w:val="28"/>
          <w:szCs w:val="28"/>
        </w:rPr>
        <w:t>. Формировать у детей простые</w:t>
      </w:r>
      <w:r w:rsidRPr="00BB3F64">
        <w:rPr>
          <w:sz w:val="28"/>
          <w:szCs w:val="28"/>
        </w:rPr>
        <w:t xml:space="preserve"> представления об организме человека;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 w:rsidRPr="00BB3F64">
        <w:rPr>
          <w:sz w:val="28"/>
          <w:szCs w:val="28"/>
        </w:rPr>
        <w:t>2. Помочь ребёнку создать целостное представление о своём теле;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3F64">
        <w:rPr>
          <w:sz w:val="28"/>
          <w:szCs w:val="28"/>
        </w:rPr>
        <w:t>. Форми</w:t>
      </w:r>
      <w:r>
        <w:rPr>
          <w:sz w:val="28"/>
          <w:szCs w:val="28"/>
        </w:rPr>
        <w:t>ровать потребность в физическом</w:t>
      </w:r>
      <w:r w:rsidRPr="00BB3F64">
        <w:rPr>
          <w:sz w:val="28"/>
          <w:szCs w:val="28"/>
        </w:rPr>
        <w:t xml:space="preserve"> совершенствовании</w:t>
      </w:r>
      <w:r>
        <w:rPr>
          <w:sz w:val="28"/>
          <w:szCs w:val="28"/>
        </w:rPr>
        <w:t>;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3F64">
        <w:rPr>
          <w:sz w:val="28"/>
          <w:szCs w:val="28"/>
        </w:rPr>
        <w:t xml:space="preserve">. </w:t>
      </w:r>
      <w:r>
        <w:rPr>
          <w:sz w:val="28"/>
          <w:szCs w:val="28"/>
        </w:rPr>
        <w:t>Прививать культурно-гигиенические навыки</w:t>
      </w:r>
      <w:r w:rsidRPr="00BB3F64">
        <w:rPr>
          <w:sz w:val="28"/>
          <w:szCs w:val="28"/>
        </w:rPr>
        <w:t>;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3F64">
        <w:rPr>
          <w:sz w:val="28"/>
          <w:szCs w:val="28"/>
        </w:rPr>
        <w:t>. Развивать умение предвидеть возможные опасные для жизни последствия своих по</w:t>
      </w:r>
      <w:r>
        <w:rPr>
          <w:sz w:val="28"/>
          <w:szCs w:val="28"/>
        </w:rPr>
        <w:t>ступков</w:t>
      </w:r>
      <w:r w:rsidRPr="00BB3F64">
        <w:rPr>
          <w:sz w:val="28"/>
          <w:szCs w:val="28"/>
        </w:rPr>
        <w:t>;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B3F64">
        <w:rPr>
          <w:sz w:val="28"/>
          <w:szCs w:val="28"/>
        </w:rPr>
        <w:t xml:space="preserve">. Воспитывать </w:t>
      </w:r>
      <w:r>
        <w:rPr>
          <w:sz w:val="28"/>
          <w:szCs w:val="28"/>
        </w:rPr>
        <w:t>умение сочувствовать,</w:t>
      </w:r>
      <w:r w:rsidRPr="00BB3F64">
        <w:rPr>
          <w:sz w:val="28"/>
          <w:szCs w:val="28"/>
        </w:rPr>
        <w:t xml:space="preserve"> сопереживать чужой боли.</w:t>
      </w:r>
    </w:p>
    <w:p w:rsidR="009D755D" w:rsidRPr="00C46255" w:rsidRDefault="009D755D" w:rsidP="009D755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46255">
        <w:rPr>
          <w:b/>
          <w:sz w:val="28"/>
          <w:szCs w:val="28"/>
          <w:u w:val="single"/>
        </w:rPr>
        <w:t>Организация процесса.</w:t>
      </w:r>
    </w:p>
    <w:p w:rsidR="009D755D" w:rsidRPr="00C46255" w:rsidRDefault="009D755D" w:rsidP="009D75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847BBD">
        <w:rPr>
          <w:sz w:val="28"/>
          <w:szCs w:val="28"/>
        </w:rPr>
        <w:t>а рассчитана на дошкольников 5</w:t>
      </w:r>
      <w:r w:rsidR="00325E76">
        <w:rPr>
          <w:sz w:val="28"/>
          <w:szCs w:val="28"/>
        </w:rPr>
        <w:t xml:space="preserve"> –</w:t>
      </w:r>
      <w:r w:rsidR="00847BBD">
        <w:rPr>
          <w:sz w:val="28"/>
          <w:szCs w:val="28"/>
        </w:rPr>
        <w:t xml:space="preserve"> 6</w:t>
      </w:r>
      <w:r w:rsidR="00325E76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. </w:t>
      </w:r>
      <w:r w:rsidRPr="00C46255">
        <w:rPr>
          <w:sz w:val="28"/>
          <w:szCs w:val="28"/>
        </w:rPr>
        <w:t>Занятия проводятся один раз в неделю во второй пол</w:t>
      </w:r>
      <w:r>
        <w:rPr>
          <w:sz w:val="28"/>
          <w:szCs w:val="28"/>
        </w:rPr>
        <w:t>о</w:t>
      </w:r>
      <w:r w:rsidR="00325E76">
        <w:rPr>
          <w:sz w:val="28"/>
          <w:szCs w:val="28"/>
        </w:rPr>
        <w:t xml:space="preserve">вине дня, продолжительностью </w:t>
      </w:r>
      <w:r w:rsidR="00847BBD">
        <w:rPr>
          <w:sz w:val="28"/>
          <w:szCs w:val="28"/>
        </w:rPr>
        <w:t>20 - 25</w:t>
      </w:r>
      <w:r w:rsidRPr="00C46255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  <w:r w:rsidRPr="00C46255">
        <w:rPr>
          <w:sz w:val="28"/>
          <w:szCs w:val="28"/>
        </w:rPr>
        <w:t>Занятия включают в себя, как теоретическую, так и практическую часть.</w:t>
      </w:r>
    </w:p>
    <w:p w:rsidR="009D755D" w:rsidRPr="00C46255" w:rsidRDefault="009D755D" w:rsidP="009D755D">
      <w:pPr>
        <w:jc w:val="center"/>
        <w:rPr>
          <w:b/>
          <w:sz w:val="28"/>
          <w:szCs w:val="28"/>
          <w:u w:val="single"/>
        </w:rPr>
      </w:pPr>
      <w:r w:rsidRPr="00C46255">
        <w:rPr>
          <w:b/>
          <w:sz w:val="28"/>
          <w:szCs w:val="28"/>
          <w:u w:val="single"/>
        </w:rPr>
        <w:t>Тематический план.</w:t>
      </w:r>
    </w:p>
    <w:p w:rsidR="009D755D" w:rsidRDefault="009D755D" w:rsidP="009D755D">
      <w:pPr>
        <w:jc w:val="center"/>
      </w:pPr>
    </w:p>
    <w:tbl>
      <w:tblPr>
        <w:tblStyle w:val="a3"/>
        <w:tblW w:w="0" w:type="auto"/>
        <w:tblLook w:val="01E0"/>
      </w:tblPr>
      <w:tblGrid>
        <w:gridCol w:w="1548"/>
        <w:gridCol w:w="1440"/>
        <w:gridCol w:w="2520"/>
        <w:gridCol w:w="180"/>
        <w:gridCol w:w="5940"/>
        <w:gridCol w:w="3158"/>
      </w:tblGrid>
      <w:tr w:rsidR="009D755D" w:rsidTr="00905903">
        <w:tc>
          <w:tcPr>
            <w:tcW w:w="1548" w:type="dxa"/>
          </w:tcPr>
          <w:p w:rsidR="009D755D" w:rsidRPr="00D77F52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D77F5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40" w:type="dxa"/>
          </w:tcPr>
          <w:p w:rsidR="009D755D" w:rsidRPr="00D77F52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D77F5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700" w:type="dxa"/>
            <w:gridSpan w:val="2"/>
          </w:tcPr>
          <w:p w:rsidR="009D755D" w:rsidRPr="00D77F52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D77F5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940" w:type="dxa"/>
          </w:tcPr>
          <w:p w:rsidR="009D755D" w:rsidRPr="00D77F52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D77F5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58" w:type="dxa"/>
          </w:tcPr>
          <w:p w:rsidR="009D755D" w:rsidRPr="00D77F52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D77F52">
              <w:rPr>
                <w:b/>
                <w:sz w:val="28"/>
                <w:szCs w:val="28"/>
              </w:rPr>
              <w:t>Формы работ</w:t>
            </w:r>
          </w:p>
        </w:tc>
      </w:tr>
      <w:tr w:rsidR="009D755D" w:rsidRPr="00F02694" w:rsidTr="00905903">
        <w:tc>
          <w:tcPr>
            <w:tcW w:w="1548" w:type="dxa"/>
            <w:vMerge w:val="restart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Сентябрь</w:t>
            </w:r>
          </w:p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  <w:p w:rsidR="009D755D" w:rsidRDefault="009D755D" w:rsidP="00905903">
            <w:pPr>
              <w:rPr>
                <w:b/>
                <w:sz w:val="28"/>
                <w:szCs w:val="28"/>
              </w:rPr>
            </w:pPr>
          </w:p>
          <w:p w:rsidR="00325E76" w:rsidRDefault="00325E76" w:rsidP="00905903">
            <w:pPr>
              <w:rPr>
                <w:b/>
                <w:sz w:val="28"/>
                <w:szCs w:val="28"/>
              </w:rPr>
            </w:pPr>
          </w:p>
          <w:p w:rsidR="00325E76" w:rsidRDefault="00325E76" w:rsidP="00325E76">
            <w:pPr>
              <w:jc w:val="center"/>
              <w:rPr>
                <w:b/>
                <w:sz w:val="28"/>
                <w:szCs w:val="28"/>
              </w:rPr>
            </w:pPr>
          </w:p>
          <w:p w:rsidR="00822787" w:rsidRDefault="00822787" w:rsidP="00325E76">
            <w:pPr>
              <w:jc w:val="center"/>
              <w:rPr>
                <w:b/>
                <w:sz w:val="28"/>
                <w:szCs w:val="28"/>
              </w:rPr>
            </w:pPr>
          </w:p>
          <w:p w:rsidR="00822787" w:rsidRDefault="00822787" w:rsidP="00325E76">
            <w:pPr>
              <w:jc w:val="center"/>
              <w:rPr>
                <w:b/>
                <w:sz w:val="28"/>
                <w:szCs w:val="28"/>
              </w:rPr>
            </w:pPr>
          </w:p>
          <w:p w:rsidR="00325E76" w:rsidRPr="00F02694" w:rsidRDefault="00325E76" w:rsidP="00325E76">
            <w:pPr>
              <w:jc w:val="center"/>
              <w:rPr>
                <w:b/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1798" w:type="dxa"/>
            <w:gridSpan w:val="4"/>
          </w:tcPr>
          <w:p w:rsidR="009D755D" w:rsidRPr="00F02694" w:rsidRDefault="00325E76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Рейтинговые занятия по базовым темам.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«Оденем куклу на прогулку»</w:t>
            </w:r>
          </w:p>
        </w:tc>
        <w:tc>
          <w:tcPr>
            <w:tcW w:w="6120" w:type="dxa"/>
            <w:gridSpan w:val="2"/>
          </w:tcPr>
          <w:p w:rsidR="009D755D" w:rsidRPr="00F02694" w:rsidRDefault="00847BB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D755D">
              <w:rPr>
                <w:sz w:val="28"/>
                <w:szCs w:val="28"/>
              </w:rPr>
              <w:t>ормировать знания детей об одежде и обуви, закрепить знания о последовательности одевания куклы на прогулку.</w:t>
            </w:r>
          </w:p>
        </w:tc>
        <w:tc>
          <w:tcPr>
            <w:tcW w:w="3158" w:type="dxa"/>
          </w:tcPr>
          <w:p w:rsidR="009D755D" w:rsidRPr="00F02694" w:rsidRDefault="00822787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рассматривание, сюжетно-ролевая игра</w:t>
            </w:r>
            <w:r w:rsidR="009D755D">
              <w:rPr>
                <w:sz w:val="28"/>
                <w:szCs w:val="28"/>
              </w:rPr>
              <w:t>.</w:t>
            </w:r>
          </w:p>
        </w:tc>
      </w:tr>
      <w:tr w:rsidR="009D755D" w:rsidRPr="00F02694" w:rsidTr="00905903">
        <w:trPr>
          <w:trHeight w:val="964"/>
        </w:trPr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269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20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«Одежда и здоровье» </w:t>
            </w:r>
          </w:p>
        </w:tc>
        <w:tc>
          <w:tcPr>
            <w:tcW w:w="6120" w:type="dxa"/>
            <w:gridSpan w:val="2"/>
          </w:tcPr>
          <w:p w:rsidR="009D755D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детям о том, что одежда служит основной защитой человека от плохой погоды.</w:t>
            </w:r>
          </w:p>
        </w:tc>
        <w:tc>
          <w:tcPr>
            <w:tcW w:w="3158" w:type="dxa"/>
          </w:tcPr>
          <w:p w:rsidR="009D755D" w:rsidRDefault="00822787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D755D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>, решение проблемной ситуации</w:t>
            </w:r>
            <w:r w:rsidR="009D755D">
              <w:rPr>
                <w:sz w:val="28"/>
                <w:szCs w:val="28"/>
              </w:rPr>
              <w:t>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0269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20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«Твоя любимая еда»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рассказывать о своих предпочтениях в еде.</w:t>
            </w:r>
          </w:p>
        </w:tc>
        <w:tc>
          <w:tcPr>
            <w:tcW w:w="3158" w:type="dxa"/>
          </w:tcPr>
          <w:p w:rsidR="009D755D" w:rsidRPr="00F02694" w:rsidRDefault="00822787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</w:t>
            </w:r>
            <w:r w:rsidR="009D755D">
              <w:rPr>
                <w:sz w:val="28"/>
                <w:szCs w:val="28"/>
              </w:rPr>
              <w:t xml:space="preserve"> игра</w:t>
            </w:r>
            <w:r>
              <w:rPr>
                <w:sz w:val="28"/>
                <w:szCs w:val="28"/>
              </w:rPr>
              <w:t>, составление коротких рассказов.</w:t>
            </w:r>
          </w:p>
        </w:tc>
      </w:tr>
      <w:tr w:rsidR="009D755D" w:rsidRPr="00F02694" w:rsidTr="00905903">
        <w:tc>
          <w:tcPr>
            <w:tcW w:w="1548" w:type="dxa"/>
            <w:vMerge w:val="restart"/>
          </w:tcPr>
          <w:p w:rsidR="009D755D" w:rsidRPr="00F02694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Октябрь</w:t>
            </w: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F02694" w:rsidRDefault="009D755D" w:rsidP="0090590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«Фрукты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овощи»</w:t>
            </w:r>
          </w:p>
        </w:tc>
        <w:tc>
          <w:tcPr>
            <w:tcW w:w="6120" w:type="dxa"/>
            <w:gridSpan w:val="2"/>
          </w:tcPr>
          <w:p w:rsidR="009D755D" w:rsidRPr="00F02694" w:rsidRDefault="00822787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</w:t>
            </w:r>
            <w:r w:rsidR="009D755D">
              <w:rPr>
                <w:sz w:val="28"/>
                <w:szCs w:val="28"/>
              </w:rPr>
              <w:t xml:space="preserve"> обобщающие понятия «овощи и фрукты» (</w:t>
            </w:r>
            <w:r>
              <w:rPr>
                <w:sz w:val="28"/>
                <w:szCs w:val="28"/>
              </w:rPr>
              <w:t>цвет, форма, вкусовые качества), рассказать об их пользе.</w:t>
            </w:r>
            <w:r w:rsidR="009D7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9D755D" w:rsidRPr="00F02694" w:rsidRDefault="009D755D" w:rsidP="008227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r w:rsidR="00822787">
              <w:rPr>
                <w:sz w:val="28"/>
                <w:szCs w:val="28"/>
              </w:rPr>
              <w:t>дид. игра «</w:t>
            </w:r>
            <w:proofErr w:type="gramStart"/>
            <w:r w:rsidR="00822787">
              <w:rPr>
                <w:sz w:val="28"/>
                <w:szCs w:val="28"/>
              </w:rPr>
              <w:t>Во</w:t>
            </w:r>
            <w:proofErr w:type="gramEnd"/>
            <w:r w:rsidR="00822787">
              <w:rPr>
                <w:sz w:val="28"/>
                <w:szCs w:val="28"/>
              </w:rPr>
              <w:t xml:space="preserve"> саду ли, в огороде».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269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20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«Полезные продукты»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знания о полезных продуктах питания.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269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20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«Правильное питание»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брать пищу понемногу, есть не торопясь,  тщательно ее пережевывая.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 xml:space="preserve">Беседа, </w:t>
            </w:r>
          </w:p>
          <w:p w:rsidR="009D755D" w:rsidRPr="00F02694" w:rsidRDefault="00822787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0269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20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здоровой пище»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 здоровой пище (фруктах, овощах).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:rsidR="009D755D" w:rsidRPr="00F02694" w:rsidRDefault="00822787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</w:t>
            </w:r>
            <w:r w:rsidR="009D755D">
              <w:rPr>
                <w:sz w:val="28"/>
                <w:szCs w:val="28"/>
              </w:rPr>
              <w:t>лепка.</w:t>
            </w:r>
          </w:p>
        </w:tc>
      </w:tr>
      <w:tr w:rsidR="009D755D" w:rsidRPr="00F02694" w:rsidTr="00905903">
        <w:tc>
          <w:tcPr>
            <w:tcW w:w="1548" w:type="dxa"/>
            <w:vMerge w:val="restart"/>
          </w:tcPr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Ноябрь</w:t>
            </w: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F02694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«Личная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предметами личной гигиены, учить правильно пользоваться ими.</w:t>
            </w:r>
          </w:p>
        </w:tc>
        <w:tc>
          <w:tcPr>
            <w:tcW w:w="3158" w:type="dxa"/>
          </w:tcPr>
          <w:p w:rsidR="009D755D" w:rsidRPr="00F02694" w:rsidRDefault="009D755D" w:rsidP="008227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r w:rsidR="00822787">
              <w:rPr>
                <w:sz w:val="28"/>
                <w:szCs w:val="28"/>
              </w:rPr>
              <w:t>практические задания.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личной гигиены»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325E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детям культурно-гигиенич</w:t>
            </w:r>
            <w:r w:rsidR="00325E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навыки: мыть руки, чистить зубы, расчесываться.</w:t>
            </w:r>
          </w:p>
        </w:tc>
        <w:tc>
          <w:tcPr>
            <w:tcW w:w="3158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чтение отрывка из К.Чуковского.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«Здоровые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зубы»</w:t>
            </w:r>
          </w:p>
        </w:tc>
        <w:tc>
          <w:tcPr>
            <w:tcW w:w="6120" w:type="dxa"/>
            <w:gridSpan w:val="2"/>
          </w:tcPr>
          <w:p w:rsidR="009D755D" w:rsidRPr="00F02694" w:rsidRDefault="0023106C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знания</w:t>
            </w:r>
            <w:r w:rsidR="009D7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значении зубов для человека, </w:t>
            </w:r>
            <w:r w:rsidR="009D755D">
              <w:rPr>
                <w:sz w:val="28"/>
                <w:szCs w:val="28"/>
              </w:rPr>
              <w:t xml:space="preserve">о необходимости ежедневного ухода за полостью рта. 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0269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20" w:type="dxa"/>
          </w:tcPr>
          <w:p w:rsidR="009D755D" w:rsidRPr="00F02694" w:rsidRDefault="00325E76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«Купание Алё</w:t>
            </w:r>
            <w:r w:rsidR="009D755D">
              <w:rPr>
                <w:sz w:val="28"/>
                <w:szCs w:val="28"/>
              </w:rPr>
              <w:t>нушки»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навыки безопасного купания и действие после купания.</w:t>
            </w:r>
          </w:p>
        </w:tc>
        <w:tc>
          <w:tcPr>
            <w:tcW w:w="3158" w:type="dxa"/>
          </w:tcPr>
          <w:p w:rsidR="009D755D" w:rsidRPr="00F02694" w:rsidRDefault="0023106C" w:rsidP="008227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822787">
              <w:rPr>
                <w:sz w:val="28"/>
                <w:szCs w:val="28"/>
              </w:rPr>
              <w:t>, сюжетно-ролевая игра</w:t>
            </w:r>
            <w:r w:rsidR="009D755D">
              <w:rPr>
                <w:sz w:val="28"/>
                <w:szCs w:val="28"/>
              </w:rPr>
              <w:t>.</w:t>
            </w:r>
          </w:p>
        </w:tc>
      </w:tr>
      <w:tr w:rsidR="009D755D" w:rsidRPr="00F02694" w:rsidTr="00905903">
        <w:tc>
          <w:tcPr>
            <w:tcW w:w="1548" w:type="dxa"/>
            <w:vMerge w:val="restart"/>
          </w:tcPr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Декабрь</w:t>
            </w:r>
          </w:p>
          <w:p w:rsidR="00822787" w:rsidRDefault="00822787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822787" w:rsidRDefault="00822787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F02694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«Дружи </w:t>
            </w:r>
          </w:p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водой»</w:t>
            </w:r>
          </w:p>
        </w:tc>
        <w:tc>
          <w:tcPr>
            <w:tcW w:w="6120" w:type="dxa"/>
            <w:gridSpan w:val="2"/>
          </w:tcPr>
          <w:p w:rsidR="009D755D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Убедить</w:t>
            </w:r>
            <w:r w:rsidRPr="00D77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детей </w:t>
            </w:r>
            <w:r w:rsidRPr="00D77F52">
              <w:rPr>
                <w:sz w:val="28"/>
                <w:szCs w:val="28"/>
              </w:rPr>
              <w:t>в важности гигиенических знаний</w:t>
            </w:r>
            <w:r>
              <w:rPr>
                <w:sz w:val="28"/>
                <w:szCs w:val="28"/>
              </w:rPr>
              <w:t>, умываться, приводить в порядок вещи</w:t>
            </w:r>
            <w:r w:rsidR="0023106C"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«Какой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ты?»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отличительными особенностями своей внешности от других.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«Строение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твоего тела»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со строением человеческого тела, </w:t>
            </w:r>
            <w:r w:rsidR="0023106C">
              <w:rPr>
                <w:sz w:val="28"/>
                <w:szCs w:val="28"/>
              </w:rPr>
              <w:t xml:space="preserve">рассказать о </w:t>
            </w:r>
            <w:r>
              <w:rPr>
                <w:sz w:val="28"/>
                <w:szCs w:val="28"/>
              </w:rPr>
              <w:t xml:space="preserve">предназначении </w:t>
            </w:r>
            <w:r w:rsidR="0023106C">
              <w:rPr>
                <w:sz w:val="28"/>
                <w:szCs w:val="28"/>
              </w:rPr>
              <w:t xml:space="preserve">некоторых </w:t>
            </w:r>
            <w:r>
              <w:rPr>
                <w:sz w:val="28"/>
                <w:szCs w:val="28"/>
              </w:rPr>
              <w:t>частей тела.</w:t>
            </w:r>
          </w:p>
        </w:tc>
        <w:tc>
          <w:tcPr>
            <w:tcW w:w="3158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рассматривание иллюстрации</w:t>
            </w:r>
            <w:r w:rsidR="0023106C">
              <w:rPr>
                <w:sz w:val="28"/>
                <w:szCs w:val="28"/>
              </w:rPr>
              <w:t>, решение проблемных ситуаций.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«Скелет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человека»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основными частями скелета человека.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физминутка.</w:t>
            </w:r>
          </w:p>
        </w:tc>
      </w:tr>
      <w:tr w:rsidR="009D755D" w:rsidRPr="00F02694" w:rsidTr="00905903">
        <w:tc>
          <w:tcPr>
            <w:tcW w:w="1548" w:type="dxa"/>
            <w:vMerge w:val="restart"/>
          </w:tcPr>
          <w:p w:rsidR="009D755D" w:rsidRPr="00F02694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F02694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Январь</w:t>
            </w:r>
          </w:p>
          <w:p w:rsidR="009D755D" w:rsidRPr="00F02694" w:rsidRDefault="009D755D" w:rsidP="0090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«Внутренние органы»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основными </w:t>
            </w:r>
            <w:r w:rsidR="0023106C">
              <w:rPr>
                <w:sz w:val="28"/>
                <w:szCs w:val="28"/>
              </w:rPr>
              <w:t xml:space="preserve">внутренними </w:t>
            </w:r>
            <w:r>
              <w:rPr>
                <w:sz w:val="28"/>
                <w:szCs w:val="28"/>
              </w:rPr>
              <w:t>органами человека.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и болезнь»</w:t>
            </w:r>
          </w:p>
        </w:tc>
        <w:tc>
          <w:tcPr>
            <w:tcW w:w="6120" w:type="dxa"/>
            <w:gridSpan w:val="2"/>
          </w:tcPr>
          <w:p w:rsidR="009D755D" w:rsidRPr="00F02694" w:rsidRDefault="0023106C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понятие «здоровье». </w:t>
            </w:r>
            <w:r w:rsidR="009D755D">
              <w:rPr>
                <w:sz w:val="28"/>
                <w:szCs w:val="28"/>
              </w:rPr>
              <w:t xml:space="preserve">Научить детей заботиться о своем здоровье, избегать ситуаций, приносящих вред здоровью. </w:t>
            </w:r>
          </w:p>
        </w:tc>
        <w:tc>
          <w:tcPr>
            <w:tcW w:w="3158" w:type="dxa"/>
          </w:tcPr>
          <w:p w:rsidR="009D755D" w:rsidRPr="00F02694" w:rsidRDefault="009D755D" w:rsidP="002310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="0023106C">
              <w:rPr>
                <w:sz w:val="28"/>
                <w:szCs w:val="28"/>
              </w:rPr>
              <w:t xml:space="preserve">ссказ воспитателя, словесная </w:t>
            </w:r>
            <w:r>
              <w:rPr>
                <w:sz w:val="28"/>
                <w:szCs w:val="28"/>
              </w:rPr>
              <w:t>игра</w:t>
            </w:r>
            <w:r w:rsidR="0023106C">
              <w:rPr>
                <w:sz w:val="28"/>
                <w:szCs w:val="28"/>
              </w:rPr>
              <w:t xml:space="preserve"> «Подбери слово»</w:t>
            </w:r>
            <w:r>
              <w:rPr>
                <w:sz w:val="28"/>
                <w:szCs w:val="28"/>
              </w:rPr>
              <w:t>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«Врачи – наши помощники»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детям о важности своевременного обращения к врачу, познакомить с трудом врача.</w:t>
            </w:r>
          </w:p>
        </w:tc>
        <w:tc>
          <w:tcPr>
            <w:tcW w:w="3158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сюжетно-ролевая игра</w:t>
            </w:r>
          </w:p>
        </w:tc>
      </w:tr>
      <w:tr w:rsidR="009D755D" w:rsidRPr="00F02694" w:rsidTr="00905903">
        <w:tc>
          <w:tcPr>
            <w:tcW w:w="1548" w:type="dxa"/>
            <w:vMerge w:val="restart"/>
          </w:tcPr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Февраль</w:t>
            </w: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23106C" w:rsidRDefault="0023106C" w:rsidP="0023106C">
            <w:pPr>
              <w:jc w:val="center"/>
              <w:rPr>
                <w:b/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Февраль</w:t>
            </w:r>
          </w:p>
          <w:p w:rsidR="009D755D" w:rsidRDefault="009D755D" w:rsidP="00905903">
            <w:pPr>
              <w:rPr>
                <w:b/>
                <w:sz w:val="28"/>
                <w:szCs w:val="28"/>
              </w:rPr>
            </w:pPr>
          </w:p>
          <w:p w:rsidR="00325E76" w:rsidRDefault="00325E76" w:rsidP="00905903">
            <w:pPr>
              <w:rPr>
                <w:b/>
                <w:sz w:val="28"/>
                <w:szCs w:val="28"/>
              </w:rPr>
            </w:pPr>
          </w:p>
          <w:p w:rsidR="00325E76" w:rsidRDefault="00325E76" w:rsidP="00905903">
            <w:pPr>
              <w:rPr>
                <w:b/>
                <w:sz w:val="28"/>
                <w:szCs w:val="28"/>
              </w:rPr>
            </w:pPr>
          </w:p>
          <w:p w:rsidR="00325E76" w:rsidRPr="00F02694" w:rsidRDefault="00325E76" w:rsidP="00822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«Лекарства»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 детям о лекарствах и таблетках, рассказывать вреде некоторых лекарств.</w:t>
            </w:r>
          </w:p>
        </w:tc>
        <w:tc>
          <w:tcPr>
            <w:tcW w:w="3158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воспитателя, элементы игры</w:t>
            </w:r>
            <w:r w:rsidR="0023106C">
              <w:rPr>
                <w:sz w:val="28"/>
                <w:szCs w:val="28"/>
              </w:rPr>
              <w:t>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C26C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руг </w:t>
            </w:r>
          </w:p>
          <w:p w:rsidR="009D755D" w:rsidRPr="002C26CF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заболел»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26CF">
              <w:rPr>
                <w:sz w:val="28"/>
                <w:szCs w:val="28"/>
              </w:rPr>
              <w:lastRenderedPageBreak/>
              <w:t xml:space="preserve">Учить детей понимать эмоциональное и физическое состояние своего сверстника, </w:t>
            </w:r>
            <w:r w:rsidRPr="002C26CF">
              <w:rPr>
                <w:sz w:val="28"/>
                <w:szCs w:val="28"/>
              </w:rPr>
              <w:lastRenderedPageBreak/>
              <w:t xml:space="preserve">поощрять стремление оказать помощь. 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7E13">
              <w:rPr>
                <w:sz w:val="28"/>
                <w:szCs w:val="28"/>
              </w:rPr>
              <w:t xml:space="preserve">«Как вести себя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7E13">
              <w:rPr>
                <w:sz w:val="28"/>
                <w:szCs w:val="28"/>
              </w:rPr>
              <w:t>во время болезни»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7E13">
              <w:rPr>
                <w:sz w:val="28"/>
                <w:szCs w:val="28"/>
              </w:rPr>
              <w:t>Нау</w:t>
            </w:r>
            <w:r>
              <w:rPr>
                <w:sz w:val="28"/>
                <w:szCs w:val="28"/>
              </w:rPr>
              <w:t xml:space="preserve">чить детей правильно определять простейшие </w:t>
            </w:r>
            <w:r w:rsidRPr="00407E13">
              <w:rPr>
                <w:sz w:val="28"/>
                <w:szCs w:val="28"/>
              </w:rPr>
              <w:t xml:space="preserve">признаки </w:t>
            </w:r>
            <w:r>
              <w:rPr>
                <w:sz w:val="28"/>
                <w:szCs w:val="28"/>
              </w:rPr>
              <w:t>простудного заболевания</w:t>
            </w:r>
            <w:r w:rsidRPr="00407E13"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Pr="005A28F9" w:rsidRDefault="0023106C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9D755D" w:rsidRPr="005A28F9">
              <w:rPr>
                <w:bCs/>
                <w:sz w:val="28"/>
                <w:szCs w:val="28"/>
              </w:rPr>
              <w:t>Больница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6120" w:type="dxa"/>
            <w:gridSpan w:val="2"/>
          </w:tcPr>
          <w:p w:rsidR="009D755D" w:rsidRPr="005A28F9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C0525">
              <w:t xml:space="preserve"> </w:t>
            </w:r>
            <w:r w:rsidRPr="005A28F9">
              <w:rPr>
                <w:sz w:val="28"/>
                <w:szCs w:val="28"/>
              </w:rPr>
              <w:t>Воспитывать уважение к профессии врача,</w:t>
            </w:r>
            <w:r>
              <w:rPr>
                <w:sz w:val="28"/>
                <w:szCs w:val="28"/>
              </w:rPr>
              <w:t xml:space="preserve"> понимать её огромную роль </w:t>
            </w:r>
            <w:r w:rsidRPr="005A28F9">
              <w:rPr>
                <w:sz w:val="28"/>
                <w:szCs w:val="28"/>
              </w:rPr>
              <w:t>и важность для каждого из нас.</w:t>
            </w:r>
          </w:p>
        </w:tc>
        <w:tc>
          <w:tcPr>
            <w:tcW w:w="3158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сюжетно-ролевая игра.</w:t>
            </w:r>
          </w:p>
        </w:tc>
      </w:tr>
      <w:tr w:rsidR="009D755D" w:rsidRPr="00F02694" w:rsidTr="00905903">
        <w:tc>
          <w:tcPr>
            <w:tcW w:w="1548" w:type="dxa"/>
            <w:vMerge w:val="restart"/>
          </w:tcPr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F02694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9D755D" w:rsidRPr="009C60BE" w:rsidRDefault="0023106C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  <w:r w:rsidR="009D755D" w:rsidRPr="009C60BE">
              <w:rPr>
                <w:bCs/>
                <w:iCs/>
                <w:sz w:val="28"/>
                <w:szCs w:val="28"/>
              </w:rPr>
              <w:t>Я!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6120" w:type="dxa"/>
            <w:gridSpan w:val="2"/>
          </w:tcPr>
          <w:p w:rsidR="009D755D" w:rsidRPr="009C60BE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60BE">
              <w:rPr>
                <w:sz w:val="28"/>
                <w:szCs w:val="28"/>
              </w:rPr>
              <w:t xml:space="preserve">Формировать представление о себе как отдельном человеке; рассказать о способах заботы о себе и окружающем мире; показать модели социального поведения.  </w:t>
            </w:r>
          </w:p>
        </w:tc>
        <w:tc>
          <w:tcPr>
            <w:tcW w:w="3158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беседа.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«Строение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твоего тела»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 строении человечес-кого тела, о предназначении частей тела.</w:t>
            </w:r>
          </w:p>
        </w:tc>
        <w:tc>
          <w:tcPr>
            <w:tcW w:w="3158" w:type="dxa"/>
          </w:tcPr>
          <w:p w:rsidR="009D755D" w:rsidRPr="00F02694" w:rsidRDefault="009D755D" w:rsidP="002310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r w:rsidR="0023106C">
              <w:rPr>
                <w:sz w:val="28"/>
                <w:szCs w:val="28"/>
              </w:rPr>
              <w:t>составление коротких рассказов.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269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20" w:type="dxa"/>
          </w:tcPr>
          <w:p w:rsidR="009D755D" w:rsidRPr="009C60BE" w:rsidRDefault="0023106C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755D">
              <w:rPr>
                <w:sz w:val="28"/>
                <w:szCs w:val="28"/>
              </w:rPr>
              <w:t>Мой-до-</w:t>
            </w:r>
            <w:r>
              <w:rPr>
                <w:sz w:val="28"/>
                <w:szCs w:val="28"/>
              </w:rPr>
              <w:t>дыр!»</w:t>
            </w:r>
          </w:p>
        </w:tc>
        <w:tc>
          <w:tcPr>
            <w:tcW w:w="6120" w:type="dxa"/>
            <w:gridSpan w:val="2"/>
          </w:tcPr>
          <w:p w:rsidR="009D755D" w:rsidRPr="009C60BE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60BE">
              <w:rPr>
                <w:sz w:val="28"/>
                <w:szCs w:val="28"/>
              </w:rPr>
              <w:t>Рассказать о правилах поведения за столом; познакомить с предметами и действиями, связанными с выполнением гигиенических процессов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</w:t>
            </w:r>
            <w:r w:rsidR="0023106C">
              <w:rPr>
                <w:sz w:val="28"/>
                <w:szCs w:val="28"/>
              </w:rPr>
              <w:t>вание,</w:t>
            </w:r>
          </w:p>
          <w:p w:rsidR="009D755D" w:rsidRPr="00F02694" w:rsidRDefault="0023106C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D755D">
              <w:rPr>
                <w:sz w:val="28"/>
                <w:szCs w:val="28"/>
              </w:rPr>
              <w:t>еседа</w:t>
            </w:r>
            <w:r>
              <w:rPr>
                <w:sz w:val="28"/>
                <w:szCs w:val="28"/>
              </w:rPr>
              <w:t>, решение проблемных ситуаций.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0269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«Личная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с детьми правила личной гигиены, назначение предметов личной гигиены.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игра.</w:t>
            </w:r>
          </w:p>
        </w:tc>
      </w:tr>
      <w:tr w:rsidR="009D755D" w:rsidRPr="00F02694" w:rsidTr="00905903">
        <w:tc>
          <w:tcPr>
            <w:tcW w:w="1548" w:type="dxa"/>
            <w:vMerge w:val="restart"/>
          </w:tcPr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Апрель</w:t>
            </w: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822787" w:rsidRDefault="00822787" w:rsidP="00325E76">
            <w:pPr>
              <w:jc w:val="center"/>
              <w:rPr>
                <w:b/>
                <w:sz w:val="28"/>
                <w:szCs w:val="28"/>
              </w:rPr>
            </w:pPr>
          </w:p>
          <w:p w:rsidR="00325E76" w:rsidRDefault="00325E76" w:rsidP="00325E76">
            <w:pPr>
              <w:jc w:val="center"/>
              <w:rPr>
                <w:b/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Апрель</w:t>
            </w:r>
          </w:p>
          <w:p w:rsidR="00325E76" w:rsidRDefault="00325E76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F02694" w:rsidRDefault="009D755D" w:rsidP="0023106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F0269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C26CF">
              <w:rPr>
                <w:sz w:val="28"/>
                <w:szCs w:val="28"/>
              </w:rPr>
              <w:t xml:space="preserve">Советы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26CF">
              <w:rPr>
                <w:sz w:val="28"/>
                <w:szCs w:val="28"/>
              </w:rPr>
              <w:t>доктора Воды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2C26CF">
              <w:rPr>
                <w:sz w:val="28"/>
                <w:szCs w:val="28"/>
              </w:rPr>
              <w:t>бедить детей в важности гигиенических знаний и культурно-гигиенических</w:t>
            </w:r>
            <w:r>
              <w:rPr>
                <w:sz w:val="28"/>
                <w:szCs w:val="28"/>
              </w:rPr>
              <w:t xml:space="preserve"> </w:t>
            </w:r>
            <w:r w:rsidRPr="002C26CF">
              <w:rPr>
                <w:sz w:val="28"/>
                <w:szCs w:val="28"/>
              </w:rPr>
              <w:t>знаний.</w:t>
            </w:r>
          </w:p>
        </w:tc>
        <w:tc>
          <w:tcPr>
            <w:tcW w:w="3158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беседа.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C26CF">
              <w:rPr>
                <w:sz w:val="28"/>
                <w:szCs w:val="28"/>
              </w:rPr>
              <w:t xml:space="preserve">Друзья </w:t>
            </w:r>
          </w:p>
          <w:p w:rsidR="009D755D" w:rsidRPr="002C26CF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C26CF">
              <w:rPr>
                <w:sz w:val="28"/>
                <w:szCs w:val="28"/>
              </w:rPr>
              <w:t>Вода и Мыло</w:t>
            </w:r>
            <w:r>
              <w:rPr>
                <w:sz w:val="28"/>
                <w:szCs w:val="28"/>
              </w:rPr>
              <w:t>»</w:t>
            </w:r>
          </w:p>
          <w:p w:rsidR="009D755D" w:rsidRPr="002C26CF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9D755D" w:rsidRPr="002C26CF" w:rsidRDefault="009D755D" w:rsidP="009059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умываться,</w:t>
            </w:r>
            <w:r w:rsidRPr="002C26CF">
              <w:rPr>
                <w:sz w:val="28"/>
                <w:szCs w:val="28"/>
              </w:rPr>
              <w:t xml:space="preserve"> обтираться, приводить в порядок свои</w:t>
            </w:r>
            <w:r>
              <w:rPr>
                <w:sz w:val="28"/>
                <w:szCs w:val="28"/>
              </w:rPr>
              <w:t xml:space="preserve"> </w:t>
            </w:r>
            <w:r w:rsidRPr="002C26CF">
              <w:rPr>
                <w:sz w:val="28"/>
                <w:szCs w:val="28"/>
              </w:rPr>
              <w:t>вещи так, чтобы получать от этого настоящее удовольствие.</w:t>
            </w:r>
          </w:p>
        </w:tc>
        <w:tc>
          <w:tcPr>
            <w:tcW w:w="3158" w:type="dxa"/>
          </w:tcPr>
          <w:p w:rsidR="0023106C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иллюстраций,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8B0EAB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0EAB">
              <w:rPr>
                <w:sz w:val="28"/>
                <w:szCs w:val="28"/>
              </w:rPr>
              <w:t xml:space="preserve">«Движение – </w:t>
            </w:r>
          </w:p>
          <w:p w:rsidR="009D755D" w:rsidRPr="008B0EAB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0EAB">
              <w:rPr>
                <w:sz w:val="28"/>
                <w:szCs w:val="28"/>
              </w:rPr>
              <w:t>залог здоровья»</w:t>
            </w:r>
          </w:p>
        </w:tc>
        <w:tc>
          <w:tcPr>
            <w:tcW w:w="6120" w:type="dxa"/>
            <w:gridSpan w:val="2"/>
          </w:tcPr>
          <w:p w:rsidR="009D755D" w:rsidRPr="008B0EAB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B0EAB">
              <w:rPr>
                <w:sz w:val="28"/>
                <w:szCs w:val="28"/>
              </w:rPr>
              <w:t>Воспитывать у детей осознанное отношение к необходимости заниматься спортом, чтобы противостоять болезням.</w:t>
            </w:r>
          </w:p>
        </w:tc>
        <w:tc>
          <w:tcPr>
            <w:tcW w:w="3158" w:type="dxa"/>
          </w:tcPr>
          <w:p w:rsidR="0023106C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:rsidR="0023106C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игра, </w:t>
            </w:r>
          </w:p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Pr="008B0EAB" w:rsidRDefault="009D755D" w:rsidP="002310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0EAB">
              <w:rPr>
                <w:sz w:val="28"/>
                <w:szCs w:val="28"/>
              </w:rPr>
              <w:t>«Как з</w:t>
            </w:r>
            <w:r>
              <w:rPr>
                <w:sz w:val="28"/>
                <w:szCs w:val="28"/>
              </w:rPr>
              <w:t>акаляться</w:t>
            </w:r>
            <w:r w:rsidR="0023106C">
              <w:rPr>
                <w:sz w:val="28"/>
                <w:szCs w:val="28"/>
              </w:rPr>
              <w:t>?</w:t>
            </w:r>
            <w:r w:rsidRPr="008B0EAB">
              <w:rPr>
                <w:sz w:val="28"/>
                <w:szCs w:val="28"/>
              </w:rPr>
              <w:t>»</w:t>
            </w:r>
          </w:p>
        </w:tc>
        <w:tc>
          <w:tcPr>
            <w:tcW w:w="6120" w:type="dxa"/>
            <w:gridSpan w:val="2"/>
          </w:tcPr>
          <w:p w:rsidR="009D755D" w:rsidRPr="008B0EAB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 w:rsidRPr="008B0EAB">
              <w:rPr>
                <w:sz w:val="28"/>
                <w:szCs w:val="28"/>
              </w:rPr>
              <w:t xml:space="preserve"> следить за своим здоровьем, </w:t>
            </w:r>
            <w:r>
              <w:rPr>
                <w:sz w:val="28"/>
                <w:szCs w:val="28"/>
              </w:rPr>
              <w:t xml:space="preserve">познакомить с несложными приемами </w:t>
            </w:r>
            <w:r w:rsidRPr="008B0EAB">
              <w:rPr>
                <w:sz w:val="28"/>
                <w:szCs w:val="28"/>
              </w:rPr>
              <w:t xml:space="preserve">оздоровления, </w:t>
            </w:r>
            <w:r>
              <w:rPr>
                <w:sz w:val="28"/>
                <w:szCs w:val="28"/>
              </w:rPr>
              <w:t>прививать любовь к физическим упражнениям.</w:t>
            </w:r>
          </w:p>
        </w:tc>
        <w:tc>
          <w:tcPr>
            <w:tcW w:w="3158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стихотворения, беседа, физминутка.</w:t>
            </w:r>
          </w:p>
        </w:tc>
      </w:tr>
      <w:tr w:rsidR="009D755D" w:rsidRPr="00F02694" w:rsidTr="00905903">
        <w:tc>
          <w:tcPr>
            <w:tcW w:w="1548" w:type="dxa"/>
            <w:vMerge w:val="restart"/>
          </w:tcPr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F02694">
              <w:rPr>
                <w:b/>
                <w:sz w:val="28"/>
                <w:szCs w:val="28"/>
              </w:rPr>
              <w:t>Май</w:t>
            </w: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F02694" w:rsidRDefault="009D755D" w:rsidP="00325E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1 неделя</w:t>
            </w:r>
          </w:p>
        </w:tc>
        <w:tc>
          <w:tcPr>
            <w:tcW w:w="11798" w:type="dxa"/>
            <w:gridSpan w:val="4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02694">
              <w:rPr>
                <w:sz w:val="28"/>
                <w:szCs w:val="28"/>
              </w:rPr>
              <w:t>иагностика знаний</w:t>
            </w:r>
            <w:r w:rsidR="00325E76">
              <w:rPr>
                <w:sz w:val="28"/>
                <w:szCs w:val="28"/>
              </w:rPr>
              <w:t xml:space="preserve">, </w:t>
            </w:r>
            <w:r w:rsidRPr="00F02694">
              <w:rPr>
                <w:sz w:val="28"/>
                <w:szCs w:val="28"/>
              </w:rPr>
              <w:t>умений и навыков у дошкольников.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Default="0023106C" w:rsidP="0090590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9D755D" w:rsidRPr="008B0EAB">
              <w:rPr>
                <w:bCs/>
                <w:sz w:val="28"/>
                <w:szCs w:val="28"/>
              </w:rPr>
              <w:t>За з</w:t>
            </w:r>
            <w:r w:rsidR="009D755D">
              <w:rPr>
                <w:bCs/>
                <w:sz w:val="28"/>
                <w:szCs w:val="28"/>
              </w:rPr>
              <w:t xml:space="preserve">доровьем </w:t>
            </w:r>
          </w:p>
          <w:p w:rsidR="009D755D" w:rsidRPr="008B0EAB" w:rsidRDefault="0023106C" w:rsidP="0090590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 лес»</w:t>
            </w:r>
            <w:r w:rsidR="009D755D" w:rsidRPr="008B0EAB">
              <w:rPr>
                <w:sz w:val="28"/>
                <w:szCs w:val="28"/>
              </w:rPr>
              <w:br/>
            </w:r>
          </w:p>
        </w:tc>
        <w:tc>
          <w:tcPr>
            <w:tcW w:w="6120" w:type="dxa"/>
            <w:gridSpan w:val="2"/>
          </w:tcPr>
          <w:p w:rsidR="009D755D" w:rsidRPr="008B0EAB" w:rsidRDefault="00822787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</w:t>
            </w:r>
            <w:r w:rsidR="0023106C">
              <w:rPr>
                <w:sz w:val="28"/>
                <w:szCs w:val="28"/>
              </w:rPr>
              <w:t xml:space="preserve"> о пользе природы для человека</w:t>
            </w:r>
            <w:r w:rsidR="009D755D" w:rsidRPr="008B0EAB">
              <w:rPr>
                <w:sz w:val="28"/>
                <w:szCs w:val="28"/>
              </w:rPr>
              <w:t>; поддерж</w:t>
            </w:r>
            <w:r w:rsidR="009D755D">
              <w:rPr>
                <w:sz w:val="28"/>
                <w:szCs w:val="28"/>
              </w:rPr>
              <w:t>ивать желание заниматься различными</w:t>
            </w:r>
            <w:r w:rsidR="009D755D" w:rsidRPr="008B0EAB">
              <w:rPr>
                <w:sz w:val="28"/>
                <w:szCs w:val="28"/>
              </w:rPr>
              <w:t xml:space="preserve"> видами спорта.</w:t>
            </w:r>
          </w:p>
        </w:tc>
        <w:tc>
          <w:tcPr>
            <w:tcW w:w="3158" w:type="dxa"/>
          </w:tcPr>
          <w:p w:rsidR="009D755D" w:rsidRPr="008B0EAB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0EAB">
              <w:rPr>
                <w:bCs/>
                <w:sz w:val="28"/>
                <w:szCs w:val="28"/>
              </w:rPr>
              <w:t>Экскурсия</w:t>
            </w:r>
            <w:r>
              <w:rPr>
                <w:bCs/>
                <w:sz w:val="28"/>
                <w:szCs w:val="28"/>
              </w:rPr>
              <w:t>, беседа, игровая деятельность.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 w:rsidRPr="00F02694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4C21B6" w:rsidRDefault="0023106C" w:rsidP="00905903">
            <w:pPr>
              <w:pStyle w:val="6"/>
              <w:spacing w:line="360" w:lineRule="auto"/>
              <w:jc w:val="center"/>
              <w:outlineLvl w:val="5"/>
              <w:rPr>
                <w:sz w:val="28"/>
                <w:szCs w:val="28"/>
              </w:rPr>
            </w:pPr>
            <w:r>
              <w:rPr>
                <w:rStyle w:val="a4"/>
                <w:bCs/>
                <w:sz w:val="28"/>
                <w:szCs w:val="28"/>
              </w:rPr>
              <w:t>«</w:t>
            </w:r>
            <w:r w:rsidR="009D755D" w:rsidRPr="00582B48">
              <w:rPr>
                <w:rStyle w:val="a4"/>
                <w:bCs/>
                <w:sz w:val="28"/>
                <w:szCs w:val="28"/>
              </w:rPr>
              <w:t>Где прячется здоровье?</w:t>
            </w:r>
            <w:r>
              <w:rPr>
                <w:rStyle w:val="a4"/>
                <w:bCs/>
                <w:sz w:val="28"/>
                <w:szCs w:val="28"/>
              </w:rPr>
              <w:t>»</w:t>
            </w:r>
          </w:p>
        </w:tc>
        <w:tc>
          <w:tcPr>
            <w:tcW w:w="6120" w:type="dxa"/>
            <w:gridSpan w:val="2"/>
          </w:tcPr>
          <w:p w:rsidR="009D755D" w:rsidRPr="00F02694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зависимости здо-ровья, двигательной  активности, питании, в</w:t>
            </w:r>
            <w:r w:rsidRPr="00582B48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-</w:t>
            </w:r>
            <w:r w:rsidRPr="00582B48">
              <w:rPr>
                <w:sz w:val="28"/>
                <w:szCs w:val="28"/>
              </w:rPr>
              <w:t>пи</w:t>
            </w:r>
            <w:r>
              <w:rPr>
                <w:sz w:val="28"/>
                <w:szCs w:val="28"/>
              </w:rPr>
              <w:t>тывать</w:t>
            </w:r>
            <w:r w:rsidRPr="00582B48">
              <w:rPr>
                <w:sz w:val="28"/>
                <w:szCs w:val="28"/>
              </w:rPr>
              <w:t xml:space="preserve"> желание заботиться о своём здоровье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9D755D" w:rsidRPr="00F02694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беседа.</w:t>
            </w:r>
          </w:p>
        </w:tc>
      </w:tr>
      <w:tr w:rsidR="009D755D" w:rsidRPr="00F02694" w:rsidTr="00905903">
        <w:tc>
          <w:tcPr>
            <w:tcW w:w="1548" w:type="dxa"/>
            <w:vMerge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F02694" w:rsidRDefault="009D755D" w:rsidP="00905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Default="0023106C" w:rsidP="00905903">
            <w:pPr>
              <w:pStyle w:val="6"/>
              <w:spacing w:before="0" w:beforeAutospacing="0" w:after="0" w:afterAutospacing="0" w:line="360" w:lineRule="auto"/>
              <w:jc w:val="center"/>
              <w:outlineLvl w:val="5"/>
              <w:rPr>
                <w:rStyle w:val="a4"/>
                <w:bCs/>
                <w:sz w:val="28"/>
                <w:szCs w:val="28"/>
              </w:rPr>
            </w:pPr>
            <w:r>
              <w:rPr>
                <w:rStyle w:val="a4"/>
                <w:bCs/>
                <w:sz w:val="28"/>
                <w:szCs w:val="28"/>
              </w:rPr>
              <w:t>«</w:t>
            </w:r>
            <w:r w:rsidR="009D755D">
              <w:rPr>
                <w:rStyle w:val="a4"/>
                <w:bCs/>
                <w:sz w:val="28"/>
                <w:szCs w:val="28"/>
              </w:rPr>
              <w:t xml:space="preserve">На воде, </w:t>
            </w:r>
          </w:p>
          <w:p w:rsidR="009D755D" w:rsidRPr="004C21B6" w:rsidRDefault="009D755D" w:rsidP="00905903">
            <w:pPr>
              <w:pStyle w:val="6"/>
              <w:spacing w:before="0" w:beforeAutospacing="0" w:after="0" w:afterAutospacing="0" w:line="360" w:lineRule="auto"/>
              <w:jc w:val="center"/>
              <w:outlineLvl w:val="5"/>
              <w:rPr>
                <w:sz w:val="28"/>
                <w:szCs w:val="28"/>
              </w:rPr>
            </w:pPr>
            <w:r>
              <w:rPr>
                <w:rStyle w:val="a4"/>
                <w:bCs/>
                <w:sz w:val="28"/>
                <w:szCs w:val="28"/>
              </w:rPr>
              <w:t>на солнце</w:t>
            </w:r>
            <w:r w:rsidR="0023106C">
              <w:rPr>
                <w:rStyle w:val="a4"/>
                <w:bCs/>
                <w:sz w:val="28"/>
                <w:szCs w:val="28"/>
              </w:rPr>
              <w:t>»</w:t>
            </w:r>
          </w:p>
        </w:tc>
        <w:tc>
          <w:tcPr>
            <w:tcW w:w="6120" w:type="dxa"/>
            <w:gridSpan w:val="2"/>
          </w:tcPr>
          <w:p w:rsidR="009D755D" w:rsidRPr="008B0EAB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детям, что купаться и загорать полезно для здоровья только в том случае, если соблюдать определенные правила безопасности.</w:t>
            </w:r>
          </w:p>
        </w:tc>
        <w:tc>
          <w:tcPr>
            <w:tcW w:w="3158" w:type="dxa"/>
          </w:tcPr>
          <w:p w:rsidR="009D755D" w:rsidRPr="008B0EAB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беседа.</w:t>
            </w:r>
          </w:p>
        </w:tc>
      </w:tr>
    </w:tbl>
    <w:p w:rsidR="00CC7247" w:rsidRDefault="00CC7247">
      <w:pPr>
        <w:rPr>
          <w:lang w:val="en-US"/>
        </w:rPr>
      </w:pPr>
    </w:p>
    <w:p w:rsidR="00325E76" w:rsidRDefault="00325E76" w:rsidP="009D755D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325E76" w:rsidRDefault="00847BBD" w:rsidP="00325E76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Второй</w:t>
      </w:r>
      <w:r w:rsidR="00325E76" w:rsidRPr="00905903">
        <w:rPr>
          <w:b/>
          <w:sz w:val="28"/>
          <w:szCs w:val="28"/>
          <w:u w:val="single"/>
        </w:rPr>
        <w:t xml:space="preserve"> год р</w:t>
      </w:r>
      <w:r w:rsidR="00325E76">
        <w:rPr>
          <w:b/>
          <w:sz w:val="28"/>
          <w:szCs w:val="28"/>
          <w:u w:val="single"/>
        </w:rPr>
        <w:t>еализации программы «Здравушка»</w:t>
      </w:r>
    </w:p>
    <w:p w:rsidR="00325E76" w:rsidRPr="00325E76" w:rsidRDefault="00325E76" w:rsidP="00325E76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(подготовительная к школе</w:t>
      </w:r>
      <w:r w:rsidRPr="00325E76">
        <w:rPr>
          <w:b/>
          <w:sz w:val="28"/>
          <w:szCs w:val="28"/>
        </w:rPr>
        <w:t xml:space="preserve"> группа).</w:t>
      </w:r>
    </w:p>
    <w:p w:rsidR="009D755D" w:rsidRPr="00BB3F64" w:rsidRDefault="009D755D" w:rsidP="009D755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B3F64">
        <w:rPr>
          <w:b/>
          <w:sz w:val="28"/>
          <w:szCs w:val="28"/>
          <w:u w:val="single"/>
        </w:rPr>
        <w:t xml:space="preserve">Задачи программы: 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 w:rsidRPr="00BB3F64">
        <w:rPr>
          <w:sz w:val="28"/>
          <w:szCs w:val="28"/>
        </w:rPr>
        <w:t xml:space="preserve">1. </w:t>
      </w:r>
      <w:r>
        <w:rPr>
          <w:sz w:val="28"/>
          <w:szCs w:val="28"/>
        </w:rPr>
        <w:t>Продолжать ф</w:t>
      </w:r>
      <w:r w:rsidRPr="00BB3F64">
        <w:rPr>
          <w:sz w:val="28"/>
          <w:szCs w:val="28"/>
        </w:rPr>
        <w:t>ормировать у детей адекватные представления об организме человека;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 w:rsidRPr="00BB3F64">
        <w:rPr>
          <w:sz w:val="28"/>
          <w:szCs w:val="28"/>
        </w:rPr>
        <w:t>2. Помочь ребёнку создать целостное представление о своём теле;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 w:rsidRPr="00BB3F6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Продолжать </w:t>
      </w:r>
      <w:r w:rsidRPr="00BB3F64">
        <w:rPr>
          <w:sz w:val="28"/>
          <w:szCs w:val="28"/>
        </w:rPr>
        <w:t xml:space="preserve">учить </w:t>
      </w:r>
      <w:r>
        <w:rPr>
          <w:sz w:val="28"/>
          <w:szCs w:val="28"/>
        </w:rPr>
        <w:t xml:space="preserve">детей </w:t>
      </w:r>
      <w:r w:rsidRPr="00BB3F64">
        <w:rPr>
          <w:sz w:val="28"/>
          <w:szCs w:val="28"/>
        </w:rPr>
        <w:t>"слушать" и "слышать" свой организм;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3F64">
        <w:rPr>
          <w:sz w:val="28"/>
          <w:szCs w:val="28"/>
        </w:rPr>
        <w:t>. Формировать потребность в физическом и нравственном совершенствовании, в здоровом образе жизни;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3F64">
        <w:rPr>
          <w:sz w:val="28"/>
          <w:szCs w:val="28"/>
        </w:rPr>
        <w:t>. Прививать навыки профилактики и ги</w:t>
      </w:r>
      <w:r>
        <w:rPr>
          <w:sz w:val="28"/>
          <w:szCs w:val="28"/>
        </w:rPr>
        <w:t>гиены</w:t>
      </w:r>
      <w:r w:rsidRPr="00BB3F64">
        <w:rPr>
          <w:sz w:val="28"/>
          <w:szCs w:val="28"/>
        </w:rPr>
        <w:t>;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3F64">
        <w:rPr>
          <w:sz w:val="28"/>
          <w:szCs w:val="28"/>
        </w:rPr>
        <w:t>. Развивать умение предвидеть возможные опасные для жизни последствия своих по</w:t>
      </w:r>
      <w:r>
        <w:rPr>
          <w:sz w:val="28"/>
          <w:szCs w:val="28"/>
        </w:rPr>
        <w:t>ступков</w:t>
      </w:r>
      <w:r w:rsidRPr="00BB3F64">
        <w:rPr>
          <w:sz w:val="28"/>
          <w:szCs w:val="28"/>
        </w:rPr>
        <w:t>;</w:t>
      </w:r>
    </w:p>
    <w:p w:rsidR="009D755D" w:rsidRPr="00BB3F64" w:rsidRDefault="009D755D" w:rsidP="009D75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B3F64">
        <w:rPr>
          <w:sz w:val="28"/>
          <w:szCs w:val="28"/>
        </w:rPr>
        <w:t>. Воспитывать уважение к жизни другого человека, умение сочувствовать, помогать, сопереживать чужой боли.</w:t>
      </w:r>
    </w:p>
    <w:p w:rsidR="009D755D" w:rsidRPr="00C46255" w:rsidRDefault="009D755D" w:rsidP="009D755D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46255">
        <w:rPr>
          <w:b/>
          <w:sz w:val="28"/>
          <w:szCs w:val="28"/>
          <w:u w:val="single"/>
        </w:rPr>
        <w:t>Организация процесса.</w:t>
      </w:r>
    </w:p>
    <w:p w:rsidR="009D755D" w:rsidRPr="00C46255" w:rsidRDefault="009D755D" w:rsidP="009D75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325E76">
        <w:rPr>
          <w:sz w:val="28"/>
          <w:szCs w:val="28"/>
        </w:rPr>
        <w:t xml:space="preserve"> рассчитана на дошкольников </w:t>
      </w:r>
      <w:r>
        <w:rPr>
          <w:sz w:val="28"/>
          <w:szCs w:val="28"/>
        </w:rPr>
        <w:t>6</w:t>
      </w:r>
      <w:r w:rsidR="00325E76">
        <w:rPr>
          <w:sz w:val="28"/>
          <w:szCs w:val="28"/>
        </w:rPr>
        <w:t xml:space="preserve"> - 7 лет</w:t>
      </w:r>
      <w:r>
        <w:rPr>
          <w:sz w:val="28"/>
          <w:szCs w:val="28"/>
        </w:rPr>
        <w:t xml:space="preserve">. </w:t>
      </w:r>
      <w:r w:rsidRPr="00C46255">
        <w:rPr>
          <w:sz w:val="28"/>
          <w:szCs w:val="28"/>
        </w:rPr>
        <w:t>Занятия проводятся один раз в неделю во второй пол</w:t>
      </w:r>
      <w:r>
        <w:rPr>
          <w:sz w:val="28"/>
          <w:szCs w:val="28"/>
        </w:rPr>
        <w:t>о</w:t>
      </w:r>
      <w:r w:rsidR="00325E76">
        <w:rPr>
          <w:sz w:val="28"/>
          <w:szCs w:val="28"/>
        </w:rPr>
        <w:t xml:space="preserve">вине дня, продолжительностью </w:t>
      </w:r>
      <w:r>
        <w:rPr>
          <w:sz w:val="28"/>
          <w:szCs w:val="28"/>
        </w:rPr>
        <w:t>25</w:t>
      </w:r>
      <w:r w:rsidRPr="00C46255">
        <w:rPr>
          <w:sz w:val="28"/>
          <w:szCs w:val="28"/>
        </w:rPr>
        <w:t xml:space="preserve"> </w:t>
      </w:r>
      <w:r w:rsidR="00325E76">
        <w:rPr>
          <w:sz w:val="28"/>
          <w:szCs w:val="28"/>
        </w:rPr>
        <w:t xml:space="preserve"> - 30 </w:t>
      </w:r>
      <w:r w:rsidRPr="00C46255">
        <w:rPr>
          <w:sz w:val="28"/>
          <w:szCs w:val="28"/>
        </w:rPr>
        <w:t>минут.</w:t>
      </w:r>
      <w:r>
        <w:rPr>
          <w:sz w:val="28"/>
          <w:szCs w:val="28"/>
        </w:rPr>
        <w:t xml:space="preserve"> </w:t>
      </w:r>
      <w:r w:rsidRPr="00C46255">
        <w:rPr>
          <w:sz w:val="28"/>
          <w:szCs w:val="28"/>
        </w:rPr>
        <w:t>Занятия включают в себя, как теоретическую, так и практическую часть.</w:t>
      </w:r>
    </w:p>
    <w:p w:rsidR="009D755D" w:rsidRDefault="009D755D" w:rsidP="009D755D">
      <w:pPr>
        <w:spacing w:line="360" w:lineRule="auto"/>
        <w:jc w:val="both"/>
        <w:rPr>
          <w:sz w:val="16"/>
          <w:szCs w:val="16"/>
        </w:rPr>
      </w:pPr>
    </w:p>
    <w:p w:rsidR="009D755D" w:rsidRPr="00C46255" w:rsidRDefault="009D755D" w:rsidP="009D755D">
      <w:pPr>
        <w:jc w:val="center"/>
        <w:rPr>
          <w:b/>
          <w:sz w:val="28"/>
          <w:szCs w:val="28"/>
          <w:u w:val="single"/>
        </w:rPr>
      </w:pPr>
      <w:r w:rsidRPr="00C46255">
        <w:rPr>
          <w:b/>
          <w:sz w:val="28"/>
          <w:szCs w:val="28"/>
          <w:u w:val="single"/>
        </w:rPr>
        <w:t>Тематический план.</w:t>
      </w:r>
    </w:p>
    <w:p w:rsidR="009D755D" w:rsidRDefault="009D755D" w:rsidP="009D755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440"/>
        <w:gridCol w:w="2520"/>
        <w:gridCol w:w="180"/>
        <w:gridCol w:w="5940"/>
        <w:gridCol w:w="3158"/>
      </w:tblGrid>
      <w:tr w:rsidR="009D755D" w:rsidTr="00905903">
        <w:tc>
          <w:tcPr>
            <w:tcW w:w="1548" w:type="dxa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700" w:type="dxa"/>
            <w:gridSpan w:val="2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940" w:type="dxa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Формы работ</w:t>
            </w:r>
          </w:p>
        </w:tc>
      </w:tr>
      <w:tr w:rsidR="009D755D" w:rsidRPr="00282F85" w:rsidTr="00905903">
        <w:tc>
          <w:tcPr>
            <w:tcW w:w="1548" w:type="dxa"/>
            <w:vMerge w:val="restart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Сентябрь</w:t>
            </w:r>
          </w:p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  <w:p w:rsidR="009D755D" w:rsidRDefault="009D755D" w:rsidP="00905903">
            <w:pPr>
              <w:jc w:val="center"/>
              <w:rPr>
                <w:sz w:val="28"/>
                <w:szCs w:val="28"/>
              </w:rPr>
            </w:pPr>
          </w:p>
          <w:p w:rsidR="0023106C" w:rsidRDefault="0023106C" w:rsidP="00905903">
            <w:pPr>
              <w:jc w:val="center"/>
              <w:rPr>
                <w:sz w:val="28"/>
                <w:szCs w:val="28"/>
              </w:rPr>
            </w:pPr>
          </w:p>
          <w:p w:rsidR="0023106C" w:rsidRPr="00282F85" w:rsidRDefault="0023106C" w:rsidP="0023106C">
            <w:pPr>
              <w:jc w:val="center"/>
              <w:rPr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Сентябрь</w:t>
            </w:r>
          </w:p>
          <w:p w:rsidR="0023106C" w:rsidRPr="00282F85" w:rsidRDefault="0023106C" w:rsidP="00905903">
            <w:pPr>
              <w:jc w:val="center"/>
              <w:rPr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  <w:p w:rsidR="009D755D" w:rsidRPr="00282F85" w:rsidRDefault="009D755D" w:rsidP="00905903">
            <w:pPr>
              <w:rPr>
                <w:sz w:val="28"/>
                <w:szCs w:val="28"/>
              </w:rPr>
            </w:pPr>
          </w:p>
          <w:p w:rsidR="009D755D" w:rsidRPr="00282F85" w:rsidRDefault="009D755D" w:rsidP="0090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1798" w:type="dxa"/>
            <w:gridSpan w:val="4"/>
          </w:tcPr>
          <w:p w:rsidR="009D755D" w:rsidRPr="00282F85" w:rsidRDefault="009D755D" w:rsidP="00325E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Рейтинговые занятия по базовым темам. 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pStyle w:val="6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a4"/>
                <w:bCs/>
                <w:sz w:val="28"/>
                <w:szCs w:val="28"/>
              </w:rPr>
              <w:t>"Что такое</w:t>
            </w:r>
            <w:r w:rsidRPr="00282F85">
              <w:rPr>
                <w:rStyle w:val="a4"/>
                <w:bCs/>
                <w:sz w:val="28"/>
                <w:szCs w:val="28"/>
              </w:rPr>
              <w:t xml:space="preserve"> здоровье?"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82F85">
              <w:rPr>
                <w:sz w:val="28"/>
                <w:szCs w:val="28"/>
              </w:rPr>
              <w:t>ормировать представления дошколь</w:t>
            </w:r>
            <w:r>
              <w:rPr>
                <w:sz w:val="28"/>
                <w:szCs w:val="28"/>
              </w:rPr>
              <w:t>ников</w:t>
            </w:r>
            <w:r w:rsidRPr="00282F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здоровье и его составляющих: </w:t>
            </w:r>
            <w:r w:rsidRPr="00282F85">
              <w:rPr>
                <w:sz w:val="28"/>
                <w:szCs w:val="28"/>
              </w:rPr>
              <w:t>двигательной  ак</w:t>
            </w:r>
            <w:r>
              <w:rPr>
                <w:sz w:val="28"/>
                <w:szCs w:val="28"/>
              </w:rPr>
              <w:t>-</w:t>
            </w:r>
            <w:r w:rsidRPr="00282F85">
              <w:rPr>
                <w:sz w:val="28"/>
                <w:szCs w:val="28"/>
              </w:rPr>
              <w:t xml:space="preserve">тивности </w:t>
            </w:r>
            <w:r>
              <w:rPr>
                <w:sz w:val="28"/>
                <w:szCs w:val="28"/>
              </w:rPr>
              <w:t>и   закаливании</w:t>
            </w:r>
            <w:r w:rsidRPr="00282F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правильном питании.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рассказ воспитателя,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игра.</w:t>
            </w:r>
          </w:p>
        </w:tc>
      </w:tr>
      <w:tr w:rsidR="009D755D" w:rsidRPr="00282F85" w:rsidTr="00905903">
        <w:trPr>
          <w:trHeight w:val="1291"/>
        </w:trPr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«Одежда и здоровье» 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детей об одежде, ее назначении, пользе и возможном вреде для здоровья человека.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Рассматривание иллюстраций, беседа, дидактическая игра.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«Твоя любимая еда»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</w:t>
            </w:r>
            <w:r w:rsidRPr="00282F85">
              <w:rPr>
                <w:sz w:val="28"/>
                <w:szCs w:val="28"/>
              </w:rPr>
              <w:t xml:space="preserve"> детей определять свои вкусы и предпочтения в еде, сравнивать их со вкусами и предпочтениями других людей.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Беседа, соста</w:t>
            </w:r>
            <w:r>
              <w:rPr>
                <w:sz w:val="28"/>
                <w:szCs w:val="28"/>
              </w:rPr>
              <w:t xml:space="preserve">вление коротких рассказов детей, дидакт. </w:t>
            </w:r>
            <w:r w:rsidR="0023106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гра</w:t>
            </w:r>
            <w:r w:rsidR="0023106C">
              <w:rPr>
                <w:sz w:val="28"/>
                <w:szCs w:val="28"/>
              </w:rPr>
              <w:t>.</w:t>
            </w:r>
          </w:p>
        </w:tc>
      </w:tr>
      <w:tr w:rsidR="009D755D" w:rsidRPr="00282F85" w:rsidTr="00905903">
        <w:tc>
          <w:tcPr>
            <w:tcW w:w="1548" w:type="dxa"/>
            <w:vMerge w:val="restart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Октябрь</w:t>
            </w: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«Фрукты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и овощи»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Закрепить</w:t>
            </w:r>
            <w:r>
              <w:rPr>
                <w:sz w:val="28"/>
                <w:szCs w:val="28"/>
              </w:rPr>
              <w:t xml:space="preserve"> с детьми понятия «овощи» и «фрук-ты»</w:t>
            </w:r>
            <w:r w:rsidRPr="00282F85">
              <w:rPr>
                <w:sz w:val="28"/>
                <w:szCs w:val="28"/>
              </w:rPr>
              <w:t xml:space="preserve">, об их значении </w:t>
            </w:r>
            <w:r>
              <w:rPr>
                <w:sz w:val="28"/>
                <w:szCs w:val="28"/>
              </w:rPr>
              <w:t>и пользе для здоровья</w:t>
            </w:r>
            <w:r w:rsidRPr="00282F8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Беседа, рассматривание, отгадывание </w:t>
            </w:r>
            <w:r>
              <w:rPr>
                <w:sz w:val="28"/>
                <w:szCs w:val="28"/>
              </w:rPr>
              <w:t>загадок.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«Полезные продукты»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формировать</w:t>
            </w:r>
            <w:r w:rsidRPr="00282F85">
              <w:rPr>
                <w:sz w:val="28"/>
                <w:szCs w:val="28"/>
              </w:rPr>
              <w:t xml:space="preserve"> знания </w:t>
            </w:r>
            <w:r>
              <w:rPr>
                <w:sz w:val="28"/>
                <w:szCs w:val="28"/>
              </w:rPr>
              <w:t xml:space="preserve">детей </w:t>
            </w:r>
            <w:r w:rsidRPr="00282F85">
              <w:rPr>
                <w:sz w:val="28"/>
                <w:szCs w:val="28"/>
              </w:rPr>
              <w:t xml:space="preserve">о полезных </w:t>
            </w:r>
            <w:r>
              <w:rPr>
                <w:sz w:val="28"/>
                <w:szCs w:val="28"/>
              </w:rPr>
              <w:t xml:space="preserve">и вредных </w:t>
            </w:r>
            <w:r w:rsidRPr="00282F85">
              <w:rPr>
                <w:sz w:val="28"/>
                <w:szCs w:val="28"/>
              </w:rPr>
              <w:t xml:space="preserve">продуктах питания, об их значении для здоровья человека. 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Бе</w:t>
            </w:r>
            <w:r>
              <w:rPr>
                <w:sz w:val="28"/>
                <w:szCs w:val="28"/>
              </w:rPr>
              <w:t>седа, рассматривание, рисование</w:t>
            </w:r>
            <w:r w:rsidR="0023106C">
              <w:rPr>
                <w:sz w:val="28"/>
                <w:szCs w:val="28"/>
              </w:rPr>
              <w:t xml:space="preserve"> плаката</w:t>
            </w:r>
            <w:r>
              <w:rPr>
                <w:sz w:val="28"/>
                <w:szCs w:val="28"/>
              </w:rPr>
              <w:t>, дидактическая игра.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«Правильное питание»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847B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Формиро</w:t>
            </w:r>
            <w:r w:rsidR="00847BBD">
              <w:rPr>
                <w:sz w:val="28"/>
                <w:szCs w:val="28"/>
              </w:rPr>
              <w:t>вать у детей понятие «правильное питание»</w:t>
            </w:r>
            <w:r w:rsidRPr="00282F85">
              <w:rPr>
                <w:sz w:val="28"/>
                <w:szCs w:val="28"/>
              </w:rPr>
              <w:t>, дать понятие о необходимости полоскать рот после еды.</w:t>
            </w:r>
          </w:p>
        </w:tc>
        <w:tc>
          <w:tcPr>
            <w:tcW w:w="3158" w:type="dxa"/>
          </w:tcPr>
          <w:p w:rsidR="009D755D" w:rsidRPr="00282F85" w:rsidRDefault="0023106C" w:rsidP="002310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составление описательных рассказов</w:t>
            </w:r>
            <w:r w:rsidR="009D755D" w:rsidRPr="00282F85">
              <w:rPr>
                <w:sz w:val="28"/>
                <w:szCs w:val="28"/>
              </w:rPr>
              <w:t>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«О здоровой пище»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Закрепить знания детей о здоровой пище и важности ее употребления для растущего организма дошкольника.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дидактическая игра, лепка, игровая ситуация.</w:t>
            </w:r>
          </w:p>
        </w:tc>
      </w:tr>
      <w:tr w:rsidR="009D755D" w:rsidRPr="00282F85" w:rsidTr="00905903">
        <w:tc>
          <w:tcPr>
            <w:tcW w:w="1548" w:type="dxa"/>
            <w:vMerge w:val="restart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Ноябрь</w:t>
            </w:r>
          </w:p>
          <w:p w:rsidR="009D755D" w:rsidRPr="00282F85" w:rsidRDefault="009D755D" w:rsidP="00905903">
            <w:pPr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AE02E5" w:rsidRPr="00282F85" w:rsidRDefault="00AE02E5" w:rsidP="00AE02E5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Ноябрь</w:t>
            </w: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«Личная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гигиена»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и</w:t>
            </w:r>
            <w:r w:rsidRPr="00282F85">
              <w:rPr>
                <w:sz w:val="28"/>
                <w:szCs w:val="28"/>
              </w:rPr>
              <w:t xml:space="preserve"> назначение предметов личной гигиены, </w:t>
            </w:r>
            <w:r w:rsidR="00847BBD">
              <w:rPr>
                <w:sz w:val="28"/>
                <w:szCs w:val="28"/>
              </w:rPr>
              <w:t xml:space="preserve">продолжать </w:t>
            </w:r>
            <w:r w:rsidRPr="00282F85"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 xml:space="preserve">детей </w:t>
            </w:r>
            <w:r w:rsidRPr="00282F85">
              <w:rPr>
                <w:sz w:val="28"/>
                <w:szCs w:val="28"/>
              </w:rPr>
              <w:t>правильно пользоваться ими.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Бес</w:t>
            </w:r>
            <w:r>
              <w:rPr>
                <w:sz w:val="28"/>
                <w:szCs w:val="28"/>
              </w:rPr>
              <w:t>еда, 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итературы, игровая ситуация.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«Правила личной гигиены»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П</w:t>
            </w:r>
            <w:r w:rsidR="00847BBD">
              <w:rPr>
                <w:sz w:val="28"/>
                <w:szCs w:val="28"/>
              </w:rPr>
              <w:t>родолжать п</w:t>
            </w:r>
            <w:r w:rsidRPr="00282F85">
              <w:rPr>
                <w:sz w:val="28"/>
                <w:szCs w:val="28"/>
              </w:rPr>
              <w:t>рививать детям культурно-гигиенические навыки: необходимость мыть руки, купаться, ч</w:t>
            </w:r>
            <w:r w:rsidR="00847BBD">
              <w:rPr>
                <w:sz w:val="28"/>
                <w:szCs w:val="28"/>
              </w:rPr>
              <w:t>истить зубы, расчесываться…</w:t>
            </w:r>
          </w:p>
        </w:tc>
        <w:tc>
          <w:tcPr>
            <w:tcW w:w="3158" w:type="dxa"/>
          </w:tcPr>
          <w:p w:rsidR="009D755D" w:rsidRPr="00282F85" w:rsidRDefault="00847BBD" w:rsidP="00847BB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D755D" w:rsidRPr="00282F85">
              <w:rPr>
                <w:sz w:val="28"/>
                <w:szCs w:val="28"/>
              </w:rPr>
              <w:t>тение отрывка из К.Чуковского</w:t>
            </w:r>
            <w:r>
              <w:rPr>
                <w:sz w:val="28"/>
                <w:szCs w:val="28"/>
              </w:rPr>
              <w:t>, решение проблемной ситуации.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«Здоровые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зубы»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Объяснить детям необходимость ежедневного ухода за полостью рта. Учить детей правильно чистить зубы.</w:t>
            </w:r>
          </w:p>
        </w:tc>
        <w:tc>
          <w:tcPr>
            <w:tcW w:w="3158" w:type="dxa"/>
          </w:tcPr>
          <w:p w:rsidR="0023106C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Беседа, </w:t>
            </w:r>
          </w:p>
          <w:p w:rsidR="009D755D" w:rsidRPr="00282F85" w:rsidRDefault="0023106C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практическое задание.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Pr="00282F85" w:rsidRDefault="0023106C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«Купание Алё</w:t>
            </w:r>
            <w:r w:rsidR="009D755D" w:rsidRPr="00282F85">
              <w:rPr>
                <w:sz w:val="28"/>
                <w:szCs w:val="28"/>
              </w:rPr>
              <w:t>нушки»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Формировать навыки безопасного купания, уточнить возможные случаи простудных заболеваний.</w:t>
            </w:r>
          </w:p>
        </w:tc>
        <w:tc>
          <w:tcPr>
            <w:tcW w:w="3158" w:type="dxa"/>
          </w:tcPr>
          <w:p w:rsidR="0023106C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Беседа,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рассматривание, сюжетно-ролевая игра.</w:t>
            </w:r>
          </w:p>
        </w:tc>
      </w:tr>
      <w:tr w:rsidR="009D755D" w:rsidRPr="00282F85" w:rsidTr="00905903">
        <w:tc>
          <w:tcPr>
            <w:tcW w:w="1548" w:type="dxa"/>
            <w:vMerge w:val="restart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Декабрь</w:t>
            </w: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«Дружи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с водой»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формировать знания детей о важности гигиеническ.</w:t>
            </w:r>
            <w:r w:rsidRPr="00282F85">
              <w:rPr>
                <w:sz w:val="28"/>
                <w:szCs w:val="28"/>
              </w:rPr>
              <w:t xml:space="preserve"> зна</w:t>
            </w:r>
            <w:r>
              <w:rPr>
                <w:sz w:val="28"/>
                <w:szCs w:val="28"/>
              </w:rPr>
              <w:t>ний и их применение</w:t>
            </w:r>
            <w:r w:rsidRPr="00282F85"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Беседа, </w:t>
            </w:r>
            <w:r>
              <w:rPr>
                <w:sz w:val="28"/>
                <w:szCs w:val="28"/>
              </w:rPr>
              <w:t>дидакт.</w:t>
            </w:r>
            <w:r w:rsidRPr="00282F85">
              <w:rPr>
                <w:sz w:val="28"/>
                <w:szCs w:val="28"/>
              </w:rPr>
              <w:t xml:space="preserve"> игра,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практическое задание.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«Какой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ты?»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</w:t>
            </w:r>
            <w:r w:rsidRPr="00282F85">
              <w:rPr>
                <w:sz w:val="28"/>
                <w:szCs w:val="28"/>
              </w:rPr>
              <w:t xml:space="preserve"> детей </w:t>
            </w:r>
            <w:r>
              <w:rPr>
                <w:sz w:val="28"/>
                <w:szCs w:val="28"/>
              </w:rPr>
              <w:t>определять и называть отличительные</w:t>
            </w:r>
            <w:r w:rsidRPr="00282F85">
              <w:rPr>
                <w:sz w:val="28"/>
                <w:szCs w:val="28"/>
              </w:rPr>
              <w:t xml:space="preserve"> особенн</w:t>
            </w:r>
            <w:r>
              <w:rPr>
                <w:sz w:val="28"/>
                <w:szCs w:val="28"/>
              </w:rPr>
              <w:t xml:space="preserve">ости внешности </w:t>
            </w:r>
            <w:r w:rsidRPr="00282F85">
              <w:rPr>
                <w:sz w:val="28"/>
                <w:szCs w:val="28"/>
              </w:rPr>
              <w:t>людей</w:t>
            </w:r>
            <w:r>
              <w:rPr>
                <w:sz w:val="28"/>
                <w:szCs w:val="28"/>
              </w:rPr>
              <w:t>, формировать толерантное отношение к людям.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Беседа, рассматривание, составление короткого рассказа.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«Строение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твоего тела»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Закрепить знания дошкольников о строении человеческого тела, о предназначении частей тела.</w:t>
            </w:r>
            <w:r>
              <w:rPr>
                <w:sz w:val="28"/>
                <w:szCs w:val="28"/>
              </w:rPr>
              <w:t xml:space="preserve"> 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называть части тела.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Беседа, рассматривание иллюстрации</w:t>
            </w:r>
            <w:r>
              <w:rPr>
                <w:sz w:val="28"/>
                <w:szCs w:val="28"/>
              </w:rPr>
              <w:t>, дидактическая игра.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«Скелет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человека»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с детьми основные части</w:t>
            </w:r>
            <w:r w:rsidRPr="00282F85">
              <w:rPr>
                <w:sz w:val="28"/>
                <w:szCs w:val="28"/>
              </w:rPr>
              <w:t xml:space="preserve"> скелета человека, объяснить, чем они важны для движения человека.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Беседа, рассматривание иллюстрации, физминутка.</w:t>
            </w:r>
          </w:p>
        </w:tc>
      </w:tr>
      <w:tr w:rsidR="009D755D" w:rsidRPr="00282F85" w:rsidTr="00905903">
        <w:tc>
          <w:tcPr>
            <w:tcW w:w="1548" w:type="dxa"/>
            <w:vMerge w:val="restart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Январь</w:t>
            </w:r>
          </w:p>
          <w:p w:rsidR="009D755D" w:rsidRPr="00282F85" w:rsidRDefault="009D755D" w:rsidP="0090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«Внутренние органы»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знакомить детей с внутренними</w:t>
            </w:r>
            <w:r w:rsidRPr="00282F85">
              <w:rPr>
                <w:sz w:val="28"/>
                <w:szCs w:val="28"/>
              </w:rPr>
              <w:t xml:space="preserve"> органами человека, объяснить, чем каждый из них важен для человека.</w:t>
            </w:r>
          </w:p>
        </w:tc>
        <w:tc>
          <w:tcPr>
            <w:tcW w:w="3158" w:type="dxa"/>
          </w:tcPr>
          <w:p w:rsidR="00AE02E5" w:rsidRDefault="00AE02E5" w:rsidP="00AE02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D755D" w:rsidRPr="00282F85">
              <w:rPr>
                <w:sz w:val="28"/>
                <w:szCs w:val="28"/>
              </w:rPr>
              <w:t>ассма</w:t>
            </w:r>
            <w:r>
              <w:rPr>
                <w:sz w:val="28"/>
                <w:szCs w:val="28"/>
              </w:rPr>
              <w:t>тривание</w:t>
            </w:r>
            <w:r w:rsidR="009D755D" w:rsidRPr="00282F85">
              <w:rPr>
                <w:sz w:val="28"/>
                <w:szCs w:val="28"/>
              </w:rPr>
              <w:t xml:space="preserve">, </w:t>
            </w:r>
          </w:p>
          <w:p w:rsidR="009D755D" w:rsidRPr="00282F85" w:rsidRDefault="00AE02E5" w:rsidP="00AE02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гра «Продолжи предложение».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«Что такое прививки?»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формированию знаний</w:t>
            </w:r>
            <w:r w:rsidRPr="00282F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детей </w:t>
            </w:r>
            <w:r w:rsidRPr="00282F85">
              <w:rPr>
                <w:sz w:val="28"/>
                <w:szCs w:val="28"/>
              </w:rPr>
              <w:t>о профилактических прививках, их значении для человека.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</w:t>
            </w:r>
            <w:r w:rsidRPr="00282F85">
              <w:rPr>
                <w:sz w:val="28"/>
                <w:szCs w:val="28"/>
              </w:rPr>
              <w:t xml:space="preserve">ассказ воспитателя,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подвижная игра.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«Витамины и витаминки»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знание детей</w:t>
            </w:r>
            <w:r w:rsidRPr="00282F85">
              <w:rPr>
                <w:sz w:val="28"/>
                <w:szCs w:val="28"/>
              </w:rPr>
              <w:t xml:space="preserve"> о естественных и искусственных витаминах, их влиянии на здоровье человека.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воспитателя, дидактическая игра, рисование.</w:t>
            </w:r>
          </w:p>
        </w:tc>
      </w:tr>
      <w:tr w:rsidR="009D755D" w:rsidRPr="00282F85" w:rsidTr="00905903">
        <w:tc>
          <w:tcPr>
            <w:tcW w:w="1548" w:type="dxa"/>
            <w:vMerge w:val="restart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Февраль</w:t>
            </w: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«Лекарства»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детей</w:t>
            </w:r>
            <w:r w:rsidRPr="00282F85">
              <w:rPr>
                <w:sz w:val="28"/>
                <w:szCs w:val="28"/>
              </w:rPr>
              <w:t xml:space="preserve"> о лекарствах и таблетка</w:t>
            </w:r>
            <w:r>
              <w:rPr>
                <w:sz w:val="28"/>
                <w:szCs w:val="28"/>
              </w:rPr>
              <w:t xml:space="preserve">х, о пользе и вреде </w:t>
            </w:r>
            <w:r w:rsidRPr="00282F85">
              <w:rPr>
                <w:sz w:val="28"/>
                <w:szCs w:val="28"/>
              </w:rPr>
              <w:t xml:space="preserve"> лекарств.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Pr="00282F85">
              <w:rPr>
                <w:sz w:val="28"/>
                <w:szCs w:val="28"/>
              </w:rPr>
              <w:t>, сюжетно-ролевая игра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«Азбука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здоровья»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Закрепить с детьми имеющиеся знания о здоровом образе жизни, уточнить составляющие этого понятия.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Беседа, чтение пословиц и поговорок</w:t>
            </w:r>
            <w:r>
              <w:rPr>
                <w:sz w:val="28"/>
                <w:szCs w:val="28"/>
              </w:rPr>
              <w:t>, подвижная игра.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«Здоровье и болезнь»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</w:t>
            </w:r>
            <w:r w:rsidRPr="00282F85">
              <w:rPr>
                <w:sz w:val="28"/>
                <w:szCs w:val="28"/>
              </w:rPr>
              <w:t xml:space="preserve">заботиться о своем здоровье, избегать ситуаций, приносящих вред здоровью. </w:t>
            </w:r>
          </w:p>
        </w:tc>
        <w:tc>
          <w:tcPr>
            <w:tcW w:w="3158" w:type="dxa"/>
          </w:tcPr>
          <w:p w:rsidR="009D755D" w:rsidRPr="00282F85" w:rsidRDefault="009D755D" w:rsidP="00AE02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Рассказ воспитателя, </w:t>
            </w:r>
            <w:r>
              <w:rPr>
                <w:sz w:val="28"/>
                <w:szCs w:val="28"/>
              </w:rPr>
              <w:t xml:space="preserve">беседа, </w:t>
            </w:r>
            <w:r w:rsidR="00AE02E5">
              <w:rPr>
                <w:sz w:val="28"/>
                <w:szCs w:val="28"/>
              </w:rPr>
              <w:t>решение проблемных ситуаций.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«Врачи – наши помощники»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Объяснить детям о важности своевременного о</w:t>
            </w:r>
            <w:r>
              <w:rPr>
                <w:sz w:val="28"/>
                <w:szCs w:val="28"/>
              </w:rPr>
              <w:t>бращения к врачу, закрепить знания о труде</w:t>
            </w:r>
            <w:r w:rsidRPr="00282F85">
              <w:rPr>
                <w:sz w:val="28"/>
                <w:szCs w:val="28"/>
              </w:rPr>
              <w:t xml:space="preserve"> врача</w:t>
            </w:r>
            <w:r>
              <w:rPr>
                <w:sz w:val="28"/>
                <w:szCs w:val="28"/>
              </w:rPr>
              <w:t xml:space="preserve"> и медицинской сестры</w:t>
            </w:r>
            <w:r w:rsidRPr="00282F85"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Беседа, сюжетно-ролевая игра</w:t>
            </w:r>
            <w:r>
              <w:rPr>
                <w:sz w:val="28"/>
                <w:szCs w:val="28"/>
              </w:rPr>
              <w:t>, экскурсия в медицинский кабинет.</w:t>
            </w:r>
          </w:p>
        </w:tc>
      </w:tr>
      <w:tr w:rsidR="009D755D" w:rsidRPr="00282F85" w:rsidTr="00905903">
        <w:tc>
          <w:tcPr>
            <w:tcW w:w="1548" w:type="dxa"/>
            <w:vMerge w:val="restart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«Что такое микробы?»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</w:t>
            </w:r>
            <w:r w:rsidR="00AE02E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 знания детей</w:t>
            </w:r>
            <w:r w:rsidRPr="00282F85">
              <w:rPr>
                <w:sz w:val="28"/>
                <w:szCs w:val="28"/>
              </w:rPr>
              <w:t xml:space="preserve"> о микробах, их многообразии и вреде для здоровья человека.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рисование, физминутка.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«Как бороться с микробами?»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Объяснить детям, каким образом  микробы попадают к нам в дома, как с ними можно бороться и чем их можно напугать.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Чтение стихотворения, рассказ воспитателя, практическое задание.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«Поможем природе»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</w:t>
            </w:r>
            <w:r w:rsidRPr="00282F85">
              <w:rPr>
                <w:sz w:val="28"/>
                <w:szCs w:val="28"/>
              </w:rPr>
              <w:t xml:space="preserve"> взаимосвязи в природе, </w:t>
            </w:r>
            <w:r>
              <w:rPr>
                <w:sz w:val="28"/>
                <w:szCs w:val="28"/>
              </w:rPr>
              <w:t xml:space="preserve">о роли в ней человека, </w:t>
            </w:r>
            <w:r w:rsidRPr="00282F85">
              <w:rPr>
                <w:sz w:val="28"/>
                <w:szCs w:val="28"/>
              </w:rPr>
              <w:t>объяснить необходимость заботы об окружающей среде.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Рас</w:t>
            </w:r>
            <w:r>
              <w:rPr>
                <w:sz w:val="28"/>
                <w:szCs w:val="28"/>
              </w:rPr>
              <w:t>сматривание иллюстраций, беседа, практическое задание.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«Личная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гигиена»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Закрепить с детьми правила личной гигиены, назначение предметов личной гигиены.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Беседа,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дидактическая игра.</w:t>
            </w:r>
          </w:p>
        </w:tc>
      </w:tr>
      <w:tr w:rsidR="009D755D" w:rsidRPr="00282F85" w:rsidTr="00905903">
        <w:tc>
          <w:tcPr>
            <w:tcW w:w="1548" w:type="dxa"/>
            <w:vMerge w:val="restart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Апрель</w:t>
            </w: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1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«Режим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дня»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понятие</w:t>
            </w:r>
            <w:r w:rsidRPr="00282F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«режим дня», воспитывать</w:t>
            </w:r>
            <w:r w:rsidRPr="00282F85">
              <w:rPr>
                <w:sz w:val="28"/>
                <w:szCs w:val="28"/>
              </w:rPr>
              <w:t xml:space="preserve"> осоз</w:t>
            </w:r>
            <w:r>
              <w:rPr>
                <w:sz w:val="28"/>
                <w:szCs w:val="28"/>
              </w:rPr>
              <w:t>нанное отношение к его соблюдению</w:t>
            </w:r>
            <w:r w:rsidRPr="00282F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дома.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Беседа, дидактическая игра, подвижная игра.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«Сон – лучшее лекарство»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</w:t>
            </w:r>
            <w:r w:rsidR="00AE02E5">
              <w:rPr>
                <w:sz w:val="28"/>
                <w:szCs w:val="28"/>
              </w:rPr>
              <w:t>мировать представления</w:t>
            </w:r>
            <w:r>
              <w:rPr>
                <w:sz w:val="28"/>
                <w:szCs w:val="28"/>
              </w:rPr>
              <w:t xml:space="preserve"> о</w:t>
            </w:r>
            <w:r w:rsidR="00AE02E5">
              <w:rPr>
                <w:sz w:val="28"/>
                <w:szCs w:val="28"/>
              </w:rPr>
              <w:t xml:space="preserve"> значение сна для</w:t>
            </w:r>
            <w:r w:rsidRPr="00282F85">
              <w:rPr>
                <w:sz w:val="28"/>
                <w:szCs w:val="28"/>
              </w:rPr>
              <w:t xml:space="preserve"> человека, </w:t>
            </w:r>
            <w:r w:rsidR="00AE02E5">
              <w:rPr>
                <w:sz w:val="28"/>
                <w:szCs w:val="28"/>
              </w:rPr>
              <w:t>особенно в дошкольном возрасте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9D755D" w:rsidRPr="00282F85" w:rsidRDefault="00AE02E5" w:rsidP="00AE02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 игра «Когда это бывает», подвиж.</w:t>
            </w:r>
            <w:r w:rsidR="009D755D">
              <w:rPr>
                <w:sz w:val="28"/>
                <w:szCs w:val="28"/>
              </w:rPr>
              <w:t xml:space="preserve"> игра.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«Движение –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залог здоровья»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в</w:t>
            </w:r>
            <w:r w:rsidRPr="00282F85">
              <w:rPr>
                <w:sz w:val="28"/>
                <w:szCs w:val="28"/>
              </w:rPr>
              <w:t>оспитывать у детей осознанное отношение к необходимости заниматься спортом, чтобы противостоять болезням.</w:t>
            </w:r>
          </w:p>
        </w:tc>
        <w:tc>
          <w:tcPr>
            <w:tcW w:w="3158" w:type="dxa"/>
          </w:tcPr>
          <w:p w:rsidR="009D755D" w:rsidRPr="00282F85" w:rsidRDefault="009D755D" w:rsidP="00AE02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Беседа, </w:t>
            </w:r>
            <w:r w:rsidR="00AE02E5">
              <w:rPr>
                <w:sz w:val="28"/>
                <w:szCs w:val="28"/>
              </w:rPr>
              <w:t xml:space="preserve"> дид.</w:t>
            </w:r>
            <w:r w:rsidRPr="00282F85">
              <w:rPr>
                <w:sz w:val="28"/>
                <w:szCs w:val="28"/>
              </w:rPr>
              <w:t xml:space="preserve"> игра</w:t>
            </w:r>
            <w:r w:rsidR="00AE02E5">
              <w:rPr>
                <w:sz w:val="28"/>
                <w:szCs w:val="28"/>
              </w:rPr>
              <w:t xml:space="preserve"> «Виды спорта»</w:t>
            </w:r>
            <w:r w:rsidRPr="00282F85">
              <w:rPr>
                <w:sz w:val="28"/>
                <w:szCs w:val="28"/>
              </w:rPr>
              <w:t>, подвижная игра.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«Как</w:t>
            </w:r>
          </w:p>
          <w:p w:rsidR="009D755D" w:rsidRPr="00282F85" w:rsidRDefault="00822787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D755D" w:rsidRPr="00282F85">
              <w:rPr>
                <w:sz w:val="28"/>
                <w:szCs w:val="28"/>
              </w:rPr>
              <w:t>акаляться</w:t>
            </w:r>
            <w:r>
              <w:rPr>
                <w:sz w:val="28"/>
                <w:szCs w:val="28"/>
              </w:rPr>
              <w:t>?</w:t>
            </w:r>
            <w:r w:rsidR="009D755D" w:rsidRPr="00282F85">
              <w:rPr>
                <w:sz w:val="28"/>
                <w:szCs w:val="28"/>
              </w:rPr>
              <w:t>»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Учить следит</w:t>
            </w:r>
            <w:r>
              <w:rPr>
                <w:sz w:val="28"/>
                <w:szCs w:val="28"/>
              </w:rPr>
              <w:t>ь за своим здоровьем, повторить приемы</w:t>
            </w:r>
            <w:r w:rsidRPr="00282F85">
              <w:rPr>
                <w:sz w:val="28"/>
                <w:szCs w:val="28"/>
              </w:rPr>
              <w:t xml:space="preserve"> оздоровления, прививать любовь к физическим упражнениям.</w:t>
            </w:r>
          </w:p>
        </w:tc>
        <w:tc>
          <w:tcPr>
            <w:tcW w:w="3158" w:type="dxa"/>
          </w:tcPr>
          <w:p w:rsidR="009D755D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282F85">
              <w:rPr>
                <w:sz w:val="28"/>
                <w:szCs w:val="28"/>
              </w:rPr>
              <w:t xml:space="preserve">еседа,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физминутка</w:t>
            </w:r>
            <w:r>
              <w:rPr>
                <w:sz w:val="28"/>
                <w:szCs w:val="28"/>
              </w:rPr>
              <w:t>, закаливание.</w:t>
            </w:r>
          </w:p>
        </w:tc>
      </w:tr>
      <w:tr w:rsidR="009D755D" w:rsidRPr="00282F85" w:rsidTr="00905903">
        <w:tc>
          <w:tcPr>
            <w:tcW w:w="1548" w:type="dxa"/>
            <w:vMerge w:val="restart"/>
          </w:tcPr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  <w:r w:rsidRPr="00282F85">
              <w:rPr>
                <w:b/>
                <w:sz w:val="28"/>
                <w:szCs w:val="28"/>
              </w:rPr>
              <w:t>Май</w:t>
            </w: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  <w:p w:rsidR="009D755D" w:rsidRPr="00282F85" w:rsidRDefault="009D755D" w:rsidP="009059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1 неделя</w:t>
            </w:r>
          </w:p>
        </w:tc>
        <w:tc>
          <w:tcPr>
            <w:tcW w:w="11798" w:type="dxa"/>
            <w:gridSpan w:val="4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Диагностика знаний</w:t>
            </w:r>
            <w:r w:rsidR="00AE02E5">
              <w:rPr>
                <w:sz w:val="28"/>
                <w:szCs w:val="28"/>
              </w:rPr>
              <w:t>,</w:t>
            </w:r>
            <w:r w:rsidRPr="00282F85">
              <w:rPr>
                <w:sz w:val="28"/>
                <w:szCs w:val="28"/>
              </w:rPr>
              <w:t xml:space="preserve"> умений и навыков у дошкольников.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2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2F85">
              <w:rPr>
                <w:bCs/>
                <w:sz w:val="28"/>
                <w:szCs w:val="28"/>
              </w:rPr>
              <w:t xml:space="preserve">"За здоровьем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2F85">
              <w:rPr>
                <w:bCs/>
                <w:sz w:val="28"/>
                <w:szCs w:val="28"/>
              </w:rPr>
              <w:t>в  лес"</w:t>
            </w:r>
            <w:r w:rsidRPr="00282F85">
              <w:rPr>
                <w:sz w:val="28"/>
                <w:szCs w:val="28"/>
              </w:rPr>
              <w:br/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Закрепить представления о "чистом" и "грязном" воздухе; поддерживать желание заниматься различными видами спорта.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bCs/>
                <w:sz w:val="28"/>
                <w:szCs w:val="28"/>
              </w:rPr>
              <w:t>Экскурсия, беседа, игровая деятельность.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3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pStyle w:val="6"/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rStyle w:val="a4"/>
                <w:bCs/>
                <w:sz w:val="28"/>
                <w:szCs w:val="28"/>
              </w:rPr>
              <w:t>"Где прячется здоровье?"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Продолжать ф</w:t>
            </w:r>
            <w:r>
              <w:rPr>
                <w:sz w:val="28"/>
                <w:szCs w:val="28"/>
              </w:rPr>
              <w:t>ормировать представления детей</w:t>
            </w:r>
            <w:r w:rsidRPr="00282F85">
              <w:rPr>
                <w:sz w:val="28"/>
                <w:szCs w:val="28"/>
              </w:rPr>
              <w:t xml:space="preserve"> о зависимости здоровья, </w:t>
            </w:r>
            <w:r>
              <w:rPr>
                <w:sz w:val="28"/>
                <w:szCs w:val="28"/>
              </w:rPr>
              <w:t>двигательной  актив-ности, закаливания и</w:t>
            </w:r>
            <w:r w:rsidRPr="00282F85">
              <w:rPr>
                <w:sz w:val="28"/>
                <w:szCs w:val="28"/>
              </w:rPr>
              <w:t xml:space="preserve"> питания, в</w:t>
            </w:r>
            <w:r>
              <w:rPr>
                <w:sz w:val="28"/>
                <w:szCs w:val="28"/>
              </w:rPr>
              <w:t>оспитывать</w:t>
            </w:r>
            <w:r w:rsidRPr="00282F85">
              <w:rPr>
                <w:sz w:val="28"/>
                <w:szCs w:val="28"/>
              </w:rPr>
              <w:t xml:space="preserve"> желание заботиться о своём здоровье.</w:t>
            </w:r>
          </w:p>
        </w:tc>
        <w:tc>
          <w:tcPr>
            <w:tcW w:w="3158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Рассматривание иллюстраций, 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чтение пословиц и поговорок, беседа.</w:t>
            </w:r>
          </w:p>
        </w:tc>
      </w:tr>
      <w:tr w:rsidR="009D755D" w:rsidRPr="00282F85" w:rsidTr="00905903">
        <w:tc>
          <w:tcPr>
            <w:tcW w:w="1548" w:type="dxa"/>
            <w:vMerge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D755D" w:rsidRPr="00282F85" w:rsidRDefault="009D755D" w:rsidP="00905903">
            <w:pPr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>4 неделя</w:t>
            </w:r>
          </w:p>
        </w:tc>
        <w:tc>
          <w:tcPr>
            <w:tcW w:w="2520" w:type="dxa"/>
          </w:tcPr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bCs/>
                <w:sz w:val="28"/>
                <w:szCs w:val="28"/>
              </w:rPr>
              <w:t>"Каким я хочу быть"</w:t>
            </w:r>
          </w:p>
        </w:tc>
        <w:tc>
          <w:tcPr>
            <w:tcW w:w="6120" w:type="dxa"/>
            <w:gridSpan w:val="2"/>
          </w:tcPr>
          <w:p w:rsidR="009D755D" w:rsidRPr="00282F85" w:rsidRDefault="009D755D" w:rsidP="009059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1458">
              <w:rPr>
                <w:sz w:val="28"/>
                <w:szCs w:val="28"/>
              </w:rPr>
              <w:t xml:space="preserve">Формировать </w:t>
            </w:r>
            <w:r>
              <w:rPr>
                <w:sz w:val="28"/>
                <w:szCs w:val="28"/>
              </w:rPr>
              <w:t xml:space="preserve"> желание детей</w:t>
            </w:r>
            <w:r w:rsidRPr="00282F85">
              <w:rPr>
                <w:sz w:val="28"/>
                <w:szCs w:val="28"/>
              </w:rPr>
              <w:t xml:space="preserve"> быть здоровыми, заниматься спортом; быть  милосердными, помогать людям; стремиться никогда не унывать, быть весёлыми.</w:t>
            </w:r>
          </w:p>
        </w:tc>
        <w:tc>
          <w:tcPr>
            <w:tcW w:w="3158" w:type="dxa"/>
          </w:tcPr>
          <w:p w:rsidR="00AE02E5" w:rsidRDefault="00AE02E5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описательных</w:t>
            </w:r>
          </w:p>
          <w:p w:rsidR="009D755D" w:rsidRPr="00282F85" w:rsidRDefault="009D755D" w:rsidP="0090590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2F85">
              <w:rPr>
                <w:sz w:val="28"/>
                <w:szCs w:val="28"/>
              </w:rPr>
              <w:t xml:space="preserve"> рассказов детей.</w:t>
            </w:r>
          </w:p>
        </w:tc>
      </w:tr>
    </w:tbl>
    <w:p w:rsidR="009D755D" w:rsidRDefault="009D755D"/>
    <w:p w:rsidR="00856549" w:rsidRPr="00856549" w:rsidRDefault="00856549" w:rsidP="00856549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856549">
        <w:rPr>
          <w:rStyle w:val="a4"/>
          <w:sz w:val="28"/>
          <w:szCs w:val="28"/>
          <w:u w:val="single"/>
        </w:rPr>
        <w:t>Список использованной литературы.</w:t>
      </w:r>
    </w:p>
    <w:p w:rsidR="00856549" w:rsidRPr="001E0EB1" w:rsidRDefault="008A2F96" w:rsidP="00856549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Козлова С.А., Шушкина С.Е. Тематический словарь в картинках. Мир</w:t>
      </w:r>
      <w:r w:rsidR="001E0EB1">
        <w:rPr>
          <w:sz w:val="28"/>
          <w:szCs w:val="28"/>
        </w:rPr>
        <w:t xml:space="preserve"> человека. - М.</w:t>
      </w:r>
      <w:r>
        <w:rPr>
          <w:sz w:val="28"/>
          <w:szCs w:val="28"/>
        </w:rPr>
        <w:t>, 2009</w:t>
      </w:r>
      <w:r w:rsidR="00856549" w:rsidRPr="00856549">
        <w:rPr>
          <w:sz w:val="28"/>
          <w:szCs w:val="28"/>
        </w:rPr>
        <w:t>.</w:t>
      </w:r>
    </w:p>
    <w:p w:rsidR="001E0EB1" w:rsidRDefault="001E0EB1" w:rsidP="00856549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1E0EB1">
        <w:rPr>
          <w:sz w:val="28"/>
          <w:szCs w:val="28"/>
        </w:rPr>
        <w:t>Сигимова М.Н. Формирование представлений о себе у с</w:t>
      </w:r>
      <w:r>
        <w:rPr>
          <w:sz w:val="28"/>
          <w:szCs w:val="28"/>
        </w:rPr>
        <w:t xml:space="preserve">тарших дошкольников. Волгоград, </w:t>
      </w:r>
      <w:r w:rsidRPr="001E0EB1">
        <w:rPr>
          <w:sz w:val="28"/>
          <w:szCs w:val="28"/>
        </w:rPr>
        <w:t>2009.</w:t>
      </w:r>
    </w:p>
    <w:p w:rsidR="008A2F96" w:rsidRPr="001E0EB1" w:rsidRDefault="008A2F96" w:rsidP="00856549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Азбука здоровья в картинках. Автор – со</w:t>
      </w:r>
      <w:r w:rsidR="001E0EB1">
        <w:rPr>
          <w:sz w:val="28"/>
          <w:szCs w:val="28"/>
        </w:rPr>
        <w:t>ставитель К. Люцис. – М.</w:t>
      </w:r>
      <w:r>
        <w:rPr>
          <w:sz w:val="28"/>
          <w:szCs w:val="28"/>
        </w:rPr>
        <w:t>, 2004.</w:t>
      </w:r>
    </w:p>
    <w:p w:rsidR="001E0EB1" w:rsidRPr="001E0EB1" w:rsidRDefault="001E0EB1" w:rsidP="001E0EB1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E0EB1">
        <w:rPr>
          <w:sz w:val="28"/>
          <w:szCs w:val="28"/>
        </w:rPr>
        <w:t xml:space="preserve">Картушина М.Ю. </w:t>
      </w:r>
      <w:r>
        <w:rPr>
          <w:sz w:val="28"/>
          <w:szCs w:val="28"/>
        </w:rPr>
        <w:t>Быть здоровыми хотим.</w:t>
      </w:r>
      <w:r w:rsidRPr="001E0EB1">
        <w:rPr>
          <w:sz w:val="28"/>
          <w:szCs w:val="28"/>
        </w:rPr>
        <w:t xml:space="preserve"> – М.,2004.</w:t>
      </w:r>
    </w:p>
    <w:p w:rsidR="008A2F96" w:rsidRDefault="008A2F96" w:rsidP="00856549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Тихомирова Л.Ф. Уроки здоровья для детей</w:t>
      </w:r>
      <w:r w:rsidR="001E0EB1">
        <w:rPr>
          <w:sz w:val="28"/>
          <w:szCs w:val="28"/>
        </w:rPr>
        <w:t>. – Ярославль</w:t>
      </w:r>
      <w:r>
        <w:rPr>
          <w:sz w:val="28"/>
          <w:szCs w:val="28"/>
        </w:rPr>
        <w:t>, 2003.</w:t>
      </w:r>
    </w:p>
    <w:p w:rsidR="008A2F96" w:rsidRPr="00856549" w:rsidRDefault="008A2F96" w:rsidP="008A2F96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856549">
        <w:rPr>
          <w:sz w:val="28"/>
          <w:szCs w:val="28"/>
        </w:rPr>
        <w:t xml:space="preserve">Зайцев Г. Уроки Айболита. - Санкт - Петербург, 1999. </w:t>
      </w:r>
    </w:p>
    <w:p w:rsidR="008A2F96" w:rsidRPr="008A2F96" w:rsidRDefault="008A2F96" w:rsidP="008A2F96">
      <w:pPr>
        <w:numPr>
          <w:ilvl w:val="0"/>
          <w:numId w:val="5"/>
        </w:numPr>
        <w:spacing w:line="360" w:lineRule="auto"/>
        <w:ind w:left="0"/>
        <w:rPr>
          <w:sz w:val="28"/>
          <w:szCs w:val="28"/>
        </w:rPr>
      </w:pPr>
      <w:r w:rsidRPr="00856549">
        <w:rPr>
          <w:sz w:val="28"/>
          <w:szCs w:val="28"/>
        </w:rPr>
        <w:t>Зайцев Г. Уроки Мой</w:t>
      </w:r>
      <w:r w:rsidR="001E0EB1">
        <w:rPr>
          <w:sz w:val="28"/>
          <w:szCs w:val="28"/>
        </w:rPr>
        <w:t>додыра.- Санкт - Петербург, 199</w:t>
      </w:r>
      <w:r w:rsidR="001E0EB1" w:rsidRPr="001E0EB1">
        <w:rPr>
          <w:sz w:val="28"/>
          <w:szCs w:val="28"/>
        </w:rPr>
        <w:t>7</w:t>
      </w:r>
      <w:r w:rsidRPr="00856549">
        <w:rPr>
          <w:sz w:val="28"/>
          <w:szCs w:val="28"/>
        </w:rPr>
        <w:t>.</w:t>
      </w:r>
    </w:p>
    <w:p w:rsidR="00AE02E5" w:rsidRPr="00AE02E5" w:rsidRDefault="00AE02E5">
      <w:pPr>
        <w:rPr>
          <w:sz w:val="28"/>
          <w:szCs w:val="28"/>
        </w:rPr>
      </w:pPr>
      <w:r w:rsidRPr="00AE02E5">
        <w:rPr>
          <w:b/>
          <w:sz w:val="28"/>
          <w:szCs w:val="28"/>
        </w:rPr>
        <w:lastRenderedPageBreak/>
        <w:t>Программу составил:</w:t>
      </w:r>
      <w:r w:rsidRPr="00AE02E5">
        <w:rPr>
          <w:sz w:val="28"/>
          <w:szCs w:val="28"/>
        </w:rPr>
        <w:t xml:space="preserve"> старший воспитатель Филина С.Г.</w:t>
      </w:r>
    </w:p>
    <w:sectPr w:rsidR="00AE02E5" w:rsidRPr="00AE02E5" w:rsidSect="0090590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C6D"/>
    <w:multiLevelType w:val="multilevel"/>
    <w:tmpl w:val="8BA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D02A5"/>
    <w:multiLevelType w:val="multilevel"/>
    <w:tmpl w:val="683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239F8"/>
    <w:multiLevelType w:val="multilevel"/>
    <w:tmpl w:val="E9FE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1170F"/>
    <w:multiLevelType w:val="multilevel"/>
    <w:tmpl w:val="2AFC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E2426"/>
    <w:multiLevelType w:val="multilevel"/>
    <w:tmpl w:val="0ECA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D755D"/>
    <w:rsid w:val="0008502C"/>
    <w:rsid w:val="001E0EB1"/>
    <w:rsid w:val="0023106C"/>
    <w:rsid w:val="00294F08"/>
    <w:rsid w:val="00325E76"/>
    <w:rsid w:val="00454EAC"/>
    <w:rsid w:val="00806E9E"/>
    <w:rsid w:val="00822787"/>
    <w:rsid w:val="00847BBD"/>
    <w:rsid w:val="00856549"/>
    <w:rsid w:val="008A2F96"/>
    <w:rsid w:val="00905903"/>
    <w:rsid w:val="009420F0"/>
    <w:rsid w:val="009D755D"/>
    <w:rsid w:val="00AE02E5"/>
    <w:rsid w:val="00AE72E9"/>
    <w:rsid w:val="00BD18C9"/>
    <w:rsid w:val="00C567F6"/>
    <w:rsid w:val="00CC7247"/>
    <w:rsid w:val="00EE407E"/>
    <w:rsid w:val="00F7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9D755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75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table" w:styleId="a3">
    <w:name w:val="Table Grid"/>
    <w:basedOn w:val="a1"/>
    <w:rsid w:val="009D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D755D"/>
    <w:rPr>
      <w:b/>
      <w:bCs/>
    </w:rPr>
  </w:style>
  <w:style w:type="paragraph" w:styleId="a5">
    <w:name w:val="Normal (Web)"/>
    <w:basedOn w:val="a"/>
    <w:uiPriority w:val="99"/>
    <w:unhideWhenUsed/>
    <w:rsid w:val="009420F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56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2012-11-09T08:31:00Z</dcterms:created>
  <dcterms:modified xsi:type="dcterms:W3CDTF">2012-11-09T11:05:00Z</dcterms:modified>
</cp:coreProperties>
</file>